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A4AA" w14:textId="77777777" w:rsidR="003A57DB" w:rsidRDefault="003A57DB" w:rsidP="003A57DB">
      <w:pPr>
        <w:pStyle w:val="1"/>
        <w:rPr>
          <w:rtl/>
        </w:rPr>
      </w:pPr>
      <w:r>
        <w:rPr>
          <w:rFonts w:hint="cs"/>
          <w:rtl/>
        </w:rPr>
        <w:t>פרק שלישי</w:t>
      </w:r>
    </w:p>
    <w:p w14:paraId="50FAC31B" w14:textId="77777777" w:rsidR="003A57DB" w:rsidRDefault="003A57DB" w:rsidP="003A57DB">
      <w:pPr>
        <w:pStyle w:val="1"/>
        <w:rPr>
          <w:rtl/>
        </w:rPr>
      </w:pPr>
      <w:r>
        <w:rPr>
          <w:rFonts w:hint="cs"/>
          <w:rtl/>
        </w:rPr>
        <w:t xml:space="preserve">דף </w:t>
      </w:r>
      <w:proofErr w:type="spellStart"/>
      <w:r>
        <w:rPr>
          <w:rFonts w:hint="cs"/>
          <w:rtl/>
        </w:rPr>
        <w:t>כא</w:t>
      </w:r>
      <w:proofErr w:type="spellEnd"/>
      <w:r>
        <w:rPr>
          <w:rFonts w:hint="cs"/>
          <w:rtl/>
        </w:rPr>
        <w:t xml:space="preserve"> עמוד א</w:t>
      </w:r>
    </w:p>
    <w:p w14:paraId="3F1BC93C" w14:textId="77777777" w:rsidR="003A57DB" w:rsidRDefault="003A57DB" w:rsidP="003A57DB">
      <w:pPr>
        <w:rPr>
          <w:rtl/>
        </w:rPr>
      </w:pPr>
      <w:r>
        <w:rPr>
          <w:rFonts w:hint="cs"/>
          <w:rtl/>
        </w:rPr>
        <w:t>...</w:t>
      </w:r>
    </w:p>
    <w:p w14:paraId="2803E840" w14:textId="77777777" w:rsidR="00523687" w:rsidRPr="00B868B8" w:rsidRDefault="00523687" w:rsidP="00523687">
      <w:pPr>
        <w:pStyle w:val="3"/>
      </w:pPr>
      <w:r>
        <w:rPr>
          <w:rFonts w:hint="cs"/>
          <w:rtl/>
        </w:rPr>
        <w:t>משנה: הקורא את המגילה</w:t>
      </w:r>
    </w:p>
    <w:tbl>
      <w:tblPr>
        <w:tblStyle w:val="a4"/>
        <w:bidiVisual/>
        <w:tblW w:w="0" w:type="auto"/>
        <w:tblLook w:val="04A0" w:firstRow="1" w:lastRow="0" w:firstColumn="1" w:lastColumn="0" w:noHBand="0" w:noVBand="1"/>
      </w:tblPr>
      <w:tblGrid>
        <w:gridCol w:w="4133"/>
        <w:gridCol w:w="4127"/>
      </w:tblGrid>
      <w:tr w:rsidR="00BF5FCB" w14:paraId="7957A5F3" w14:textId="77777777" w:rsidTr="00DA22AC">
        <w:tc>
          <w:tcPr>
            <w:tcW w:w="4133" w:type="dxa"/>
          </w:tcPr>
          <w:p w14:paraId="38F1B6D8" w14:textId="77777777" w:rsidR="00BF5FCB" w:rsidRDefault="00BF5FCB" w:rsidP="00BF5FCB">
            <w:pPr>
              <w:rPr>
                <w:rtl/>
              </w:rPr>
            </w:pPr>
            <w:r>
              <w:rPr>
                <w:rtl/>
              </w:rPr>
              <w:t xml:space="preserve">/משנה/. </w:t>
            </w:r>
          </w:p>
          <w:p w14:paraId="2C003CE9" w14:textId="77777777" w:rsidR="00BF5FCB" w:rsidRPr="006C4621" w:rsidRDefault="00BF5FCB" w:rsidP="00BF5FCB">
            <w:pPr>
              <w:rPr>
                <w:rStyle w:val="a3"/>
                <w:rtl/>
              </w:rPr>
            </w:pPr>
            <w:r w:rsidRPr="00523687">
              <w:rPr>
                <w:rStyle w:val="a8"/>
                <w:rtl/>
              </w:rPr>
              <w:t>הקורא את המגילה עומד ויושב</w:t>
            </w:r>
            <w:r>
              <w:rPr>
                <w:rStyle w:val="a8"/>
                <w:rFonts w:hint="cs"/>
                <w:rtl/>
              </w:rPr>
              <w:t xml:space="preserve"> </w:t>
            </w:r>
            <w:r w:rsidRPr="006C4621">
              <w:rPr>
                <w:rStyle w:val="a3"/>
                <w:rFonts w:hint="cs"/>
                <w:rtl/>
              </w:rPr>
              <w:t>[=כפי שירצה]</w:t>
            </w:r>
            <w:r w:rsidRPr="006C4621">
              <w:rPr>
                <w:rStyle w:val="a3"/>
                <w:rtl/>
              </w:rPr>
              <w:t xml:space="preserve">. </w:t>
            </w:r>
          </w:p>
          <w:p w14:paraId="202D7237" w14:textId="77777777" w:rsidR="00BF5FCB" w:rsidRDefault="00BF5FCB" w:rsidP="00BF5FCB">
            <w:pPr>
              <w:rPr>
                <w:rStyle w:val="a8"/>
                <w:rtl/>
              </w:rPr>
            </w:pPr>
            <w:r w:rsidRPr="00523687">
              <w:rPr>
                <w:rStyle w:val="a8"/>
                <w:rtl/>
              </w:rPr>
              <w:t xml:space="preserve">קראה אחד, קראוה שנים - יצאו. </w:t>
            </w:r>
          </w:p>
          <w:p w14:paraId="0A836AF8" w14:textId="77777777" w:rsidR="00BF5FCB" w:rsidRPr="00BF5FCB" w:rsidRDefault="00BF5FCB" w:rsidP="00BF5FCB">
            <w:pPr>
              <w:rPr>
                <w:bCs/>
                <w:color w:val="0070C0"/>
                <w:rtl/>
              </w:rPr>
            </w:pPr>
            <w:r w:rsidRPr="00523687">
              <w:rPr>
                <w:rStyle w:val="a8"/>
                <w:rtl/>
              </w:rPr>
              <w:t xml:space="preserve">מקום שנהגו לברך - יברך. ושלא לברך - לא יברך. </w:t>
            </w:r>
            <w:r w:rsidRPr="006C4621">
              <w:rPr>
                <w:rStyle w:val="a3"/>
                <w:rFonts w:hint="cs"/>
                <w:rtl/>
              </w:rPr>
              <w:t>[=אינו צריך לברך].</w:t>
            </w:r>
          </w:p>
        </w:tc>
        <w:tc>
          <w:tcPr>
            <w:tcW w:w="4127" w:type="dxa"/>
          </w:tcPr>
          <w:p w14:paraId="6EAB6E67" w14:textId="77777777" w:rsidR="00BF5FCB" w:rsidRPr="006876EC" w:rsidRDefault="00BF5FCB" w:rsidP="00BF5FCB">
            <w:pPr>
              <w:rPr>
                <w:rStyle w:val="a7"/>
                <w:rtl/>
              </w:rPr>
            </w:pPr>
            <w:r w:rsidRPr="006876EC">
              <w:rPr>
                <w:rStyle w:val="a7"/>
                <w:rtl/>
              </w:rPr>
              <w:t>משנה.</w:t>
            </w:r>
          </w:p>
          <w:p w14:paraId="36F34A64" w14:textId="77777777" w:rsidR="008545A1" w:rsidRDefault="00BF5FCB" w:rsidP="00BF5FCB">
            <w:pPr>
              <w:rPr>
                <w:rStyle w:val="a7"/>
                <w:rtl/>
              </w:rPr>
            </w:pPr>
            <w:r w:rsidRPr="006876EC">
              <w:rPr>
                <w:rStyle w:val="a7"/>
                <w:rtl/>
              </w:rPr>
              <w:t xml:space="preserve">הקורא, </w:t>
            </w:r>
          </w:p>
          <w:p w14:paraId="41B75C1B" w14:textId="63470763" w:rsidR="00BF5FCB" w:rsidRPr="006876EC" w:rsidRDefault="00BF5FCB" w:rsidP="00BF5FCB">
            <w:pPr>
              <w:rPr>
                <w:rStyle w:val="a7"/>
                <w:rtl/>
              </w:rPr>
            </w:pPr>
            <w:r w:rsidRPr="008545A1">
              <w:rPr>
                <w:rStyle w:val="a7"/>
                <w:b/>
                <w:bCs/>
                <w:u w:val="single"/>
                <w:rtl/>
              </w:rPr>
              <w:t>עומד ויושב</w:t>
            </w:r>
            <w:r w:rsidRPr="006876EC">
              <w:rPr>
                <w:rStyle w:val="a7"/>
                <w:rtl/>
              </w:rPr>
              <w:t xml:space="preserve"> - אם רצה עומד, אם רצה יושב.</w:t>
            </w:r>
          </w:p>
          <w:p w14:paraId="325546DC" w14:textId="77777777" w:rsidR="00BF5FCB" w:rsidRPr="006876EC" w:rsidRDefault="00BF5FCB" w:rsidP="00BF5FCB">
            <w:pPr>
              <w:rPr>
                <w:rStyle w:val="a7"/>
                <w:rtl/>
              </w:rPr>
            </w:pPr>
            <w:r w:rsidRPr="006876EC">
              <w:rPr>
                <w:rStyle w:val="a7"/>
                <w:rtl/>
              </w:rPr>
              <w:t xml:space="preserve">קראוה שנים יחד - יצאו, ולא </w:t>
            </w:r>
            <w:proofErr w:type="spellStart"/>
            <w:r w:rsidRPr="006876EC">
              <w:rPr>
                <w:rStyle w:val="a7"/>
                <w:rtl/>
              </w:rPr>
              <w:t>אמרינן</w:t>
            </w:r>
            <w:proofErr w:type="spellEnd"/>
            <w:r w:rsidRPr="006876EC">
              <w:rPr>
                <w:rStyle w:val="a7"/>
                <w:rtl/>
              </w:rPr>
              <w:t xml:space="preserve">: אין שני קולות </w:t>
            </w:r>
            <w:proofErr w:type="spellStart"/>
            <w:r w:rsidRPr="006876EC">
              <w:rPr>
                <w:rStyle w:val="a7"/>
                <w:rtl/>
              </w:rPr>
              <w:t>נשמעין</w:t>
            </w:r>
            <w:proofErr w:type="spellEnd"/>
            <w:r w:rsidRPr="006876EC">
              <w:rPr>
                <w:rStyle w:val="a7"/>
                <w:rtl/>
              </w:rPr>
              <w:t xml:space="preserve"> כאחד.</w:t>
            </w:r>
          </w:p>
          <w:p w14:paraId="0C8C319A" w14:textId="77777777" w:rsidR="00BF5FCB" w:rsidRPr="006876EC" w:rsidRDefault="00BF5FCB" w:rsidP="00BF5FCB">
            <w:pPr>
              <w:rPr>
                <w:rStyle w:val="a7"/>
                <w:rtl/>
              </w:rPr>
            </w:pPr>
            <w:r w:rsidRPr="006876EC">
              <w:rPr>
                <w:rStyle w:val="a7"/>
                <w:rtl/>
              </w:rPr>
              <w:t>לא יברך - אין צריך לברך.</w:t>
            </w:r>
          </w:p>
        </w:tc>
      </w:tr>
      <w:tr w:rsidR="00BF5FCB" w14:paraId="7340BE58" w14:textId="77777777" w:rsidTr="00DA22AC">
        <w:tc>
          <w:tcPr>
            <w:tcW w:w="4133" w:type="dxa"/>
          </w:tcPr>
          <w:p w14:paraId="328666A5" w14:textId="77777777" w:rsidR="006C4621" w:rsidRDefault="00BF5FCB" w:rsidP="00BF5FCB">
            <w:pPr>
              <w:rPr>
                <w:rStyle w:val="a8"/>
                <w:rtl/>
              </w:rPr>
            </w:pPr>
            <w:r w:rsidRPr="00523687">
              <w:rPr>
                <w:rStyle w:val="a8"/>
                <w:rtl/>
              </w:rPr>
              <w:t xml:space="preserve">בשני וחמישי, בשבת במנחה - קורין שלשה, אין </w:t>
            </w:r>
            <w:proofErr w:type="spellStart"/>
            <w:r w:rsidRPr="00523687">
              <w:rPr>
                <w:rStyle w:val="a8"/>
                <w:rtl/>
              </w:rPr>
              <w:t>פוחתין</w:t>
            </w:r>
            <w:proofErr w:type="spellEnd"/>
            <w:r w:rsidRPr="00523687">
              <w:rPr>
                <w:rStyle w:val="a8"/>
                <w:rtl/>
              </w:rPr>
              <w:t xml:space="preserve"> מהן ואין </w:t>
            </w:r>
            <w:proofErr w:type="spellStart"/>
            <w:r w:rsidRPr="00523687">
              <w:rPr>
                <w:rStyle w:val="a8"/>
                <w:rtl/>
              </w:rPr>
              <w:t>מוסיפין</w:t>
            </w:r>
            <w:proofErr w:type="spellEnd"/>
            <w:r w:rsidRPr="00523687">
              <w:rPr>
                <w:rStyle w:val="a8"/>
                <w:rtl/>
              </w:rPr>
              <w:t xml:space="preserve"> עליהן, ואין </w:t>
            </w:r>
            <w:proofErr w:type="spellStart"/>
            <w:r w:rsidRPr="00523687">
              <w:rPr>
                <w:rStyle w:val="a8"/>
                <w:rtl/>
              </w:rPr>
              <w:t>מפטירין</w:t>
            </w:r>
            <w:proofErr w:type="spellEnd"/>
            <w:r w:rsidRPr="00523687">
              <w:rPr>
                <w:rStyle w:val="a8"/>
                <w:rtl/>
              </w:rPr>
              <w:t xml:space="preserve"> בנביא. </w:t>
            </w:r>
          </w:p>
          <w:p w14:paraId="691C9C15" w14:textId="77777777" w:rsidR="00BF5FCB" w:rsidRPr="00523687" w:rsidRDefault="00BF5FCB" w:rsidP="00BF5FCB">
            <w:pPr>
              <w:rPr>
                <w:rStyle w:val="a8"/>
                <w:rtl/>
              </w:rPr>
            </w:pPr>
            <w:r w:rsidRPr="00523687">
              <w:rPr>
                <w:rStyle w:val="a8"/>
                <w:rtl/>
              </w:rPr>
              <w:t xml:space="preserve">הפותח והחותם בתורה - מברך לפניה ולאחריה. </w:t>
            </w:r>
          </w:p>
        </w:tc>
        <w:tc>
          <w:tcPr>
            <w:tcW w:w="4127" w:type="dxa"/>
          </w:tcPr>
          <w:p w14:paraId="099CD129" w14:textId="77777777" w:rsidR="00BF5FCB" w:rsidRPr="006876EC" w:rsidRDefault="00BF5FCB" w:rsidP="00BF5FCB">
            <w:pPr>
              <w:rPr>
                <w:rStyle w:val="a7"/>
                <w:rtl/>
              </w:rPr>
            </w:pPr>
            <w:r w:rsidRPr="006876EC">
              <w:rPr>
                <w:rStyle w:val="a7"/>
                <w:rtl/>
              </w:rPr>
              <w:t xml:space="preserve">בשני ובחמישי בשבת ובשבת במנחה - עזרא תיקן שיהו קורין בשני ובחמישי, </w:t>
            </w:r>
            <w:proofErr w:type="spellStart"/>
            <w:r w:rsidRPr="006876EC">
              <w:rPr>
                <w:rStyle w:val="a7"/>
                <w:rtl/>
              </w:rPr>
              <w:t>בבבא</w:t>
            </w:r>
            <w:proofErr w:type="spellEnd"/>
            <w:r w:rsidRPr="006876EC">
              <w:rPr>
                <w:rStyle w:val="a7"/>
                <w:rtl/>
              </w:rPr>
              <w:t xml:space="preserve"> קמא בפרק מרובה (</w:t>
            </w:r>
            <w:proofErr w:type="spellStart"/>
            <w:r w:rsidRPr="006876EC">
              <w:rPr>
                <w:rStyle w:val="a7"/>
                <w:rtl/>
              </w:rPr>
              <w:t>פב</w:t>
            </w:r>
            <w:proofErr w:type="spellEnd"/>
            <w:r w:rsidRPr="006876EC">
              <w:rPr>
                <w:rStyle w:val="a7"/>
                <w:rtl/>
              </w:rPr>
              <w:t xml:space="preserve">, א), </w:t>
            </w:r>
            <w:proofErr w:type="spellStart"/>
            <w:r w:rsidRPr="006876EC">
              <w:rPr>
                <w:rStyle w:val="a7"/>
                <w:rtl/>
              </w:rPr>
              <w:t>והכא</w:t>
            </w:r>
            <w:proofErr w:type="spellEnd"/>
            <w:r w:rsidRPr="006876EC">
              <w:rPr>
                <w:rStyle w:val="a7"/>
                <w:rtl/>
              </w:rPr>
              <w:t xml:space="preserve"> </w:t>
            </w:r>
            <w:proofErr w:type="spellStart"/>
            <w:r w:rsidRPr="006876EC">
              <w:rPr>
                <w:rStyle w:val="a7"/>
                <w:rtl/>
              </w:rPr>
              <w:t>אשמעינן</w:t>
            </w:r>
            <w:proofErr w:type="spellEnd"/>
            <w:r w:rsidRPr="006876EC">
              <w:rPr>
                <w:rStyle w:val="a7"/>
                <w:rtl/>
              </w:rPr>
              <w:t xml:space="preserve"> </w:t>
            </w:r>
            <w:proofErr w:type="spellStart"/>
            <w:r w:rsidRPr="006876EC">
              <w:rPr>
                <w:rStyle w:val="a7"/>
                <w:rtl/>
              </w:rPr>
              <w:t>דשלשה</w:t>
            </w:r>
            <w:proofErr w:type="spellEnd"/>
            <w:r w:rsidRPr="006876EC">
              <w:rPr>
                <w:rStyle w:val="a7"/>
                <w:rtl/>
              </w:rPr>
              <w:t xml:space="preserve"> הן: כהן ולוי וישראל.</w:t>
            </w:r>
          </w:p>
          <w:p w14:paraId="6010CB37" w14:textId="77777777" w:rsidR="00BF5FCB" w:rsidRPr="006876EC" w:rsidRDefault="00BF5FCB" w:rsidP="00BF5FCB">
            <w:pPr>
              <w:rPr>
                <w:rStyle w:val="a7"/>
                <w:rtl/>
              </w:rPr>
            </w:pPr>
            <w:r w:rsidRPr="006876EC">
              <w:rPr>
                <w:rStyle w:val="a7"/>
                <w:rtl/>
              </w:rPr>
              <w:t xml:space="preserve">ואין </w:t>
            </w:r>
            <w:proofErr w:type="spellStart"/>
            <w:r w:rsidRPr="006876EC">
              <w:rPr>
                <w:rStyle w:val="a7"/>
                <w:rtl/>
              </w:rPr>
              <w:t>מוסיפין</w:t>
            </w:r>
            <w:proofErr w:type="spellEnd"/>
            <w:r w:rsidRPr="006876EC">
              <w:rPr>
                <w:rStyle w:val="a7"/>
                <w:rtl/>
              </w:rPr>
              <w:t xml:space="preserve"> עליהן - שלא יקשה לצבור, מפני שהן ימי מלאכה, ושבת במנחה סמוך לחשיכה הוא, שהרי כל היום היו </w:t>
            </w:r>
            <w:proofErr w:type="spellStart"/>
            <w:r w:rsidRPr="006876EC">
              <w:rPr>
                <w:rStyle w:val="a7"/>
                <w:rtl/>
              </w:rPr>
              <w:t>רגילין</w:t>
            </w:r>
            <w:proofErr w:type="spellEnd"/>
            <w:r w:rsidRPr="006876EC">
              <w:rPr>
                <w:rStyle w:val="a7"/>
                <w:rtl/>
              </w:rPr>
              <w:t xml:space="preserve"> לדרוש.</w:t>
            </w:r>
          </w:p>
          <w:p w14:paraId="7F50D518" w14:textId="77777777" w:rsidR="00BF5FCB" w:rsidRPr="006876EC" w:rsidRDefault="00BF5FCB" w:rsidP="00BF5FCB">
            <w:pPr>
              <w:rPr>
                <w:rStyle w:val="a7"/>
                <w:rtl/>
              </w:rPr>
            </w:pPr>
            <w:r w:rsidRPr="006876EC">
              <w:rPr>
                <w:rStyle w:val="a7"/>
                <w:rtl/>
              </w:rPr>
              <w:t xml:space="preserve">ואין </w:t>
            </w:r>
            <w:proofErr w:type="spellStart"/>
            <w:r w:rsidRPr="006876EC">
              <w:rPr>
                <w:rStyle w:val="a7"/>
                <w:rtl/>
              </w:rPr>
              <w:t>מפטירין</w:t>
            </w:r>
            <w:proofErr w:type="spellEnd"/>
            <w:r w:rsidRPr="006876EC">
              <w:rPr>
                <w:rStyle w:val="a7"/>
                <w:rtl/>
              </w:rPr>
              <w:t xml:space="preserve"> - משום האי טעמא גופיה.</w:t>
            </w:r>
          </w:p>
          <w:p w14:paraId="5B0BEAEF" w14:textId="77777777" w:rsidR="00BF5FCB" w:rsidRPr="006876EC" w:rsidRDefault="00BF5FCB" w:rsidP="00BF5FCB">
            <w:pPr>
              <w:rPr>
                <w:rStyle w:val="a7"/>
                <w:rtl/>
              </w:rPr>
            </w:pPr>
            <w:r w:rsidRPr="006876EC">
              <w:rPr>
                <w:rStyle w:val="a7"/>
                <w:rtl/>
              </w:rPr>
              <w:t>הפותח והחותם - בגמרא מפרש.</w:t>
            </w:r>
          </w:p>
        </w:tc>
      </w:tr>
      <w:tr w:rsidR="00BF5FCB" w14:paraId="6FD31A83" w14:textId="77777777" w:rsidTr="00DA22AC">
        <w:tc>
          <w:tcPr>
            <w:tcW w:w="4133" w:type="dxa"/>
          </w:tcPr>
          <w:p w14:paraId="0C1FD7E1" w14:textId="77777777" w:rsidR="008545A1" w:rsidRDefault="00BF5FCB" w:rsidP="00BF5FCB">
            <w:pPr>
              <w:rPr>
                <w:rStyle w:val="a8"/>
                <w:rtl/>
              </w:rPr>
            </w:pPr>
            <w:r w:rsidRPr="00523687">
              <w:rPr>
                <w:rStyle w:val="a8"/>
                <w:rtl/>
              </w:rPr>
              <w:t xml:space="preserve">בראשי חדשים ובחולו של מועד - קורין ארבעה, אין </w:t>
            </w:r>
            <w:proofErr w:type="spellStart"/>
            <w:r w:rsidRPr="00523687">
              <w:rPr>
                <w:rStyle w:val="a8"/>
                <w:rtl/>
              </w:rPr>
              <w:t>פוחתין</w:t>
            </w:r>
            <w:proofErr w:type="spellEnd"/>
            <w:r w:rsidRPr="00523687">
              <w:rPr>
                <w:rStyle w:val="a8"/>
                <w:rtl/>
              </w:rPr>
              <w:t xml:space="preserve"> מהן ואין </w:t>
            </w:r>
            <w:proofErr w:type="spellStart"/>
            <w:r w:rsidRPr="00523687">
              <w:rPr>
                <w:rStyle w:val="a8"/>
                <w:rtl/>
              </w:rPr>
              <w:t>מוסיפין</w:t>
            </w:r>
            <w:proofErr w:type="spellEnd"/>
            <w:r w:rsidRPr="00523687">
              <w:rPr>
                <w:rStyle w:val="a8"/>
                <w:rtl/>
              </w:rPr>
              <w:t xml:space="preserve"> עליהן, ואין </w:t>
            </w:r>
            <w:proofErr w:type="spellStart"/>
            <w:r w:rsidRPr="00523687">
              <w:rPr>
                <w:rStyle w:val="a8"/>
                <w:rtl/>
              </w:rPr>
              <w:t>מפטירין</w:t>
            </w:r>
            <w:proofErr w:type="spellEnd"/>
            <w:r w:rsidRPr="00523687">
              <w:rPr>
                <w:rStyle w:val="a8"/>
                <w:rtl/>
              </w:rPr>
              <w:t xml:space="preserve"> בנביא. </w:t>
            </w:r>
          </w:p>
          <w:p w14:paraId="15D328E9" w14:textId="2E79A79C" w:rsidR="00BF5FCB" w:rsidRPr="00523687" w:rsidRDefault="00BF5FCB" w:rsidP="00BF5FCB">
            <w:pPr>
              <w:rPr>
                <w:rStyle w:val="a8"/>
                <w:rtl/>
              </w:rPr>
            </w:pPr>
            <w:r w:rsidRPr="00523687">
              <w:rPr>
                <w:rStyle w:val="a8"/>
                <w:rtl/>
              </w:rPr>
              <w:t xml:space="preserve">הפותח והחותם בתורה - מברך לפניה ולאחריה. </w:t>
            </w:r>
          </w:p>
        </w:tc>
        <w:tc>
          <w:tcPr>
            <w:tcW w:w="4127" w:type="dxa"/>
          </w:tcPr>
          <w:p w14:paraId="60D53EB2" w14:textId="77777777" w:rsidR="00BF5FCB" w:rsidRPr="006876EC" w:rsidRDefault="00BF5FCB" w:rsidP="00B10852">
            <w:pPr>
              <w:rPr>
                <w:rStyle w:val="a7"/>
                <w:rtl/>
              </w:rPr>
            </w:pPr>
            <w:r w:rsidRPr="006876EC">
              <w:rPr>
                <w:rStyle w:val="a7"/>
                <w:rtl/>
              </w:rPr>
              <w:t xml:space="preserve">ואין </w:t>
            </w:r>
            <w:proofErr w:type="spellStart"/>
            <w:r w:rsidRPr="006876EC">
              <w:rPr>
                <w:rStyle w:val="a7"/>
                <w:rtl/>
              </w:rPr>
              <w:t>מוסיפין</w:t>
            </w:r>
            <w:proofErr w:type="spellEnd"/>
            <w:r w:rsidRPr="006876EC">
              <w:rPr>
                <w:rStyle w:val="a7"/>
                <w:rtl/>
              </w:rPr>
              <w:t xml:space="preserve"> עליהן - בראשי חדשים וחול המועד נמי איכא ביטול מלאכה, </w:t>
            </w:r>
            <w:proofErr w:type="spellStart"/>
            <w:r w:rsidRPr="006876EC">
              <w:rPr>
                <w:rStyle w:val="a7"/>
                <w:rtl/>
              </w:rPr>
              <w:t>דמלאכת</w:t>
            </w:r>
            <w:proofErr w:type="spellEnd"/>
            <w:r w:rsidRPr="006876EC">
              <w:rPr>
                <w:rStyle w:val="a7"/>
                <w:rtl/>
              </w:rPr>
              <w:t xml:space="preserve"> דבר האבד מותרת.</w:t>
            </w:r>
          </w:p>
        </w:tc>
      </w:tr>
      <w:tr w:rsidR="00BF5FCB" w14:paraId="2A25B7E9" w14:textId="77777777" w:rsidTr="00DA22AC">
        <w:tc>
          <w:tcPr>
            <w:tcW w:w="4133" w:type="dxa"/>
          </w:tcPr>
          <w:p w14:paraId="4CFF2FA1" w14:textId="77777777" w:rsidR="008545A1" w:rsidRDefault="00BF5FCB" w:rsidP="00523687">
            <w:pPr>
              <w:rPr>
                <w:rStyle w:val="a8"/>
                <w:rtl/>
              </w:rPr>
            </w:pPr>
            <w:r w:rsidRPr="00523687">
              <w:rPr>
                <w:rStyle w:val="a8"/>
                <w:rtl/>
              </w:rPr>
              <w:t xml:space="preserve">זה הכלל: כל שיש בו מוסף ואינו יום טוב - קורין ארבעה. ביום טוב חמשה. ביום הכפורים - ששה, בשבת - שבעה. אין </w:t>
            </w:r>
            <w:proofErr w:type="spellStart"/>
            <w:r w:rsidRPr="00523687">
              <w:rPr>
                <w:rStyle w:val="a8"/>
                <w:rtl/>
              </w:rPr>
              <w:t>פוחתין</w:t>
            </w:r>
            <w:proofErr w:type="spellEnd"/>
            <w:r w:rsidRPr="00523687">
              <w:rPr>
                <w:rStyle w:val="a8"/>
                <w:rtl/>
              </w:rPr>
              <w:t xml:space="preserve"> מהן, אבל </w:t>
            </w:r>
            <w:proofErr w:type="spellStart"/>
            <w:r w:rsidRPr="00523687">
              <w:rPr>
                <w:rStyle w:val="a8"/>
                <w:rtl/>
              </w:rPr>
              <w:t>מוסיפין</w:t>
            </w:r>
            <w:proofErr w:type="spellEnd"/>
            <w:r w:rsidRPr="00523687">
              <w:rPr>
                <w:rStyle w:val="a8"/>
                <w:rtl/>
              </w:rPr>
              <w:t xml:space="preserve"> עליהן, </w:t>
            </w:r>
            <w:proofErr w:type="spellStart"/>
            <w:r w:rsidRPr="00523687">
              <w:rPr>
                <w:rStyle w:val="a8"/>
                <w:rtl/>
              </w:rPr>
              <w:t>ומפטירין</w:t>
            </w:r>
            <w:proofErr w:type="spellEnd"/>
            <w:r w:rsidRPr="00523687">
              <w:rPr>
                <w:rStyle w:val="a8"/>
                <w:rtl/>
              </w:rPr>
              <w:t xml:space="preserve"> בנביא. </w:t>
            </w:r>
          </w:p>
          <w:p w14:paraId="10AD0A5B" w14:textId="3CA97BCD" w:rsidR="00BF5FCB" w:rsidRPr="00523687" w:rsidRDefault="00BF5FCB" w:rsidP="00523687">
            <w:pPr>
              <w:rPr>
                <w:bCs/>
                <w:color w:val="0070C0"/>
                <w:rtl/>
              </w:rPr>
            </w:pPr>
            <w:r w:rsidRPr="00523687">
              <w:rPr>
                <w:rStyle w:val="a8"/>
                <w:rtl/>
              </w:rPr>
              <w:t xml:space="preserve">הפותח והחותם בתורה - מברך לפניה ולאחריה. </w:t>
            </w:r>
          </w:p>
        </w:tc>
        <w:tc>
          <w:tcPr>
            <w:tcW w:w="4127" w:type="dxa"/>
          </w:tcPr>
          <w:p w14:paraId="5972F4C9" w14:textId="77777777" w:rsidR="00BF5FCB" w:rsidRPr="006876EC" w:rsidRDefault="00BF5FCB" w:rsidP="00523687">
            <w:pPr>
              <w:rPr>
                <w:rStyle w:val="a7"/>
                <w:rtl/>
              </w:rPr>
            </w:pPr>
          </w:p>
        </w:tc>
      </w:tr>
      <w:tr w:rsidR="008545A1" w14:paraId="7E02E809" w14:textId="77777777" w:rsidTr="00DA22AC">
        <w:tc>
          <w:tcPr>
            <w:tcW w:w="4133" w:type="dxa"/>
          </w:tcPr>
          <w:p w14:paraId="4CC61262" w14:textId="77777777" w:rsidR="008545A1" w:rsidRDefault="008545A1" w:rsidP="00BF5FCB">
            <w:pPr>
              <w:rPr>
                <w:rtl/>
              </w:rPr>
            </w:pPr>
          </w:p>
        </w:tc>
        <w:tc>
          <w:tcPr>
            <w:tcW w:w="4127" w:type="dxa"/>
          </w:tcPr>
          <w:p w14:paraId="65BC25CC" w14:textId="77777777" w:rsidR="008545A1" w:rsidRPr="006876EC" w:rsidRDefault="008545A1" w:rsidP="00BF5FCB">
            <w:pPr>
              <w:rPr>
                <w:rStyle w:val="a7"/>
                <w:rtl/>
              </w:rPr>
            </w:pPr>
          </w:p>
        </w:tc>
      </w:tr>
      <w:tr w:rsidR="00BF5FCB" w14:paraId="352AFEAF" w14:textId="77777777" w:rsidTr="00DA22AC">
        <w:tc>
          <w:tcPr>
            <w:tcW w:w="4133" w:type="dxa"/>
          </w:tcPr>
          <w:p w14:paraId="040D26E9" w14:textId="77777777" w:rsidR="00BF5FCB" w:rsidRDefault="00BF5FCB" w:rsidP="00BF5FCB">
            <w:pPr>
              <w:rPr>
                <w:rtl/>
              </w:rPr>
            </w:pPr>
            <w:r>
              <w:rPr>
                <w:rtl/>
              </w:rPr>
              <w:t xml:space="preserve">גמרא. </w:t>
            </w:r>
          </w:p>
          <w:p w14:paraId="079A7424" w14:textId="77777777" w:rsidR="00BF5FCB" w:rsidRPr="006C4621" w:rsidRDefault="00BF5FCB" w:rsidP="00BF5FCB">
            <w:pPr>
              <w:rPr>
                <w:rStyle w:val="a3"/>
                <w:rtl/>
              </w:rPr>
            </w:pPr>
            <w:r>
              <w:rPr>
                <w:rtl/>
              </w:rPr>
              <w:t xml:space="preserve">תנא: </w:t>
            </w:r>
            <w:r w:rsidRPr="00BF5FCB">
              <w:rPr>
                <w:rStyle w:val="a8"/>
                <w:rtl/>
              </w:rPr>
              <w:t>מה שאין כן בתורה.</w:t>
            </w:r>
            <w:r>
              <w:rPr>
                <w:rtl/>
              </w:rPr>
              <w:t xml:space="preserve"> </w:t>
            </w:r>
            <w:r w:rsidRPr="006C4621">
              <w:rPr>
                <w:rStyle w:val="a3"/>
                <w:rFonts w:hint="cs"/>
                <w:rtl/>
              </w:rPr>
              <w:t>[=שלא קוראים בצבור בישיבה].</w:t>
            </w:r>
          </w:p>
          <w:p w14:paraId="4B664518" w14:textId="77777777" w:rsidR="00DA22AC" w:rsidRDefault="00BF5FCB" w:rsidP="00BF5FCB">
            <w:pPr>
              <w:rPr>
                <w:rtl/>
              </w:rPr>
            </w:pPr>
            <w:r>
              <w:rPr>
                <w:rtl/>
              </w:rPr>
              <w:t xml:space="preserve">מנהני מילי? </w:t>
            </w:r>
          </w:p>
          <w:p w14:paraId="2D759684" w14:textId="77777777" w:rsidR="00BF5FCB" w:rsidRPr="00DA22AC" w:rsidRDefault="00BF5FCB" w:rsidP="00BF5FCB">
            <w:pPr>
              <w:rPr>
                <w:rStyle w:val="a9"/>
                <w:rtl/>
              </w:rPr>
            </w:pPr>
            <w:r>
              <w:rPr>
                <w:rtl/>
              </w:rPr>
              <w:t xml:space="preserve">אמר רבי אבהו: </w:t>
            </w:r>
            <w:r w:rsidRPr="00DA22AC">
              <w:rPr>
                <w:rStyle w:val="a9"/>
                <w:rtl/>
              </w:rPr>
              <w:t>דאמר קרא</w:t>
            </w:r>
            <w:r w:rsidR="006C4621" w:rsidRPr="00DA22AC">
              <w:rPr>
                <w:rStyle w:val="a9"/>
                <w:rFonts w:hint="cs"/>
                <w:rtl/>
              </w:rPr>
              <w:t>:</w:t>
            </w:r>
            <w:r w:rsidRPr="00DA22AC">
              <w:rPr>
                <w:rStyle w:val="a9"/>
                <w:rtl/>
              </w:rPr>
              <w:t xml:space="preserve"> </w:t>
            </w:r>
            <w:r w:rsidRPr="00DA22AC">
              <w:rPr>
                <w:rStyle w:val="a9"/>
                <w:rFonts w:hint="cs"/>
                <w:rtl/>
              </w:rPr>
              <w:t>"</w:t>
            </w:r>
            <w:r w:rsidRPr="00DA22AC">
              <w:rPr>
                <w:rStyle w:val="a9"/>
                <w:rtl/>
              </w:rPr>
              <w:t>ואתה פה</w:t>
            </w:r>
            <w:r>
              <w:rPr>
                <w:rtl/>
              </w:rPr>
              <w:t xml:space="preserve"> </w:t>
            </w:r>
            <w:r w:rsidRPr="00BF5FCB">
              <w:rPr>
                <w:color w:val="FF0000"/>
                <w:rtl/>
              </w:rPr>
              <w:t xml:space="preserve">עמד </w:t>
            </w:r>
            <w:r w:rsidRPr="00DA22AC">
              <w:rPr>
                <w:rStyle w:val="a9"/>
                <w:rtl/>
              </w:rPr>
              <w:t>עמדי</w:t>
            </w:r>
            <w:r w:rsidRPr="00DA22AC">
              <w:rPr>
                <w:rStyle w:val="a9"/>
                <w:rFonts w:hint="cs"/>
                <w:rtl/>
              </w:rPr>
              <w:t>"</w:t>
            </w:r>
            <w:r w:rsidR="00DA22AC">
              <w:rPr>
                <w:rStyle w:val="a9"/>
                <w:rFonts w:hint="cs"/>
                <w:rtl/>
              </w:rPr>
              <w:t>.</w:t>
            </w:r>
          </w:p>
          <w:p w14:paraId="131C15E8" w14:textId="77777777" w:rsidR="00BF5FCB" w:rsidRPr="006C4621" w:rsidRDefault="00BF5FCB" w:rsidP="00BF5FCB">
            <w:pPr>
              <w:rPr>
                <w:rStyle w:val="a9"/>
                <w:rtl/>
              </w:rPr>
            </w:pPr>
            <w:r>
              <w:rPr>
                <w:rtl/>
              </w:rPr>
              <w:t xml:space="preserve">ואמר רבי אבהו: </w:t>
            </w:r>
            <w:r w:rsidRPr="006C4621">
              <w:rPr>
                <w:rStyle w:val="a9"/>
                <w:rtl/>
              </w:rPr>
              <w:t xml:space="preserve">אלמלא מקרא כתוב אי אפשר לאומרו, כביכול אף הקדוש ברוך הוא בעמידה. </w:t>
            </w:r>
          </w:p>
          <w:p w14:paraId="3781117D" w14:textId="77777777" w:rsidR="00BF5FCB" w:rsidRDefault="00BF5FCB" w:rsidP="00DA22AC">
            <w:pPr>
              <w:rPr>
                <w:rtl/>
              </w:rPr>
            </w:pPr>
            <w:r>
              <w:rPr>
                <w:rtl/>
              </w:rPr>
              <w:t xml:space="preserve">ואמר רבי אבהו: </w:t>
            </w:r>
            <w:r w:rsidRPr="00BF5FCB">
              <w:rPr>
                <w:rStyle w:val="a9"/>
                <w:rtl/>
              </w:rPr>
              <w:t>מנין לרב שלא ישב על גבי מטה וישנה לתלמידו על גבי קרקע</w:t>
            </w:r>
            <w:r w:rsidR="00DA22AC">
              <w:rPr>
                <w:rStyle w:val="a9"/>
                <w:rFonts w:hint="cs"/>
                <w:rtl/>
              </w:rPr>
              <w:t>?</w:t>
            </w:r>
            <w:r w:rsidRPr="00BF5FCB">
              <w:rPr>
                <w:rStyle w:val="a9"/>
                <w:rtl/>
              </w:rPr>
              <w:t xml:space="preserve"> שנאמר </w:t>
            </w:r>
            <w:r w:rsidR="00DA22AC">
              <w:rPr>
                <w:rStyle w:val="a9"/>
                <w:rFonts w:hint="cs"/>
                <w:rtl/>
              </w:rPr>
              <w:t>"</w:t>
            </w:r>
            <w:r w:rsidRPr="00BF5FCB">
              <w:rPr>
                <w:rStyle w:val="a9"/>
                <w:rtl/>
              </w:rPr>
              <w:t xml:space="preserve">ואתה פה </w:t>
            </w:r>
            <w:r w:rsidRPr="00BF5FCB">
              <w:rPr>
                <w:rStyle w:val="a9"/>
                <w:rtl/>
              </w:rPr>
              <w:lastRenderedPageBreak/>
              <w:t>עמד עמדי</w:t>
            </w:r>
            <w:r w:rsidR="00DA22AC">
              <w:rPr>
                <w:rStyle w:val="a9"/>
                <w:rFonts w:hint="cs"/>
                <w:rtl/>
              </w:rPr>
              <w:t>"</w:t>
            </w:r>
            <w:r w:rsidRPr="00BF5FCB">
              <w:rPr>
                <w:rStyle w:val="a9"/>
                <w:rtl/>
              </w:rPr>
              <w:t>.</w:t>
            </w:r>
            <w:r>
              <w:rPr>
                <w:rtl/>
              </w:rPr>
              <w:t xml:space="preserve"> </w:t>
            </w:r>
          </w:p>
        </w:tc>
        <w:tc>
          <w:tcPr>
            <w:tcW w:w="4127" w:type="dxa"/>
          </w:tcPr>
          <w:p w14:paraId="6D88C8B1" w14:textId="77777777" w:rsidR="00BF5FCB" w:rsidRPr="006876EC" w:rsidRDefault="00BF5FCB" w:rsidP="00BF5FCB">
            <w:pPr>
              <w:rPr>
                <w:rStyle w:val="a7"/>
                <w:rtl/>
              </w:rPr>
            </w:pPr>
            <w:r w:rsidRPr="006876EC">
              <w:rPr>
                <w:rStyle w:val="a7"/>
                <w:rtl/>
              </w:rPr>
              <w:lastRenderedPageBreak/>
              <w:t>גמרא.</w:t>
            </w:r>
          </w:p>
          <w:p w14:paraId="338817CD" w14:textId="77777777" w:rsidR="00BF5FCB" w:rsidRPr="006876EC" w:rsidRDefault="00BF5FCB" w:rsidP="00BF5FCB">
            <w:pPr>
              <w:rPr>
                <w:rStyle w:val="a7"/>
                <w:rtl/>
              </w:rPr>
            </w:pPr>
            <w:r w:rsidRPr="006876EC">
              <w:rPr>
                <w:rStyle w:val="a7"/>
                <w:rtl/>
              </w:rPr>
              <w:t>מה שאין כן בתורה - שאין קורין בתורה בצבור מיושב.</w:t>
            </w:r>
          </w:p>
          <w:p w14:paraId="0705E3BA" w14:textId="77777777" w:rsidR="00BF5FCB" w:rsidRPr="006876EC" w:rsidRDefault="00BF5FCB" w:rsidP="00BF5FCB">
            <w:pPr>
              <w:rPr>
                <w:rStyle w:val="a7"/>
                <w:rtl/>
              </w:rPr>
            </w:pPr>
            <w:r w:rsidRPr="006876EC">
              <w:rPr>
                <w:rStyle w:val="a7"/>
                <w:rtl/>
              </w:rPr>
              <w:t xml:space="preserve">כביכול - נאמר </w:t>
            </w:r>
            <w:proofErr w:type="spellStart"/>
            <w:r w:rsidRPr="006876EC">
              <w:rPr>
                <w:rStyle w:val="a7"/>
                <w:rtl/>
              </w:rPr>
              <w:t>בהקדוש</w:t>
            </w:r>
            <w:proofErr w:type="spellEnd"/>
            <w:r w:rsidRPr="006876EC">
              <w:rPr>
                <w:rStyle w:val="a7"/>
                <w:rtl/>
              </w:rPr>
              <w:t xml:space="preserve"> ברוך הוא כבאדם, שיכול להאמר בו כן.</w:t>
            </w:r>
          </w:p>
          <w:p w14:paraId="07FDF84B" w14:textId="77777777" w:rsidR="00BF5FCB" w:rsidRPr="006876EC" w:rsidRDefault="00BF5FCB" w:rsidP="00BF5FCB">
            <w:pPr>
              <w:rPr>
                <w:rStyle w:val="a7"/>
                <w:rtl/>
              </w:rPr>
            </w:pPr>
            <w:r w:rsidRPr="006876EC">
              <w:rPr>
                <w:rStyle w:val="a7"/>
                <w:rtl/>
              </w:rPr>
              <w:t>שלא ישב על גבי המטה - אלא או שניהם על גבי המטה או שניהם על גבי קרקע.</w:t>
            </w:r>
          </w:p>
        </w:tc>
      </w:tr>
      <w:tr w:rsidR="00DA22AC" w14:paraId="215DF40B" w14:textId="77777777" w:rsidTr="00DA22AC">
        <w:tc>
          <w:tcPr>
            <w:tcW w:w="4133" w:type="dxa"/>
          </w:tcPr>
          <w:p w14:paraId="4D794435" w14:textId="77777777" w:rsidR="00DA22AC" w:rsidRDefault="00DA22AC" w:rsidP="00DA22AC">
            <w:pPr>
              <w:rPr>
                <w:rtl/>
              </w:rPr>
            </w:pPr>
            <w:r>
              <w:rPr>
                <w:rtl/>
              </w:rPr>
              <w:t xml:space="preserve">תנו רבנן: </w:t>
            </w:r>
            <w:r w:rsidRPr="00BF5FCB">
              <w:rPr>
                <w:rStyle w:val="a8"/>
                <w:rtl/>
              </w:rPr>
              <w:t xml:space="preserve">מימות משה ועד רבן גמליאל לא היו למדין תורה אלא מעומד, משמת רבן גמליאל ירד חולי לעולם והיו למדין תורה מיושב. </w:t>
            </w:r>
            <w:r>
              <w:rPr>
                <w:rtl/>
              </w:rPr>
              <w:t xml:space="preserve">והיינו דתנן: </w:t>
            </w:r>
            <w:r w:rsidRPr="00BF5FCB">
              <w:rPr>
                <w:rStyle w:val="a8"/>
                <w:rtl/>
              </w:rPr>
              <w:t>משמת רבן גמליאל בטל כבוד תורה.</w:t>
            </w:r>
            <w:r>
              <w:rPr>
                <w:rtl/>
              </w:rPr>
              <w:t xml:space="preserve"> </w:t>
            </w:r>
          </w:p>
        </w:tc>
        <w:tc>
          <w:tcPr>
            <w:tcW w:w="4127" w:type="dxa"/>
          </w:tcPr>
          <w:p w14:paraId="403A8DC7" w14:textId="77777777" w:rsidR="00DA22AC" w:rsidRPr="006876EC" w:rsidRDefault="00DA22AC" w:rsidP="00B10852">
            <w:pPr>
              <w:rPr>
                <w:rStyle w:val="a7"/>
                <w:rtl/>
              </w:rPr>
            </w:pPr>
          </w:p>
        </w:tc>
      </w:tr>
      <w:tr w:rsidR="00BF5FCB" w14:paraId="5CD55908" w14:textId="77777777" w:rsidTr="00DA22AC">
        <w:tc>
          <w:tcPr>
            <w:tcW w:w="4133" w:type="dxa"/>
          </w:tcPr>
          <w:p w14:paraId="2C68214A" w14:textId="77777777" w:rsidR="00BF5FCB" w:rsidRDefault="00BF5FCB" w:rsidP="00B10852">
            <w:pPr>
              <w:rPr>
                <w:rtl/>
              </w:rPr>
            </w:pPr>
            <w:r>
              <w:rPr>
                <w:rtl/>
              </w:rPr>
              <w:t xml:space="preserve">כתוב אחד אומר </w:t>
            </w:r>
            <w:r w:rsidR="00DA22AC">
              <w:rPr>
                <w:rFonts w:hint="cs"/>
                <w:rtl/>
              </w:rPr>
              <w:t>"</w:t>
            </w:r>
            <w:r>
              <w:rPr>
                <w:rtl/>
              </w:rPr>
              <w:t>ואשב בהר</w:t>
            </w:r>
            <w:r w:rsidR="00DA22AC">
              <w:rPr>
                <w:rFonts w:hint="cs"/>
                <w:rtl/>
              </w:rPr>
              <w:t>"</w:t>
            </w:r>
            <w:r>
              <w:rPr>
                <w:rtl/>
              </w:rPr>
              <w:t xml:space="preserve">, וכתוב אחד אומר </w:t>
            </w:r>
            <w:r w:rsidR="00DA22AC">
              <w:rPr>
                <w:rFonts w:hint="cs"/>
                <w:rtl/>
              </w:rPr>
              <w:t>"</w:t>
            </w:r>
            <w:r>
              <w:rPr>
                <w:rtl/>
              </w:rPr>
              <w:t>ואנכי עמדתי בהר</w:t>
            </w:r>
            <w:r w:rsidR="00DA22AC">
              <w:rPr>
                <w:rFonts w:hint="cs"/>
                <w:rtl/>
              </w:rPr>
              <w:t>"</w:t>
            </w:r>
            <w:r>
              <w:rPr>
                <w:rtl/>
              </w:rPr>
              <w:t xml:space="preserve">! </w:t>
            </w:r>
          </w:p>
          <w:p w14:paraId="31D1DED0" w14:textId="77777777" w:rsidR="00BF5FCB" w:rsidRPr="008545A1" w:rsidRDefault="00BF5FCB" w:rsidP="00B10852">
            <w:pPr>
              <w:rPr>
                <w:rStyle w:val="a3"/>
                <w:rtl/>
              </w:rPr>
            </w:pPr>
            <w:r>
              <w:rPr>
                <w:rtl/>
              </w:rPr>
              <w:t>אמר רב: עומד ולומד</w:t>
            </w:r>
            <w:r>
              <w:rPr>
                <w:rFonts w:hint="cs"/>
                <w:rtl/>
              </w:rPr>
              <w:t xml:space="preserve"> </w:t>
            </w:r>
            <w:r w:rsidRPr="008545A1">
              <w:rPr>
                <w:rStyle w:val="a3"/>
                <w:rFonts w:hint="cs"/>
                <w:rtl/>
              </w:rPr>
              <w:t>[=מפי הגבורה]</w:t>
            </w:r>
            <w:r w:rsidRPr="008545A1">
              <w:rPr>
                <w:rStyle w:val="a3"/>
                <w:rtl/>
              </w:rPr>
              <w:t xml:space="preserve">, </w:t>
            </w:r>
            <w:r>
              <w:rPr>
                <w:rtl/>
              </w:rPr>
              <w:t>יושב ושונה</w:t>
            </w:r>
            <w:r>
              <w:rPr>
                <w:rFonts w:hint="cs"/>
                <w:rtl/>
              </w:rPr>
              <w:t xml:space="preserve"> </w:t>
            </w:r>
            <w:r w:rsidRPr="008545A1">
              <w:rPr>
                <w:rStyle w:val="a3"/>
                <w:rFonts w:hint="cs"/>
                <w:rtl/>
              </w:rPr>
              <w:t>[=חוזר על מה שלמד]</w:t>
            </w:r>
            <w:r w:rsidRPr="008545A1">
              <w:rPr>
                <w:rStyle w:val="a3"/>
                <w:rtl/>
              </w:rPr>
              <w:t xml:space="preserve">. </w:t>
            </w:r>
          </w:p>
          <w:p w14:paraId="5B5D9D9D" w14:textId="77777777" w:rsidR="00BF5FCB" w:rsidRPr="008545A1" w:rsidRDefault="00BF5FCB" w:rsidP="00B10852">
            <w:pPr>
              <w:rPr>
                <w:rStyle w:val="a9"/>
                <w:rtl/>
              </w:rPr>
            </w:pPr>
            <w:r>
              <w:rPr>
                <w:rtl/>
              </w:rPr>
              <w:t xml:space="preserve">רבי </w:t>
            </w:r>
            <w:proofErr w:type="spellStart"/>
            <w:r>
              <w:rPr>
                <w:rtl/>
              </w:rPr>
              <w:t>חנינא</w:t>
            </w:r>
            <w:proofErr w:type="spellEnd"/>
            <w:r>
              <w:rPr>
                <w:rtl/>
              </w:rPr>
              <w:t xml:space="preserve"> אמר: </w:t>
            </w:r>
            <w:r w:rsidRPr="008545A1">
              <w:rPr>
                <w:rStyle w:val="a9"/>
                <w:rtl/>
              </w:rPr>
              <w:t xml:space="preserve">לא עומד ולא יושב אלא שוחה. </w:t>
            </w:r>
          </w:p>
          <w:p w14:paraId="317477E3" w14:textId="77777777" w:rsidR="00BF5FCB" w:rsidRDefault="00BF5FCB" w:rsidP="00B10852">
            <w:pPr>
              <w:rPr>
                <w:rtl/>
              </w:rPr>
            </w:pPr>
            <w:r>
              <w:rPr>
                <w:rtl/>
              </w:rPr>
              <w:t xml:space="preserve">רבי יוחנן אמר: </w:t>
            </w:r>
            <w:r w:rsidRPr="008545A1">
              <w:rPr>
                <w:rStyle w:val="a9"/>
                <w:rtl/>
              </w:rPr>
              <w:t xml:space="preserve">אין ישיבה אלא לשון עכבה, שנאמר </w:t>
            </w:r>
            <w:r w:rsidR="00DA22AC" w:rsidRPr="008545A1">
              <w:rPr>
                <w:rStyle w:val="a9"/>
                <w:rFonts w:hint="cs"/>
                <w:rtl/>
              </w:rPr>
              <w:t>"</w:t>
            </w:r>
            <w:r w:rsidRPr="008545A1">
              <w:rPr>
                <w:rStyle w:val="a9"/>
                <w:rtl/>
              </w:rPr>
              <w:t>ותשבו בקדש ימים רבים</w:t>
            </w:r>
            <w:r w:rsidR="00DA22AC" w:rsidRPr="008545A1">
              <w:rPr>
                <w:rStyle w:val="a9"/>
                <w:rFonts w:hint="cs"/>
                <w:rtl/>
              </w:rPr>
              <w:t>"</w:t>
            </w:r>
            <w:r w:rsidRPr="008545A1">
              <w:rPr>
                <w:rStyle w:val="a9"/>
                <w:rtl/>
              </w:rPr>
              <w:t>.</w:t>
            </w:r>
            <w:r>
              <w:rPr>
                <w:rtl/>
              </w:rPr>
              <w:t xml:space="preserve"> </w:t>
            </w:r>
          </w:p>
          <w:p w14:paraId="5C280FDD" w14:textId="77777777" w:rsidR="00BF5FCB" w:rsidRPr="00BF5FCB" w:rsidRDefault="00BF5FCB" w:rsidP="00BF5FCB">
            <w:pPr>
              <w:rPr>
                <w:rStyle w:val="a8"/>
                <w:bCs w:val="0"/>
                <w:color w:val="auto"/>
                <w:rtl/>
              </w:rPr>
            </w:pPr>
            <w:r>
              <w:rPr>
                <w:rtl/>
              </w:rPr>
              <w:t xml:space="preserve">רבא אמר: </w:t>
            </w:r>
            <w:r w:rsidRPr="008545A1">
              <w:rPr>
                <w:rStyle w:val="a9"/>
                <w:rtl/>
              </w:rPr>
              <w:t xml:space="preserve">רכות מעומד, וקשות מיושב. </w:t>
            </w:r>
          </w:p>
        </w:tc>
        <w:tc>
          <w:tcPr>
            <w:tcW w:w="4127" w:type="dxa"/>
          </w:tcPr>
          <w:p w14:paraId="07F5674E" w14:textId="77777777" w:rsidR="00BF5FCB" w:rsidRPr="006876EC" w:rsidRDefault="00BF5FCB" w:rsidP="00B10852">
            <w:pPr>
              <w:rPr>
                <w:rStyle w:val="a7"/>
                <w:rtl/>
              </w:rPr>
            </w:pPr>
            <w:r w:rsidRPr="006876EC">
              <w:rPr>
                <w:rStyle w:val="a7"/>
                <w:rtl/>
              </w:rPr>
              <w:t>ולומד - מפי הגבורה.</w:t>
            </w:r>
          </w:p>
          <w:p w14:paraId="6C88E2E4" w14:textId="77777777" w:rsidR="00BF5FCB" w:rsidRPr="006876EC" w:rsidRDefault="00BF5FCB" w:rsidP="00B10852">
            <w:pPr>
              <w:rPr>
                <w:rStyle w:val="a7"/>
                <w:rtl/>
              </w:rPr>
            </w:pPr>
            <w:r w:rsidRPr="006876EC">
              <w:rPr>
                <w:rStyle w:val="a7"/>
                <w:rtl/>
              </w:rPr>
              <w:t>יושב ושונה - שנית לבדו מה שלמד.</w:t>
            </w:r>
          </w:p>
          <w:p w14:paraId="5A753093" w14:textId="77777777" w:rsidR="00BF5FCB" w:rsidRPr="006876EC" w:rsidRDefault="00BF5FCB" w:rsidP="00B10852">
            <w:pPr>
              <w:rPr>
                <w:rStyle w:val="a7"/>
                <w:rtl/>
              </w:rPr>
            </w:pPr>
            <w:r w:rsidRPr="006876EC">
              <w:rPr>
                <w:rStyle w:val="a7"/>
                <w:rtl/>
              </w:rPr>
              <w:t>רכות - דברים רכים ונוחים, שאדם מהיר לשמען.</w:t>
            </w:r>
            <w:r>
              <w:rPr>
                <w:rStyle w:val="a7"/>
                <w:rFonts w:hint="cs"/>
                <w:rtl/>
              </w:rPr>
              <w:t xml:space="preserve"> </w:t>
            </w:r>
          </w:p>
        </w:tc>
      </w:tr>
    </w:tbl>
    <w:p w14:paraId="7FC57BBE" w14:textId="77777777" w:rsidR="00BF5FCB" w:rsidRDefault="00BF5FCB"/>
    <w:tbl>
      <w:tblPr>
        <w:tblStyle w:val="a4"/>
        <w:bidiVisual/>
        <w:tblW w:w="0" w:type="auto"/>
        <w:tblLook w:val="04A0" w:firstRow="1" w:lastRow="0" w:firstColumn="1" w:lastColumn="0" w:noHBand="0" w:noVBand="1"/>
      </w:tblPr>
      <w:tblGrid>
        <w:gridCol w:w="4133"/>
        <w:gridCol w:w="4127"/>
      </w:tblGrid>
      <w:tr w:rsidR="00BF5FCB" w14:paraId="0645F291" w14:textId="77777777" w:rsidTr="00E6096B">
        <w:tc>
          <w:tcPr>
            <w:tcW w:w="4133" w:type="dxa"/>
          </w:tcPr>
          <w:p w14:paraId="5629212E" w14:textId="77777777" w:rsidR="00BF5FCB" w:rsidRDefault="00BF5FCB" w:rsidP="00B10852">
            <w:pPr>
              <w:rPr>
                <w:rtl/>
              </w:rPr>
            </w:pPr>
            <w:r w:rsidRPr="00E6096B">
              <w:rPr>
                <w:rStyle w:val="a8"/>
                <w:rtl/>
              </w:rPr>
              <w:t>קראה אחד קראוה שנים יצאו</w:t>
            </w:r>
            <w:r>
              <w:rPr>
                <w:rtl/>
              </w:rPr>
              <w:t xml:space="preserve"> </w:t>
            </w:r>
            <w:proofErr w:type="spellStart"/>
            <w:r>
              <w:rPr>
                <w:rtl/>
              </w:rPr>
              <w:t>וכו</w:t>
            </w:r>
            <w:proofErr w:type="spellEnd"/>
            <w:r>
              <w:rPr>
                <w:rtl/>
              </w:rPr>
              <w:t>',</w:t>
            </w:r>
            <w:r>
              <w:rPr>
                <w:rFonts w:hint="cs"/>
                <w:rtl/>
              </w:rPr>
              <w:t xml:space="preserve"> </w:t>
            </w:r>
          </w:p>
        </w:tc>
        <w:tc>
          <w:tcPr>
            <w:tcW w:w="4127" w:type="dxa"/>
          </w:tcPr>
          <w:p w14:paraId="02EAD6FA" w14:textId="77777777" w:rsidR="00BF5FCB" w:rsidRPr="006876EC" w:rsidRDefault="00BF5FCB" w:rsidP="00B10852">
            <w:pPr>
              <w:rPr>
                <w:rStyle w:val="a7"/>
                <w:rtl/>
              </w:rPr>
            </w:pPr>
          </w:p>
        </w:tc>
      </w:tr>
    </w:tbl>
    <w:p w14:paraId="6FCA5190" w14:textId="77777777" w:rsidR="00D206B7" w:rsidRDefault="00D206B7" w:rsidP="00D206B7">
      <w:pPr>
        <w:pStyle w:val="2"/>
        <w:rPr>
          <w:rtl/>
        </w:rPr>
      </w:pPr>
      <w:r>
        <w:rPr>
          <w:rtl/>
        </w:rPr>
        <w:t xml:space="preserve">תוספות מסכת מגילה דף </w:t>
      </w:r>
      <w:proofErr w:type="spellStart"/>
      <w:r>
        <w:rPr>
          <w:rtl/>
        </w:rPr>
        <w:t>כא</w:t>
      </w:r>
      <w:proofErr w:type="spellEnd"/>
      <w:r>
        <w:rPr>
          <w:rtl/>
        </w:rPr>
        <w:t xml:space="preserve"> עמוד א</w:t>
      </w:r>
    </w:p>
    <w:p w14:paraId="3FA7FB39" w14:textId="77777777" w:rsidR="00D206B7" w:rsidRDefault="00D206B7" w:rsidP="00D206B7">
      <w:pPr>
        <w:rPr>
          <w:rtl/>
        </w:rPr>
      </w:pPr>
      <w:proofErr w:type="spellStart"/>
      <w:r>
        <w:rPr>
          <w:rtl/>
        </w:rPr>
        <w:t>ולהקטר</w:t>
      </w:r>
      <w:proofErr w:type="spellEnd"/>
      <w:r>
        <w:rPr>
          <w:rtl/>
        </w:rPr>
        <w:t xml:space="preserve"> חלבים כל הלילה עד הבוקר - והיינו </w:t>
      </w:r>
      <w:proofErr w:type="spellStart"/>
      <w:r>
        <w:rPr>
          <w:rtl/>
        </w:rPr>
        <w:t>דוקא</w:t>
      </w:r>
      <w:proofErr w:type="spellEnd"/>
      <w:r>
        <w:rPr>
          <w:rtl/>
        </w:rPr>
        <w:t xml:space="preserve"> </w:t>
      </w:r>
      <w:proofErr w:type="spellStart"/>
      <w:r>
        <w:rPr>
          <w:rtl/>
        </w:rPr>
        <w:t>שנתעכלו</w:t>
      </w:r>
      <w:proofErr w:type="spellEnd"/>
      <w:r>
        <w:rPr>
          <w:rtl/>
        </w:rPr>
        <w:t xml:space="preserve"> האברים קודם חצות ששלטה בהן האור אבל אם לא משלה בהן אין </w:t>
      </w:r>
      <w:proofErr w:type="spellStart"/>
      <w:r>
        <w:rPr>
          <w:rtl/>
        </w:rPr>
        <w:t>נמשכין</w:t>
      </w:r>
      <w:proofErr w:type="spellEnd"/>
      <w:r>
        <w:rPr>
          <w:rtl/>
        </w:rPr>
        <w:t xml:space="preserve"> אחר חצות </w:t>
      </w:r>
      <w:proofErr w:type="spellStart"/>
      <w:r>
        <w:rPr>
          <w:rtl/>
        </w:rPr>
        <w:t>כדאמר</w:t>
      </w:r>
      <w:proofErr w:type="spellEnd"/>
      <w:r>
        <w:rPr>
          <w:rtl/>
        </w:rPr>
        <w:t xml:space="preserve"> ר' יוחנן סוף </w:t>
      </w:r>
      <w:proofErr w:type="spellStart"/>
      <w:r>
        <w:rPr>
          <w:rtl/>
        </w:rPr>
        <w:t>פ"ק</w:t>
      </w:r>
      <w:proofErr w:type="spellEnd"/>
      <w:r>
        <w:rPr>
          <w:rtl/>
        </w:rPr>
        <w:t xml:space="preserve"> דיומא (דף כ:).</w:t>
      </w:r>
    </w:p>
    <w:p w14:paraId="2A5D8191" w14:textId="77777777" w:rsidR="00D206B7" w:rsidRDefault="00D206B7" w:rsidP="00D206B7">
      <w:pPr>
        <w:rPr>
          <w:rtl/>
        </w:rPr>
      </w:pPr>
      <w:proofErr w:type="spellStart"/>
      <w:r>
        <w:rPr>
          <w:rtl/>
        </w:rPr>
        <w:t>לאתויי</w:t>
      </w:r>
      <w:proofErr w:type="spellEnd"/>
      <w:r>
        <w:rPr>
          <w:rtl/>
        </w:rPr>
        <w:t xml:space="preserve"> אכילת פסחים </w:t>
      </w:r>
      <w:proofErr w:type="spellStart"/>
      <w:r>
        <w:rPr>
          <w:rtl/>
        </w:rPr>
        <w:t>ודלא</w:t>
      </w:r>
      <w:proofErr w:type="spellEnd"/>
      <w:r>
        <w:rPr>
          <w:rtl/>
        </w:rPr>
        <w:t xml:space="preserve"> כרבי אלעזר </w:t>
      </w:r>
      <w:proofErr w:type="spellStart"/>
      <w:r>
        <w:rPr>
          <w:rtl/>
        </w:rPr>
        <w:t>ב"ע</w:t>
      </w:r>
      <w:proofErr w:type="spellEnd"/>
      <w:r>
        <w:rPr>
          <w:rtl/>
        </w:rPr>
        <w:t xml:space="preserve"> - מ"מ נראה </w:t>
      </w:r>
      <w:proofErr w:type="spellStart"/>
      <w:r>
        <w:rPr>
          <w:rtl/>
        </w:rPr>
        <w:t>דהלכה</w:t>
      </w:r>
      <w:proofErr w:type="spellEnd"/>
      <w:r>
        <w:rPr>
          <w:rtl/>
        </w:rPr>
        <w:t xml:space="preserve"> כר' אלעזר </w:t>
      </w:r>
      <w:proofErr w:type="spellStart"/>
      <w:r>
        <w:rPr>
          <w:rtl/>
        </w:rPr>
        <w:t>דהא</w:t>
      </w:r>
      <w:proofErr w:type="spellEnd"/>
      <w:r>
        <w:rPr>
          <w:rtl/>
        </w:rPr>
        <w:t xml:space="preserve"> איכא </w:t>
      </w:r>
      <w:proofErr w:type="spellStart"/>
      <w:r>
        <w:rPr>
          <w:rtl/>
        </w:rPr>
        <w:t>סתמא</w:t>
      </w:r>
      <w:proofErr w:type="spellEnd"/>
      <w:r>
        <w:rPr>
          <w:rtl/>
        </w:rPr>
        <w:t xml:space="preserve"> בערבי פסחים (פסחים </w:t>
      </w:r>
      <w:proofErr w:type="spellStart"/>
      <w:r>
        <w:rPr>
          <w:rtl/>
        </w:rPr>
        <w:t>קכ</w:t>
      </w:r>
      <w:proofErr w:type="spellEnd"/>
      <w:r>
        <w:rPr>
          <w:rtl/>
        </w:rPr>
        <w:t xml:space="preserve">: ושם) </w:t>
      </w:r>
      <w:proofErr w:type="spellStart"/>
      <w:r>
        <w:rPr>
          <w:rtl/>
        </w:rPr>
        <w:t>דקאי</w:t>
      </w:r>
      <w:proofErr w:type="spellEnd"/>
      <w:r>
        <w:rPr>
          <w:rtl/>
        </w:rPr>
        <w:t xml:space="preserve"> כוותיה </w:t>
      </w:r>
      <w:proofErr w:type="spellStart"/>
      <w:r>
        <w:rPr>
          <w:rtl/>
        </w:rPr>
        <w:t>דתנן</w:t>
      </w:r>
      <w:proofErr w:type="spellEnd"/>
      <w:r>
        <w:rPr>
          <w:rtl/>
        </w:rPr>
        <w:t xml:space="preserve"> הפסח אחר חצות מטמא את </w:t>
      </w:r>
      <w:proofErr w:type="spellStart"/>
      <w:r>
        <w:rPr>
          <w:rtl/>
        </w:rPr>
        <w:t>הידים</w:t>
      </w:r>
      <w:proofErr w:type="spellEnd"/>
      <w:r>
        <w:rPr>
          <w:rtl/>
        </w:rPr>
        <w:t xml:space="preserve"> וכן משנה </w:t>
      </w:r>
      <w:proofErr w:type="spellStart"/>
      <w:r>
        <w:rPr>
          <w:rtl/>
        </w:rPr>
        <w:t>באיזהו</w:t>
      </w:r>
      <w:proofErr w:type="spellEnd"/>
      <w:r>
        <w:rPr>
          <w:rtl/>
        </w:rPr>
        <w:t xml:space="preserve"> מקומן (זבחים דף נו:) </w:t>
      </w:r>
      <w:proofErr w:type="spellStart"/>
      <w:r>
        <w:rPr>
          <w:rtl/>
        </w:rPr>
        <w:t>וסתמא</w:t>
      </w:r>
      <w:proofErr w:type="spellEnd"/>
      <w:r>
        <w:rPr>
          <w:rtl/>
        </w:rPr>
        <w:t xml:space="preserve"> בסוף </w:t>
      </w:r>
      <w:proofErr w:type="spellStart"/>
      <w:r>
        <w:rPr>
          <w:rtl/>
        </w:rPr>
        <w:t>פ"ק</w:t>
      </w:r>
      <w:proofErr w:type="spellEnd"/>
      <w:r>
        <w:rPr>
          <w:rtl/>
        </w:rPr>
        <w:t xml:space="preserve"> </w:t>
      </w:r>
      <w:proofErr w:type="spellStart"/>
      <w:r>
        <w:rPr>
          <w:rtl/>
        </w:rPr>
        <w:t>דברכות</w:t>
      </w:r>
      <w:proofErr w:type="spellEnd"/>
      <w:r>
        <w:rPr>
          <w:rtl/>
        </w:rPr>
        <w:t xml:space="preserve"> (דף ט.) גבי מעשה ובאו בניו של רבן גמליאל מבית המשתה וכו' אמר להם כל מה שאמרו חכמים עד חצות </w:t>
      </w:r>
      <w:proofErr w:type="spellStart"/>
      <w:r>
        <w:rPr>
          <w:rtl/>
        </w:rPr>
        <w:t>מצותן</w:t>
      </w:r>
      <w:proofErr w:type="spellEnd"/>
      <w:r>
        <w:rPr>
          <w:rtl/>
        </w:rPr>
        <w:t xml:space="preserve"> עד שיעלה עמוד השחר ואילו אכילת פסחים לא </w:t>
      </w:r>
      <w:proofErr w:type="spellStart"/>
      <w:r>
        <w:rPr>
          <w:rtl/>
        </w:rPr>
        <w:t>קתני</w:t>
      </w:r>
      <w:proofErr w:type="spellEnd"/>
      <w:r>
        <w:rPr>
          <w:rtl/>
        </w:rPr>
        <w:t xml:space="preserve"> ומוקי לה </w:t>
      </w:r>
      <w:proofErr w:type="spellStart"/>
      <w:r>
        <w:rPr>
          <w:rtl/>
        </w:rPr>
        <w:t>כראב"ע</w:t>
      </w:r>
      <w:proofErr w:type="spellEnd"/>
      <w:r>
        <w:rPr>
          <w:rtl/>
        </w:rPr>
        <w:t xml:space="preserve"> </w:t>
      </w:r>
      <w:proofErr w:type="spellStart"/>
      <w:r>
        <w:rPr>
          <w:rtl/>
        </w:rPr>
        <w:t>דאמר</w:t>
      </w:r>
      <w:proofErr w:type="spellEnd"/>
      <w:r>
        <w:rPr>
          <w:rtl/>
        </w:rPr>
        <w:t xml:space="preserve"> עד חצות וא"כ צריך למהר לאכול מצה בלילי פסחים קודם חצות ואפילו מצה של אפיקומן שהרי חיוב מצה בזמן הזה </w:t>
      </w:r>
      <w:proofErr w:type="spellStart"/>
      <w:r>
        <w:rPr>
          <w:rtl/>
        </w:rPr>
        <w:t>הוה</w:t>
      </w:r>
      <w:proofErr w:type="spellEnd"/>
      <w:r>
        <w:rPr>
          <w:rtl/>
        </w:rPr>
        <w:t xml:space="preserve"> דאורייתא אבל בהלל של אחר אפיקומן אין להחמיר כל כך שהרי מדרבנן הוא.</w:t>
      </w:r>
    </w:p>
    <w:p w14:paraId="60405291" w14:textId="77777777" w:rsidR="00D206B7" w:rsidRDefault="00D206B7" w:rsidP="00D206B7">
      <w:pPr>
        <w:rPr>
          <w:rtl/>
        </w:rPr>
      </w:pPr>
      <w:r>
        <w:rPr>
          <w:rtl/>
        </w:rPr>
        <w:t xml:space="preserve">הקורא, ואין </w:t>
      </w:r>
      <w:proofErr w:type="spellStart"/>
      <w:r>
        <w:rPr>
          <w:rtl/>
        </w:rPr>
        <w:t>מפטירין</w:t>
      </w:r>
      <w:proofErr w:type="spellEnd"/>
      <w:r>
        <w:rPr>
          <w:rtl/>
        </w:rPr>
        <w:t xml:space="preserve"> בנביא - </w:t>
      </w:r>
      <w:proofErr w:type="spellStart"/>
      <w:r>
        <w:rPr>
          <w:rtl/>
        </w:rPr>
        <w:t>קשיא</w:t>
      </w:r>
      <w:proofErr w:type="spellEnd"/>
      <w:r>
        <w:rPr>
          <w:rtl/>
        </w:rPr>
        <w:t xml:space="preserve"> </w:t>
      </w:r>
      <w:proofErr w:type="spellStart"/>
      <w:r>
        <w:rPr>
          <w:rtl/>
        </w:rPr>
        <w:t>לר"ת</w:t>
      </w:r>
      <w:proofErr w:type="spellEnd"/>
      <w:r>
        <w:rPr>
          <w:rtl/>
        </w:rPr>
        <w:t xml:space="preserve"> </w:t>
      </w:r>
      <w:proofErr w:type="spellStart"/>
      <w:r>
        <w:rPr>
          <w:rtl/>
        </w:rPr>
        <w:t>דהא</w:t>
      </w:r>
      <w:proofErr w:type="spellEnd"/>
      <w:r>
        <w:rPr>
          <w:rtl/>
        </w:rPr>
        <w:t xml:space="preserve"> בפרק במה </w:t>
      </w:r>
      <w:proofErr w:type="spellStart"/>
      <w:r>
        <w:rPr>
          <w:rtl/>
        </w:rPr>
        <w:t>מדליקין</w:t>
      </w:r>
      <w:proofErr w:type="spellEnd"/>
      <w:r>
        <w:rPr>
          <w:rtl/>
        </w:rPr>
        <w:t xml:space="preserve"> (שבת דף כד. ושם) אמר רב </w:t>
      </w:r>
      <w:proofErr w:type="spellStart"/>
      <w:r>
        <w:rPr>
          <w:rtl/>
        </w:rPr>
        <w:t>אחדבוי</w:t>
      </w:r>
      <w:proofErr w:type="spellEnd"/>
      <w:r>
        <w:rPr>
          <w:rtl/>
        </w:rPr>
        <w:t xml:space="preserve"> שאלמלא שבת אין נביא במנחה ביום טוב שחל להיות בשבת וצריך לומר </w:t>
      </w:r>
      <w:proofErr w:type="spellStart"/>
      <w:r>
        <w:rPr>
          <w:rtl/>
        </w:rPr>
        <w:t>דהאי</w:t>
      </w:r>
      <w:proofErr w:type="spellEnd"/>
      <w:r>
        <w:rPr>
          <w:rtl/>
        </w:rPr>
        <w:t xml:space="preserve"> </w:t>
      </w:r>
      <w:proofErr w:type="spellStart"/>
      <w:r>
        <w:rPr>
          <w:rtl/>
        </w:rPr>
        <w:t>דקאמר</w:t>
      </w:r>
      <w:proofErr w:type="spellEnd"/>
      <w:r>
        <w:rPr>
          <w:rtl/>
        </w:rPr>
        <w:t xml:space="preserve"> התם </w:t>
      </w:r>
      <w:proofErr w:type="spellStart"/>
      <w:r>
        <w:rPr>
          <w:rtl/>
        </w:rPr>
        <w:t>דמפטיר</w:t>
      </w:r>
      <w:proofErr w:type="spellEnd"/>
      <w:r>
        <w:rPr>
          <w:rtl/>
        </w:rPr>
        <w:t xml:space="preserve"> בנביא במנחה בשבת כשחל ביום טוב לאו </w:t>
      </w:r>
      <w:proofErr w:type="spellStart"/>
      <w:r>
        <w:rPr>
          <w:rtl/>
        </w:rPr>
        <w:t>דוקא</w:t>
      </w:r>
      <w:proofErr w:type="spellEnd"/>
      <w:r>
        <w:rPr>
          <w:rtl/>
        </w:rPr>
        <w:t xml:space="preserve"> נביא אלא רוצה לומר בכתובים </w:t>
      </w:r>
      <w:proofErr w:type="spellStart"/>
      <w:r>
        <w:rPr>
          <w:rtl/>
        </w:rPr>
        <w:t>כדאמרינן</w:t>
      </w:r>
      <w:proofErr w:type="spellEnd"/>
      <w:r>
        <w:rPr>
          <w:rtl/>
        </w:rPr>
        <w:t xml:space="preserve"> פרק כל כתבי (שם </w:t>
      </w:r>
      <w:proofErr w:type="spellStart"/>
      <w:r>
        <w:rPr>
          <w:rtl/>
        </w:rPr>
        <w:t>קטז</w:t>
      </w:r>
      <w:proofErr w:type="spellEnd"/>
      <w:r>
        <w:rPr>
          <w:rtl/>
        </w:rPr>
        <w:t xml:space="preserve">:) </w:t>
      </w:r>
      <w:proofErr w:type="spellStart"/>
      <w:r>
        <w:rPr>
          <w:rtl/>
        </w:rPr>
        <w:t>בנהרדעא</w:t>
      </w:r>
      <w:proofErr w:type="spellEnd"/>
      <w:r>
        <w:rPr>
          <w:rtl/>
        </w:rPr>
        <w:t xml:space="preserve"> פסקי </w:t>
      </w:r>
      <w:proofErr w:type="spellStart"/>
      <w:r>
        <w:rPr>
          <w:rtl/>
        </w:rPr>
        <w:t>סדרא</w:t>
      </w:r>
      <w:proofErr w:type="spellEnd"/>
      <w:r>
        <w:rPr>
          <w:rtl/>
        </w:rPr>
        <w:t xml:space="preserve"> בכתובים במנחה </w:t>
      </w:r>
      <w:proofErr w:type="spellStart"/>
      <w:r>
        <w:rPr>
          <w:rtl/>
        </w:rPr>
        <w:t>בשבתא</w:t>
      </w:r>
      <w:proofErr w:type="spellEnd"/>
      <w:r>
        <w:rPr>
          <w:rtl/>
        </w:rPr>
        <w:t xml:space="preserve"> ופסקי היינו הפטרה ומקומות יש </w:t>
      </w:r>
      <w:proofErr w:type="spellStart"/>
      <w:r>
        <w:rPr>
          <w:rtl/>
        </w:rPr>
        <w:t>שנוהגין</w:t>
      </w:r>
      <w:proofErr w:type="spellEnd"/>
      <w:r>
        <w:rPr>
          <w:rtl/>
        </w:rPr>
        <w:t xml:space="preserve"> לעשות כן והטעם שמפטיר במנחה בתענית ולא בשחרית משום </w:t>
      </w:r>
      <w:proofErr w:type="spellStart"/>
      <w:r>
        <w:rPr>
          <w:rtl/>
        </w:rPr>
        <w:t>דכתיב</w:t>
      </w:r>
      <w:proofErr w:type="spellEnd"/>
      <w:r>
        <w:rPr>
          <w:rtl/>
        </w:rPr>
        <w:t xml:space="preserve"> בה שמרו משפט ועשו צדקה (ישעיה נו) </w:t>
      </w:r>
      <w:proofErr w:type="spellStart"/>
      <w:r>
        <w:rPr>
          <w:rtl/>
        </w:rPr>
        <w:t>ואגרא</w:t>
      </w:r>
      <w:proofErr w:type="spellEnd"/>
      <w:r>
        <w:rPr>
          <w:rtl/>
        </w:rPr>
        <w:t xml:space="preserve"> </w:t>
      </w:r>
      <w:proofErr w:type="spellStart"/>
      <w:r>
        <w:rPr>
          <w:rtl/>
        </w:rPr>
        <w:t>דתעניתא</w:t>
      </w:r>
      <w:proofErr w:type="spellEnd"/>
      <w:r>
        <w:rPr>
          <w:rtl/>
        </w:rPr>
        <w:t xml:space="preserve"> </w:t>
      </w:r>
      <w:proofErr w:type="spellStart"/>
      <w:r>
        <w:rPr>
          <w:rtl/>
        </w:rPr>
        <w:t>צדקתא</w:t>
      </w:r>
      <w:proofErr w:type="spellEnd"/>
      <w:r>
        <w:rPr>
          <w:rtl/>
        </w:rPr>
        <w:t xml:space="preserve"> לעת ערב </w:t>
      </w:r>
      <w:proofErr w:type="spellStart"/>
      <w:r>
        <w:rPr>
          <w:rtl/>
        </w:rPr>
        <w:t>ומש"ה</w:t>
      </w:r>
      <w:proofErr w:type="spellEnd"/>
      <w:r>
        <w:rPr>
          <w:rtl/>
        </w:rPr>
        <w:t xml:space="preserve"> נכון לאומרו בערב אחר שעשו צדקה.</w:t>
      </w:r>
    </w:p>
    <w:p w14:paraId="1EAC7C0A" w14:textId="77777777" w:rsidR="00D206B7" w:rsidRDefault="00D206B7" w:rsidP="00D206B7">
      <w:pPr>
        <w:rPr>
          <w:rtl/>
        </w:rPr>
      </w:pPr>
      <w:r>
        <w:rPr>
          <w:rtl/>
        </w:rPr>
        <w:t xml:space="preserve">הפותח והחותם בתורה מברך לפניה ולאחריה - </w:t>
      </w:r>
      <w:proofErr w:type="spellStart"/>
      <w:r>
        <w:rPr>
          <w:rtl/>
        </w:rPr>
        <w:t>קשיא</w:t>
      </w:r>
      <w:proofErr w:type="spellEnd"/>
      <w:r>
        <w:rPr>
          <w:rtl/>
        </w:rPr>
        <w:t xml:space="preserve"> </w:t>
      </w:r>
      <w:proofErr w:type="spellStart"/>
      <w:r>
        <w:rPr>
          <w:rtl/>
        </w:rPr>
        <w:t>אמאי</w:t>
      </w:r>
      <w:proofErr w:type="spellEnd"/>
      <w:r>
        <w:rPr>
          <w:rtl/>
        </w:rPr>
        <w:t xml:space="preserve"> תנא הך מילתא הכא ג' פעמים </w:t>
      </w:r>
      <w:proofErr w:type="spellStart"/>
      <w:r>
        <w:rPr>
          <w:rtl/>
        </w:rPr>
        <w:t>דהא</w:t>
      </w:r>
      <w:proofErr w:type="spellEnd"/>
      <w:r>
        <w:rPr>
          <w:rtl/>
        </w:rPr>
        <w:t xml:space="preserve"> בחד </w:t>
      </w:r>
      <w:proofErr w:type="spellStart"/>
      <w:r>
        <w:rPr>
          <w:rtl/>
        </w:rPr>
        <w:t>זימנא</w:t>
      </w:r>
      <w:proofErr w:type="spellEnd"/>
      <w:r>
        <w:rPr>
          <w:rtl/>
        </w:rPr>
        <w:t xml:space="preserve"> </w:t>
      </w:r>
      <w:proofErr w:type="spellStart"/>
      <w:r>
        <w:rPr>
          <w:rtl/>
        </w:rPr>
        <w:t>סגיא</w:t>
      </w:r>
      <w:proofErr w:type="spellEnd"/>
      <w:r>
        <w:rPr>
          <w:rtl/>
        </w:rPr>
        <w:t xml:space="preserve"> וי"ל דהוה </w:t>
      </w:r>
      <w:proofErr w:type="spellStart"/>
      <w:r>
        <w:rPr>
          <w:rtl/>
        </w:rPr>
        <w:t>סלקא</w:t>
      </w:r>
      <w:proofErr w:type="spellEnd"/>
      <w:r>
        <w:rPr>
          <w:rtl/>
        </w:rPr>
        <w:t xml:space="preserve"> דעתך </w:t>
      </w:r>
      <w:proofErr w:type="spellStart"/>
      <w:r>
        <w:rPr>
          <w:rtl/>
        </w:rPr>
        <w:t>דכל</w:t>
      </w:r>
      <w:proofErr w:type="spellEnd"/>
      <w:r>
        <w:rPr>
          <w:rtl/>
        </w:rPr>
        <w:t xml:space="preserve"> </w:t>
      </w:r>
      <w:proofErr w:type="spellStart"/>
      <w:r>
        <w:rPr>
          <w:rtl/>
        </w:rPr>
        <w:t>דטפי</w:t>
      </w:r>
      <w:proofErr w:type="spellEnd"/>
      <w:r>
        <w:rPr>
          <w:rtl/>
        </w:rPr>
        <w:t xml:space="preserve"> מילתא מחבריה מברך לפניה ולאחריה מש"ה </w:t>
      </w:r>
      <w:proofErr w:type="spellStart"/>
      <w:r>
        <w:rPr>
          <w:rtl/>
        </w:rPr>
        <w:t>אצטריך</w:t>
      </w:r>
      <w:proofErr w:type="spellEnd"/>
      <w:r>
        <w:rPr>
          <w:rtl/>
        </w:rPr>
        <w:t xml:space="preserve"> למתני </w:t>
      </w:r>
      <w:proofErr w:type="spellStart"/>
      <w:r>
        <w:rPr>
          <w:rtl/>
        </w:rPr>
        <w:t>בכולהו</w:t>
      </w:r>
      <w:proofErr w:type="spellEnd"/>
      <w:r>
        <w:rPr>
          <w:rtl/>
        </w:rPr>
        <w:t>.</w:t>
      </w:r>
    </w:p>
    <w:p w14:paraId="0B3FC256" w14:textId="5A1F4CAB" w:rsidR="00D206B7" w:rsidRPr="00D206B7" w:rsidRDefault="00D206B7" w:rsidP="00D206B7">
      <w:pPr>
        <w:rPr>
          <w:rtl/>
        </w:rPr>
      </w:pPr>
      <w:r>
        <w:rPr>
          <w:rtl/>
        </w:rPr>
        <w:t xml:space="preserve">אלמלא מקרא כתוב - </w:t>
      </w:r>
      <w:proofErr w:type="spellStart"/>
      <w:r>
        <w:rPr>
          <w:rtl/>
        </w:rPr>
        <w:t>קשיא</w:t>
      </w:r>
      <w:proofErr w:type="spellEnd"/>
      <w:r>
        <w:rPr>
          <w:rtl/>
        </w:rPr>
        <w:t xml:space="preserve"> שיש אלמלא שרוצה לומר אילו לא כגון הכא וכגון אלמלא אגרות הראשונות (לעיל דף </w:t>
      </w:r>
      <w:proofErr w:type="spellStart"/>
      <w:r>
        <w:rPr>
          <w:rtl/>
        </w:rPr>
        <w:t>יב</w:t>
      </w:r>
      <w:proofErr w:type="spellEnd"/>
      <w:r>
        <w:rPr>
          <w:rtl/>
        </w:rPr>
        <w:t xml:space="preserve">:) וכן הרבה ויש אלמלא שרוצה לומר אילו היה אלמלא נגדוה לחנניה </w:t>
      </w:r>
      <w:proofErr w:type="spellStart"/>
      <w:r>
        <w:rPr>
          <w:rtl/>
        </w:rPr>
        <w:t>מישאל</w:t>
      </w:r>
      <w:proofErr w:type="spellEnd"/>
      <w:r>
        <w:rPr>
          <w:rtl/>
        </w:rPr>
        <w:t xml:space="preserve"> ועזריה (כתובות דף לג:) וכן אלמלא לוי אתה וכו' (לקמן דף כד:) ומאי שנא ואומר ר"ת </w:t>
      </w:r>
      <w:proofErr w:type="spellStart"/>
      <w:r>
        <w:rPr>
          <w:rtl/>
        </w:rPr>
        <w:t>דהיכא</w:t>
      </w:r>
      <w:proofErr w:type="spellEnd"/>
      <w:r>
        <w:rPr>
          <w:rtl/>
        </w:rPr>
        <w:t xml:space="preserve"> שיש אל"ף בסוף אלמלא רוצה לומר אילו לא </w:t>
      </w:r>
      <w:proofErr w:type="spellStart"/>
      <w:r>
        <w:rPr>
          <w:rtl/>
        </w:rPr>
        <w:t>והיכא</w:t>
      </w:r>
      <w:proofErr w:type="spellEnd"/>
      <w:r>
        <w:rPr>
          <w:rtl/>
        </w:rPr>
        <w:t xml:space="preserve"> </w:t>
      </w:r>
      <w:proofErr w:type="spellStart"/>
      <w:r>
        <w:rPr>
          <w:rtl/>
        </w:rPr>
        <w:t>דכתי</w:t>
      </w:r>
      <w:proofErr w:type="spellEnd"/>
      <w:r>
        <w:rPr>
          <w:rtl/>
        </w:rPr>
        <w:t>' אלמלי ביו"ד רוצה לומר אילו היה.</w:t>
      </w:r>
    </w:p>
    <w:p w14:paraId="44774B91" w14:textId="09688EED" w:rsidR="00E6096B" w:rsidRDefault="00E6096B" w:rsidP="00E6096B">
      <w:pPr>
        <w:pStyle w:val="1"/>
      </w:pPr>
      <w:r>
        <w:rPr>
          <w:rtl/>
        </w:rPr>
        <w:t xml:space="preserve">דף </w:t>
      </w:r>
      <w:proofErr w:type="spellStart"/>
      <w:r>
        <w:rPr>
          <w:rtl/>
        </w:rPr>
        <w:t>כא</w:t>
      </w:r>
      <w:proofErr w:type="spellEnd"/>
      <w:r>
        <w:rPr>
          <w:rtl/>
        </w:rPr>
        <w:t xml:space="preserve"> עמוד ב</w:t>
      </w:r>
    </w:p>
    <w:tbl>
      <w:tblPr>
        <w:tblStyle w:val="a4"/>
        <w:bidiVisual/>
        <w:tblW w:w="0" w:type="auto"/>
        <w:tblLook w:val="04A0" w:firstRow="1" w:lastRow="0" w:firstColumn="1" w:lastColumn="0" w:noHBand="0" w:noVBand="1"/>
      </w:tblPr>
      <w:tblGrid>
        <w:gridCol w:w="4133"/>
        <w:gridCol w:w="4127"/>
      </w:tblGrid>
      <w:tr w:rsidR="00E6096B" w14:paraId="080E287D" w14:textId="77777777" w:rsidTr="00E6096B">
        <w:tc>
          <w:tcPr>
            <w:tcW w:w="4133" w:type="dxa"/>
          </w:tcPr>
          <w:p w14:paraId="2F9ACE90" w14:textId="77777777" w:rsidR="00E6096B" w:rsidRDefault="00E6096B" w:rsidP="00E6096B">
            <w:pPr>
              <w:rPr>
                <w:rtl/>
              </w:rPr>
            </w:pPr>
            <w:r>
              <w:rPr>
                <w:rtl/>
              </w:rPr>
              <w:t xml:space="preserve">תנא: </w:t>
            </w:r>
            <w:r w:rsidRPr="00E6096B">
              <w:rPr>
                <w:rStyle w:val="a8"/>
                <w:rtl/>
              </w:rPr>
              <w:t>מה שאין כן בתורה.</w:t>
            </w:r>
            <w:r>
              <w:rPr>
                <w:rtl/>
              </w:rPr>
              <w:t xml:space="preserve"> </w:t>
            </w:r>
          </w:p>
          <w:p w14:paraId="17A6DC87" w14:textId="77777777" w:rsidR="008545A1" w:rsidRDefault="00E6096B" w:rsidP="00E6096B">
            <w:pPr>
              <w:rPr>
                <w:rStyle w:val="a8"/>
                <w:rtl/>
              </w:rPr>
            </w:pPr>
            <w:r>
              <w:rPr>
                <w:rtl/>
              </w:rPr>
              <w:lastRenderedPageBreak/>
              <w:t xml:space="preserve">תנו רבנן: </w:t>
            </w:r>
            <w:r w:rsidRPr="00E6096B">
              <w:rPr>
                <w:rStyle w:val="a8"/>
                <w:rtl/>
              </w:rPr>
              <w:t xml:space="preserve">בתורה אחד קורא ואחד מתרגם, ובלבד שלא יהא אחד קורא ושנים </w:t>
            </w:r>
            <w:proofErr w:type="spellStart"/>
            <w:r w:rsidRPr="00E6096B">
              <w:rPr>
                <w:rStyle w:val="a8"/>
                <w:rtl/>
              </w:rPr>
              <w:t>מתרגמין</w:t>
            </w:r>
            <w:proofErr w:type="spellEnd"/>
            <w:r w:rsidRPr="00E6096B">
              <w:rPr>
                <w:rStyle w:val="a8"/>
                <w:rtl/>
              </w:rPr>
              <w:t xml:space="preserve">. </w:t>
            </w:r>
          </w:p>
          <w:p w14:paraId="422177BC" w14:textId="77777777" w:rsidR="008545A1" w:rsidRDefault="00E6096B" w:rsidP="00E6096B">
            <w:pPr>
              <w:rPr>
                <w:rStyle w:val="a8"/>
                <w:rtl/>
              </w:rPr>
            </w:pPr>
            <w:r w:rsidRPr="00E6096B">
              <w:rPr>
                <w:rStyle w:val="a8"/>
                <w:rtl/>
              </w:rPr>
              <w:t xml:space="preserve">ובנביא אחד קורא ושנים </w:t>
            </w:r>
            <w:proofErr w:type="spellStart"/>
            <w:r w:rsidRPr="00E6096B">
              <w:rPr>
                <w:rStyle w:val="a8"/>
                <w:rtl/>
              </w:rPr>
              <w:t>מתרגמין</w:t>
            </w:r>
            <w:proofErr w:type="spellEnd"/>
            <w:r w:rsidRPr="00E6096B">
              <w:rPr>
                <w:rStyle w:val="a8"/>
                <w:rtl/>
              </w:rPr>
              <w:t xml:space="preserve">, ובלבד שלא </w:t>
            </w:r>
            <w:proofErr w:type="spellStart"/>
            <w:r w:rsidRPr="00E6096B">
              <w:rPr>
                <w:rStyle w:val="a8"/>
                <w:rtl/>
              </w:rPr>
              <w:t>יהו</w:t>
            </w:r>
            <w:proofErr w:type="spellEnd"/>
            <w:r w:rsidRPr="00E6096B">
              <w:rPr>
                <w:rStyle w:val="a8"/>
                <w:rtl/>
              </w:rPr>
              <w:t xml:space="preserve"> שנים קורין ושנים </w:t>
            </w:r>
            <w:proofErr w:type="spellStart"/>
            <w:r w:rsidRPr="00E6096B">
              <w:rPr>
                <w:rStyle w:val="a8"/>
                <w:rtl/>
              </w:rPr>
              <w:t>מתרגמין</w:t>
            </w:r>
            <w:proofErr w:type="spellEnd"/>
            <w:r w:rsidRPr="00E6096B">
              <w:rPr>
                <w:rStyle w:val="a8"/>
                <w:rtl/>
              </w:rPr>
              <w:t xml:space="preserve">. </w:t>
            </w:r>
          </w:p>
          <w:p w14:paraId="60F32D26" w14:textId="7766E9BA" w:rsidR="00E6096B" w:rsidRPr="00E6096B" w:rsidRDefault="00E6096B" w:rsidP="00E6096B">
            <w:pPr>
              <w:rPr>
                <w:rStyle w:val="a8"/>
                <w:rtl/>
              </w:rPr>
            </w:pPr>
            <w:r w:rsidRPr="00E6096B">
              <w:rPr>
                <w:rStyle w:val="a8"/>
                <w:rtl/>
              </w:rPr>
              <w:t xml:space="preserve">ובהלל ובמגילה - אפילו עשרה קורין ועשרה </w:t>
            </w:r>
            <w:proofErr w:type="spellStart"/>
            <w:r w:rsidRPr="00E6096B">
              <w:rPr>
                <w:rStyle w:val="a8"/>
                <w:rtl/>
              </w:rPr>
              <w:t>מתרגמין</w:t>
            </w:r>
            <w:proofErr w:type="spellEnd"/>
            <w:r w:rsidRPr="00E6096B">
              <w:rPr>
                <w:rStyle w:val="a8"/>
                <w:rtl/>
              </w:rPr>
              <w:t xml:space="preserve">. </w:t>
            </w:r>
          </w:p>
          <w:p w14:paraId="6C17E58A" w14:textId="77777777" w:rsidR="00E6096B" w:rsidRDefault="00E6096B" w:rsidP="00E6096B">
            <w:pPr>
              <w:rPr>
                <w:rtl/>
              </w:rPr>
            </w:pPr>
            <w:r>
              <w:rPr>
                <w:rtl/>
              </w:rPr>
              <w:t xml:space="preserve">מאי טעמא? כיון </w:t>
            </w:r>
            <w:proofErr w:type="spellStart"/>
            <w:r>
              <w:rPr>
                <w:rtl/>
              </w:rPr>
              <w:t>דחביבה</w:t>
            </w:r>
            <w:proofErr w:type="spellEnd"/>
            <w:r>
              <w:rPr>
                <w:rtl/>
              </w:rPr>
              <w:t xml:space="preserve"> - יהבי </w:t>
            </w:r>
            <w:proofErr w:type="spellStart"/>
            <w:r>
              <w:rPr>
                <w:rtl/>
              </w:rPr>
              <w:t>דעתייהו</w:t>
            </w:r>
            <w:proofErr w:type="spellEnd"/>
            <w:r>
              <w:rPr>
                <w:rtl/>
              </w:rPr>
              <w:t xml:space="preserve"> ושמעי. </w:t>
            </w:r>
          </w:p>
        </w:tc>
        <w:tc>
          <w:tcPr>
            <w:tcW w:w="4127" w:type="dxa"/>
          </w:tcPr>
          <w:p w14:paraId="6BCDDE0F" w14:textId="77777777" w:rsidR="00E6096B" w:rsidRPr="00E6096B" w:rsidRDefault="00E6096B" w:rsidP="00E6096B">
            <w:pPr>
              <w:rPr>
                <w:rStyle w:val="a7"/>
                <w:rtl/>
              </w:rPr>
            </w:pPr>
            <w:r w:rsidRPr="00E6096B">
              <w:rPr>
                <w:rStyle w:val="a7"/>
                <w:rtl/>
              </w:rPr>
              <w:lastRenderedPageBreak/>
              <w:t xml:space="preserve">ובלבד שלא יהא אחד קורא ושנים </w:t>
            </w:r>
            <w:proofErr w:type="spellStart"/>
            <w:r w:rsidRPr="00E6096B">
              <w:rPr>
                <w:rStyle w:val="a7"/>
                <w:rtl/>
              </w:rPr>
              <w:t>מתרגמין</w:t>
            </w:r>
            <w:proofErr w:type="spellEnd"/>
            <w:r w:rsidRPr="00E6096B">
              <w:rPr>
                <w:rStyle w:val="a7"/>
                <w:rtl/>
              </w:rPr>
              <w:t xml:space="preserve"> - וכל שכן שאין </w:t>
            </w:r>
            <w:r w:rsidRPr="00E6096B">
              <w:rPr>
                <w:rStyle w:val="a7"/>
                <w:rtl/>
              </w:rPr>
              <w:lastRenderedPageBreak/>
              <w:t xml:space="preserve">שנים קורין, וטעמא משום </w:t>
            </w:r>
            <w:proofErr w:type="spellStart"/>
            <w:r w:rsidRPr="00E6096B">
              <w:rPr>
                <w:rStyle w:val="a7"/>
                <w:rtl/>
              </w:rPr>
              <w:t>דתרי</w:t>
            </w:r>
            <w:proofErr w:type="spellEnd"/>
            <w:r w:rsidRPr="00E6096B">
              <w:rPr>
                <w:rStyle w:val="a7"/>
                <w:rtl/>
              </w:rPr>
              <w:t xml:space="preserve"> קלי לא </w:t>
            </w:r>
            <w:proofErr w:type="spellStart"/>
            <w:r w:rsidRPr="00E6096B">
              <w:rPr>
                <w:rStyle w:val="a7"/>
                <w:rtl/>
              </w:rPr>
              <w:t>מישתמעי</w:t>
            </w:r>
            <w:proofErr w:type="spellEnd"/>
            <w:r w:rsidRPr="00E6096B">
              <w:rPr>
                <w:rStyle w:val="a7"/>
                <w:rtl/>
              </w:rPr>
              <w:t>.</w:t>
            </w:r>
          </w:p>
          <w:p w14:paraId="53CCDA43" w14:textId="77777777" w:rsidR="00E6096B" w:rsidRPr="00E6096B" w:rsidRDefault="00E6096B" w:rsidP="00E6096B">
            <w:pPr>
              <w:rPr>
                <w:rStyle w:val="a7"/>
                <w:rtl/>
              </w:rPr>
            </w:pPr>
            <w:r w:rsidRPr="00E6096B">
              <w:rPr>
                <w:rStyle w:val="a7"/>
                <w:rtl/>
              </w:rPr>
              <w:t xml:space="preserve">ובנביא אפילו אחד קורא ושנים </w:t>
            </w:r>
            <w:proofErr w:type="spellStart"/>
            <w:r w:rsidRPr="00E6096B">
              <w:rPr>
                <w:rStyle w:val="a7"/>
                <w:rtl/>
              </w:rPr>
              <w:t>מתרגמין</w:t>
            </w:r>
            <w:proofErr w:type="spellEnd"/>
            <w:r w:rsidRPr="00E6096B">
              <w:rPr>
                <w:rStyle w:val="a7"/>
                <w:rtl/>
              </w:rPr>
              <w:t xml:space="preserve"> - שהתרגום אינו אלא להשמיע לנשים ועמי הארץ שאינן </w:t>
            </w:r>
            <w:proofErr w:type="spellStart"/>
            <w:r w:rsidRPr="00E6096B">
              <w:rPr>
                <w:rStyle w:val="a7"/>
                <w:rtl/>
              </w:rPr>
              <w:t>מכירין</w:t>
            </w:r>
            <w:proofErr w:type="spellEnd"/>
            <w:r w:rsidRPr="00E6096B">
              <w:rPr>
                <w:rStyle w:val="a7"/>
                <w:rtl/>
              </w:rPr>
              <w:t xml:space="preserve"> בלשון הקודש, והתרגום הוא לעז הבבליים, ובתרגום של תורה </w:t>
            </w:r>
            <w:proofErr w:type="spellStart"/>
            <w:r w:rsidRPr="00E6096B">
              <w:rPr>
                <w:rStyle w:val="a7"/>
                <w:rtl/>
              </w:rPr>
              <w:t>צריכין</w:t>
            </w:r>
            <w:proofErr w:type="spellEnd"/>
            <w:r w:rsidRPr="00E6096B">
              <w:rPr>
                <w:rStyle w:val="a7"/>
                <w:rtl/>
              </w:rPr>
              <w:t xml:space="preserve"> אנו לחזור </w:t>
            </w:r>
            <w:proofErr w:type="spellStart"/>
            <w:r w:rsidRPr="00E6096B">
              <w:rPr>
                <w:rStyle w:val="a7"/>
                <w:rtl/>
              </w:rPr>
              <w:t>שיהו</w:t>
            </w:r>
            <w:proofErr w:type="spellEnd"/>
            <w:r w:rsidRPr="00E6096B">
              <w:rPr>
                <w:rStyle w:val="a7"/>
                <w:rtl/>
              </w:rPr>
              <w:t xml:space="preserve"> </w:t>
            </w:r>
            <w:proofErr w:type="spellStart"/>
            <w:r w:rsidRPr="00E6096B">
              <w:rPr>
                <w:rStyle w:val="a7"/>
                <w:rtl/>
              </w:rPr>
              <w:t>מבינין</w:t>
            </w:r>
            <w:proofErr w:type="spellEnd"/>
            <w:r w:rsidRPr="00E6096B">
              <w:rPr>
                <w:rStyle w:val="a7"/>
                <w:rtl/>
              </w:rPr>
              <w:t xml:space="preserve"> את המצות, אבל בשל נביאים לא קפדי </w:t>
            </w:r>
            <w:proofErr w:type="spellStart"/>
            <w:r w:rsidRPr="00E6096B">
              <w:rPr>
                <w:rStyle w:val="a7"/>
                <w:rtl/>
              </w:rPr>
              <w:t>עלייהו</w:t>
            </w:r>
            <w:proofErr w:type="spellEnd"/>
            <w:r w:rsidRPr="00E6096B">
              <w:rPr>
                <w:rStyle w:val="a7"/>
                <w:rtl/>
              </w:rPr>
              <w:t xml:space="preserve"> כולי האי.</w:t>
            </w:r>
          </w:p>
          <w:p w14:paraId="74DE1D12" w14:textId="77777777" w:rsidR="00E6096B" w:rsidRPr="00E6096B" w:rsidRDefault="00E6096B" w:rsidP="00E6096B">
            <w:pPr>
              <w:rPr>
                <w:rStyle w:val="a7"/>
                <w:rtl/>
              </w:rPr>
            </w:pPr>
            <w:r w:rsidRPr="00E6096B">
              <w:rPr>
                <w:rStyle w:val="a7"/>
                <w:rtl/>
              </w:rPr>
              <w:t xml:space="preserve">ועשרה </w:t>
            </w:r>
            <w:proofErr w:type="spellStart"/>
            <w:r w:rsidRPr="00E6096B">
              <w:rPr>
                <w:rStyle w:val="a7"/>
                <w:rtl/>
              </w:rPr>
              <w:t>מתרגמין</w:t>
            </w:r>
            <w:proofErr w:type="spellEnd"/>
            <w:r w:rsidRPr="00E6096B">
              <w:rPr>
                <w:rStyle w:val="a7"/>
                <w:rtl/>
              </w:rPr>
              <w:t xml:space="preserve"> - לא </w:t>
            </w:r>
            <w:proofErr w:type="spellStart"/>
            <w:r w:rsidRPr="00E6096B">
              <w:rPr>
                <w:rStyle w:val="a7"/>
                <w:rtl/>
              </w:rPr>
              <w:t>גרסינן</w:t>
            </w:r>
            <w:proofErr w:type="spellEnd"/>
            <w:r w:rsidRPr="00E6096B">
              <w:rPr>
                <w:rStyle w:val="a7"/>
                <w:rtl/>
              </w:rPr>
              <w:t>, שאין תרגום בכתובים.</w:t>
            </w:r>
          </w:p>
        </w:tc>
      </w:tr>
    </w:tbl>
    <w:p w14:paraId="2233FB16" w14:textId="77777777" w:rsidR="00E6096B" w:rsidRDefault="00E6096B"/>
    <w:tbl>
      <w:tblPr>
        <w:tblStyle w:val="a4"/>
        <w:bidiVisual/>
        <w:tblW w:w="0" w:type="auto"/>
        <w:tblLook w:val="04A0" w:firstRow="1" w:lastRow="0" w:firstColumn="1" w:lastColumn="0" w:noHBand="0" w:noVBand="1"/>
      </w:tblPr>
      <w:tblGrid>
        <w:gridCol w:w="4133"/>
        <w:gridCol w:w="4127"/>
      </w:tblGrid>
      <w:tr w:rsidR="00E6096B" w14:paraId="60DB6FD4" w14:textId="77777777" w:rsidTr="00E6096B">
        <w:tc>
          <w:tcPr>
            <w:tcW w:w="4133" w:type="dxa"/>
          </w:tcPr>
          <w:p w14:paraId="3F342CE5" w14:textId="77777777" w:rsidR="00E6096B" w:rsidRDefault="00E6096B" w:rsidP="00E6096B">
            <w:pPr>
              <w:rPr>
                <w:rtl/>
              </w:rPr>
            </w:pPr>
            <w:r w:rsidRPr="00E6096B">
              <w:rPr>
                <w:rStyle w:val="a8"/>
                <w:rtl/>
              </w:rPr>
              <w:t>מקום שנהגו לברך יברך.</w:t>
            </w:r>
            <w:r>
              <w:rPr>
                <w:rtl/>
              </w:rPr>
              <w:t xml:space="preserve"> </w:t>
            </w:r>
          </w:p>
          <w:p w14:paraId="7B0CE13A" w14:textId="77777777" w:rsidR="008545A1" w:rsidRDefault="00E6096B" w:rsidP="00E6096B">
            <w:pPr>
              <w:rPr>
                <w:rStyle w:val="a9"/>
                <w:rtl/>
              </w:rPr>
            </w:pPr>
            <w:r>
              <w:rPr>
                <w:rtl/>
              </w:rPr>
              <w:t xml:space="preserve">אמר </w:t>
            </w:r>
            <w:proofErr w:type="spellStart"/>
            <w:r>
              <w:rPr>
                <w:rtl/>
              </w:rPr>
              <w:t>אביי</w:t>
            </w:r>
            <w:proofErr w:type="spellEnd"/>
            <w:r>
              <w:rPr>
                <w:rtl/>
              </w:rPr>
              <w:t xml:space="preserve">: </w:t>
            </w:r>
            <w:r w:rsidRPr="00E6096B">
              <w:rPr>
                <w:rStyle w:val="a9"/>
                <w:rtl/>
              </w:rPr>
              <w:t xml:space="preserve">לא שנו אלא לאחריה, אבל לפניה - מצוה לברך. </w:t>
            </w:r>
          </w:p>
          <w:p w14:paraId="4FAB25FB" w14:textId="18FB482F" w:rsidR="00582EEC" w:rsidRDefault="00E6096B" w:rsidP="00E6096B">
            <w:pPr>
              <w:rPr>
                <w:rtl/>
              </w:rPr>
            </w:pPr>
            <w:proofErr w:type="spellStart"/>
            <w:r>
              <w:rPr>
                <w:rtl/>
              </w:rPr>
              <w:t>דאמר</w:t>
            </w:r>
            <w:proofErr w:type="spellEnd"/>
            <w:r>
              <w:rPr>
                <w:rtl/>
              </w:rPr>
              <w:t xml:space="preserve"> רב יהודה אמר שמואל: </w:t>
            </w:r>
            <w:r w:rsidRPr="00E6096B">
              <w:rPr>
                <w:rStyle w:val="a9"/>
                <w:rtl/>
              </w:rPr>
              <w:t>כל המצות כולן מברך עליהן עובר לעשייתן.</w:t>
            </w:r>
            <w:r>
              <w:rPr>
                <w:rtl/>
              </w:rPr>
              <w:t xml:space="preserve"> </w:t>
            </w:r>
          </w:p>
          <w:p w14:paraId="73DCF163" w14:textId="77777777" w:rsidR="00582EEC" w:rsidRDefault="00E6096B" w:rsidP="00E6096B">
            <w:pPr>
              <w:rPr>
                <w:rtl/>
              </w:rPr>
            </w:pPr>
            <w:r>
              <w:rPr>
                <w:rtl/>
              </w:rPr>
              <w:t xml:space="preserve">מאי משמע </w:t>
            </w:r>
            <w:proofErr w:type="spellStart"/>
            <w:r>
              <w:rPr>
                <w:rtl/>
              </w:rPr>
              <w:t>דהאי</w:t>
            </w:r>
            <w:proofErr w:type="spellEnd"/>
            <w:r>
              <w:rPr>
                <w:rtl/>
              </w:rPr>
              <w:t xml:space="preserve"> </w:t>
            </w:r>
            <w:r w:rsidR="00582EEC">
              <w:rPr>
                <w:rFonts w:hint="cs"/>
                <w:rtl/>
              </w:rPr>
              <w:t>"</w:t>
            </w:r>
            <w:r>
              <w:rPr>
                <w:rtl/>
              </w:rPr>
              <w:t>עובר</w:t>
            </w:r>
            <w:r w:rsidR="00582EEC">
              <w:rPr>
                <w:rFonts w:hint="cs"/>
                <w:rtl/>
              </w:rPr>
              <w:t>"</w:t>
            </w:r>
            <w:r>
              <w:rPr>
                <w:rtl/>
              </w:rPr>
              <w:t xml:space="preserve"> לישנא </w:t>
            </w:r>
            <w:proofErr w:type="spellStart"/>
            <w:r>
              <w:rPr>
                <w:rtl/>
              </w:rPr>
              <w:t>דאקדומי</w:t>
            </w:r>
            <w:proofErr w:type="spellEnd"/>
            <w:r>
              <w:rPr>
                <w:rtl/>
              </w:rPr>
              <w:t xml:space="preserve"> הוא? </w:t>
            </w:r>
          </w:p>
          <w:p w14:paraId="7E254FAF" w14:textId="77777777" w:rsidR="00E6096B" w:rsidRDefault="00E6096B" w:rsidP="00582EEC">
            <w:pPr>
              <w:rPr>
                <w:rtl/>
              </w:rPr>
            </w:pPr>
            <w:r>
              <w:rPr>
                <w:rtl/>
              </w:rPr>
              <w:t>אמר רב נחמן בר יצחק</w:t>
            </w:r>
            <w:r w:rsidR="00582EEC">
              <w:rPr>
                <w:rFonts w:hint="cs"/>
                <w:rtl/>
              </w:rPr>
              <w:t>:</w:t>
            </w:r>
            <w:r>
              <w:rPr>
                <w:rtl/>
              </w:rPr>
              <w:t xml:space="preserve"> אמר קרא </w:t>
            </w:r>
            <w:r w:rsidR="00582EEC">
              <w:rPr>
                <w:rFonts w:hint="cs"/>
                <w:rtl/>
              </w:rPr>
              <w:t>"</w:t>
            </w:r>
            <w:proofErr w:type="spellStart"/>
            <w:r>
              <w:rPr>
                <w:rtl/>
              </w:rPr>
              <w:t>וירץ</w:t>
            </w:r>
            <w:proofErr w:type="spellEnd"/>
            <w:r>
              <w:rPr>
                <w:rtl/>
              </w:rPr>
              <w:t xml:space="preserve"> </w:t>
            </w:r>
            <w:proofErr w:type="spellStart"/>
            <w:r w:rsidR="00582EEC">
              <w:rPr>
                <w:rtl/>
              </w:rPr>
              <w:t>אחימעץ</w:t>
            </w:r>
            <w:proofErr w:type="spellEnd"/>
            <w:r w:rsidR="00582EEC">
              <w:rPr>
                <w:rtl/>
              </w:rPr>
              <w:t xml:space="preserve"> דרך </w:t>
            </w:r>
            <w:proofErr w:type="spellStart"/>
            <w:r w:rsidR="00582EEC">
              <w:rPr>
                <w:rtl/>
              </w:rPr>
              <w:t>הככר</w:t>
            </w:r>
            <w:proofErr w:type="spellEnd"/>
            <w:r w:rsidR="00582EEC">
              <w:rPr>
                <w:rtl/>
              </w:rPr>
              <w:t xml:space="preserve"> ויעבר את הכושי</w:t>
            </w:r>
            <w:r w:rsidR="00582EEC">
              <w:rPr>
                <w:rFonts w:hint="cs"/>
                <w:rtl/>
              </w:rPr>
              <w:t>".</w:t>
            </w:r>
          </w:p>
          <w:p w14:paraId="786EDBFD" w14:textId="77777777" w:rsidR="00E6096B" w:rsidRDefault="00E6096B" w:rsidP="00E6096B">
            <w:pPr>
              <w:rPr>
                <w:rtl/>
              </w:rPr>
            </w:pPr>
            <w:proofErr w:type="spellStart"/>
            <w:r>
              <w:rPr>
                <w:rtl/>
              </w:rPr>
              <w:t>אביי</w:t>
            </w:r>
            <w:proofErr w:type="spellEnd"/>
            <w:r>
              <w:rPr>
                <w:rtl/>
              </w:rPr>
              <w:t xml:space="preserve"> אמר מהכא: </w:t>
            </w:r>
            <w:r w:rsidR="00582EEC">
              <w:rPr>
                <w:rFonts w:hint="cs"/>
                <w:rtl/>
              </w:rPr>
              <w:t>"</w:t>
            </w:r>
            <w:r>
              <w:rPr>
                <w:rtl/>
              </w:rPr>
              <w:t>והוא עבר לפניהם</w:t>
            </w:r>
            <w:r w:rsidR="00582EEC">
              <w:rPr>
                <w:rFonts w:hint="cs"/>
                <w:rtl/>
              </w:rPr>
              <w:t>"</w:t>
            </w:r>
            <w:r>
              <w:rPr>
                <w:rtl/>
              </w:rPr>
              <w:t xml:space="preserve">, </w:t>
            </w:r>
          </w:p>
          <w:p w14:paraId="4FFA7D02" w14:textId="77777777" w:rsidR="00E6096B" w:rsidRPr="00E6096B" w:rsidRDefault="00E6096B" w:rsidP="00E6096B">
            <w:pPr>
              <w:rPr>
                <w:rStyle w:val="a8"/>
                <w:bCs w:val="0"/>
                <w:color w:val="auto"/>
                <w:rtl/>
              </w:rPr>
            </w:pPr>
            <w:proofErr w:type="spellStart"/>
            <w:r>
              <w:rPr>
                <w:rtl/>
              </w:rPr>
              <w:t>ואיבעית</w:t>
            </w:r>
            <w:proofErr w:type="spellEnd"/>
            <w:r>
              <w:rPr>
                <w:rtl/>
              </w:rPr>
              <w:t xml:space="preserve"> אימא מהכא: ויעבר מלכם לפניהם וה' בראשם. </w:t>
            </w:r>
          </w:p>
        </w:tc>
        <w:tc>
          <w:tcPr>
            <w:tcW w:w="4127" w:type="dxa"/>
          </w:tcPr>
          <w:p w14:paraId="579A988E" w14:textId="77777777" w:rsidR="00E6096B" w:rsidRPr="00E6096B" w:rsidRDefault="00E6096B" w:rsidP="00E6096B">
            <w:pPr>
              <w:rPr>
                <w:rStyle w:val="a7"/>
                <w:rtl/>
              </w:rPr>
            </w:pPr>
            <w:r w:rsidRPr="00E6096B">
              <w:rPr>
                <w:rStyle w:val="a7"/>
                <w:rtl/>
              </w:rPr>
              <w:t>ויעבר את הכושי - ויקדם את הכושי.</w:t>
            </w:r>
          </w:p>
        </w:tc>
      </w:tr>
      <w:tr w:rsidR="00E6096B" w14:paraId="0EDECBF5" w14:textId="77777777" w:rsidTr="00E6096B">
        <w:tc>
          <w:tcPr>
            <w:tcW w:w="4133" w:type="dxa"/>
          </w:tcPr>
          <w:p w14:paraId="5D5DF599" w14:textId="77777777" w:rsidR="00E6096B" w:rsidRDefault="00E6096B" w:rsidP="00E6096B">
            <w:pPr>
              <w:rPr>
                <w:rtl/>
              </w:rPr>
            </w:pPr>
            <w:r>
              <w:rPr>
                <w:rtl/>
              </w:rPr>
              <w:t xml:space="preserve">לפניה </w:t>
            </w:r>
            <w:r w:rsidRPr="00582EEC">
              <w:rPr>
                <w:rStyle w:val="a3"/>
                <w:rFonts w:hint="cs"/>
                <w:rtl/>
              </w:rPr>
              <w:t>[=לפני קריאת מגילת אס</w:t>
            </w:r>
            <w:r w:rsidR="00582EEC">
              <w:rPr>
                <w:rStyle w:val="a3"/>
                <w:rFonts w:hint="cs"/>
                <w:rtl/>
              </w:rPr>
              <w:t>ת</w:t>
            </w:r>
            <w:r w:rsidRPr="00582EEC">
              <w:rPr>
                <w:rStyle w:val="a3"/>
                <w:rFonts w:hint="cs"/>
                <w:rtl/>
              </w:rPr>
              <w:t xml:space="preserve">ר] </w:t>
            </w:r>
            <w:r>
              <w:rPr>
                <w:rtl/>
              </w:rPr>
              <w:t xml:space="preserve">מאי מברך? </w:t>
            </w:r>
          </w:p>
          <w:p w14:paraId="78A3E9C3" w14:textId="77777777" w:rsidR="00E6096B" w:rsidRPr="00623288" w:rsidRDefault="00E6096B" w:rsidP="00E6096B">
            <w:pPr>
              <w:rPr>
                <w:rStyle w:val="a3"/>
                <w:rtl/>
              </w:rPr>
            </w:pPr>
            <w:r>
              <w:rPr>
                <w:rtl/>
              </w:rPr>
              <w:t xml:space="preserve">רב ששת </w:t>
            </w:r>
            <w:proofErr w:type="spellStart"/>
            <w:r>
              <w:rPr>
                <w:rtl/>
              </w:rPr>
              <w:t>מקטרזיא</w:t>
            </w:r>
            <w:proofErr w:type="spellEnd"/>
            <w:r>
              <w:rPr>
                <w:rtl/>
              </w:rPr>
              <w:t xml:space="preserve"> איקלע </w:t>
            </w:r>
            <w:proofErr w:type="spellStart"/>
            <w:r>
              <w:rPr>
                <w:rtl/>
              </w:rPr>
              <w:t>לקמיה</w:t>
            </w:r>
            <w:proofErr w:type="spellEnd"/>
            <w:r>
              <w:rPr>
                <w:rtl/>
              </w:rPr>
              <w:t xml:space="preserve"> </w:t>
            </w:r>
            <w:proofErr w:type="spellStart"/>
            <w:r>
              <w:rPr>
                <w:rtl/>
              </w:rPr>
              <w:t>דרב</w:t>
            </w:r>
            <w:proofErr w:type="spellEnd"/>
            <w:r>
              <w:rPr>
                <w:rtl/>
              </w:rPr>
              <w:t xml:space="preserve"> אשי, </w:t>
            </w:r>
            <w:proofErr w:type="spellStart"/>
            <w:r>
              <w:rPr>
                <w:rtl/>
              </w:rPr>
              <w:t>ובריך</w:t>
            </w:r>
            <w:proofErr w:type="spellEnd"/>
            <w:r>
              <w:rPr>
                <w:rtl/>
              </w:rPr>
              <w:t xml:space="preserve"> </w:t>
            </w:r>
            <w:proofErr w:type="spellStart"/>
            <w:r>
              <w:rPr>
                <w:rtl/>
              </w:rPr>
              <w:t>מנ"ח</w:t>
            </w:r>
            <w:proofErr w:type="spellEnd"/>
            <w:r w:rsidRPr="00623288">
              <w:rPr>
                <w:rStyle w:val="a3"/>
                <w:rFonts w:hint="cs"/>
                <w:rtl/>
              </w:rPr>
              <w:t xml:space="preserve"> [=מקרא מגילה, שעשה נסים, שהחיינו]</w:t>
            </w:r>
            <w:r w:rsidRPr="00623288">
              <w:rPr>
                <w:rStyle w:val="a3"/>
                <w:rtl/>
              </w:rPr>
              <w:t xml:space="preserve">. </w:t>
            </w:r>
          </w:p>
          <w:p w14:paraId="434BCF5B" w14:textId="77777777" w:rsidR="00E6096B" w:rsidRDefault="00E6096B" w:rsidP="00E6096B">
            <w:pPr>
              <w:rPr>
                <w:rtl/>
              </w:rPr>
            </w:pPr>
            <w:r>
              <w:rPr>
                <w:rtl/>
              </w:rPr>
              <w:t xml:space="preserve">לאחריה מאי מברך? </w:t>
            </w:r>
          </w:p>
          <w:p w14:paraId="4E5EB717" w14:textId="77777777" w:rsidR="00E6096B" w:rsidRDefault="00E6096B" w:rsidP="00E6096B">
            <w:pPr>
              <w:rPr>
                <w:rtl/>
              </w:rPr>
            </w:pPr>
            <w:r>
              <w:rPr>
                <w:rtl/>
              </w:rPr>
              <w:t xml:space="preserve">ברוך אתה ה' אלהינו מלך העולם (האל) הרב את ריבנו, והדן את דיננו, והנוקם את נקמתנו, והנפרע לנו מצרינו, והמשלם גמול לכל אויבי נפשנו, ברוך אתה ה' הנפרע לישראל מכל </w:t>
            </w:r>
            <w:proofErr w:type="spellStart"/>
            <w:r>
              <w:rPr>
                <w:rtl/>
              </w:rPr>
              <w:t>צריהם</w:t>
            </w:r>
            <w:proofErr w:type="spellEnd"/>
            <w:r>
              <w:rPr>
                <w:rtl/>
              </w:rPr>
              <w:t xml:space="preserve">. </w:t>
            </w:r>
          </w:p>
          <w:p w14:paraId="22A2CFD0" w14:textId="77777777" w:rsidR="00E6096B" w:rsidRDefault="00E6096B" w:rsidP="00E6096B">
            <w:pPr>
              <w:rPr>
                <w:rtl/>
              </w:rPr>
            </w:pPr>
            <w:r>
              <w:rPr>
                <w:rtl/>
              </w:rPr>
              <w:t xml:space="preserve">רבא אמר: האל המושיע. </w:t>
            </w:r>
          </w:p>
          <w:p w14:paraId="5B0B2BF6" w14:textId="77777777" w:rsidR="00E6096B" w:rsidRDefault="00E6096B" w:rsidP="00E6096B">
            <w:pPr>
              <w:rPr>
                <w:rtl/>
              </w:rPr>
            </w:pPr>
            <w:r>
              <w:rPr>
                <w:rtl/>
              </w:rPr>
              <w:t xml:space="preserve">אמר רב </w:t>
            </w:r>
            <w:proofErr w:type="spellStart"/>
            <w:r>
              <w:rPr>
                <w:rtl/>
              </w:rPr>
              <w:t>פפא</w:t>
            </w:r>
            <w:proofErr w:type="spellEnd"/>
            <w:r>
              <w:rPr>
                <w:rtl/>
              </w:rPr>
              <w:t xml:space="preserve">: הלכך </w:t>
            </w:r>
            <w:proofErr w:type="spellStart"/>
            <w:r>
              <w:rPr>
                <w:rtl/>
              </w:rPr>
              <w:t>נימרינהו</w:t>
            </w:r>
            <w:proofErr w:type="spellEnd"/>
            <w:r>
              <w:rPr>
                <w:rtl/>
              </w:rPr>
              <w:t xml:space="preserve"> </w:t>
            </w:r>
            <w:proofErr w:type="spellStart"/>
            <w:r>
              <w:rPr>
                <w:rtl/>
              </w:rPr>
              <w:t>לתרוייהו</w:t>
            </w:r>
            <w:proofErr w:type="spellEnd"/>
            <w:r>
              <w:rPr>
                <w:rtl/>
              </w:rPr>
              <w:t xml:space="preserve">: ברוך אתה ה' הנפרע לישראל מכל </w:t>
            </w:r>
            <w:proofErr w:type="spellStart"/>
            <w:r>
              <w:rPr>
                <w:rtl/>
              </w:rPr>
              <w:t>צריהם</w:t>
            </w:r>
            <w:proofErr w:type="spellEnd"/>
            <w:r>
              <w:rPr>
                <w:rtl/>
              </w:rPr>
              <w:t xml:space="preserve"> האל המושיע. </w:t>
            </w:r>
          </w:p>
        </w:tc>
        <w:tc>
          <w:tcPr>
            <w:tcW w:w="4127" w:type="dxa"/>
          </w:tcPr>
          <w:p w14:paraId="56A26E8F" w14:textId="77777777" w:rsidR="00E6096B" w:rsidRPr="00E6096B" w:rsidRDefault="00E6096B" w:rsidP="00E6096B">
            <w:pPr>
              <w:rPr>
                <w:rStyle w:val="a7"/>
                <w:rtl/>
              </w:rPr>
            </w:pPr>
            <w:proofErr w:type="spellStart"/>
            <w:r w:rsidRPr="00E6096B">
              <w:rPr>
                <w:rStyle w:val="a7"/>
                <w:rtl/>
              </w:rPr>
              <w:t>מקטרזיא</w:t>
            </w:r>
            <w:proofErr w:type="spellEnd"/>
            <w:r w:rsidRPr="00E6096B">
              <w:rPr>
                <w:rStyle w:val="a7"/>
                <w:rtl/>
              </w:rPr>
              <w:t xml:space="preserve"> - מקום.</w:t>
            </w:r>
          </w:p>
          <w:p w14:paraId="307836E5" w14:textId="77777777" w:rsidR="00E6096B" w:rsidRPr="00E6096B" w:rsidRDefault="00E6096B" w:rsidP="00E6096B">
            <w:pPr>
              <w:rPr>
                <w:rStyle w:val="a7"/>
                <w:rtl/>
              </w:rPr>
            </w:pPr>
            <w:proofErr w:type="spellStart"/>
            <w:r w:rsidRPr="00E6096B">
              <w:rPr>
                <w:rStyle w:val="a7"/>
                <w:rtl/>
              </w:rPr>
              <w:t>מנ"ח</w:t>
            </w:r>
            <w:proofErr w:type="spellEnd"/>
            <w:r w:rsidRPr="00E6096B">
              <w:rPr>
                <w:rStyle w:val="a7"/>
                <w:rtl/>
              </w:rPr>
              <w:t xml:space="preserve"> - על מקרא מגילה, ושעשה נסים, ושהחיינו.</w:t>
            </w:r>
          </w:p>
        </w:tc>
      </w:tr>
    </w:tbl>
    <w:p w14:paraId="1443248A" w14:textId="77777777" w:rsidR="00E6096B" w:rsidRDefault="00E6096B"/>
    <w:tbl>
      <w:tblPr>
        <w:tblStyle w:val="a4"/>
        <w:bidiVisual/>
        <w:tblW w:w="0" w:type="auto"/>
        <w:tblLook w:val="04A0" w:firstRow="1" w:lastRow="0" w:firstColumn="1" w:lastColumn="0" w:noHBand="0" w:noVBand="1"/>
      </w:tblPr>
      <w:tblGrid>
        <w:gridCol w:w="4133"/>
        <w:gridCol w:w="4127"/>
      </w:tblGrid>
      <w:tr w:rsidR="00DA6F4A" w14:paraId="10EFCB58" w14:textId="77777777" w:rsidTr="00DA6F4A">
        <w:tc>
          <w:tcPr>
            <w:tcW w:w="4133" w:type="dxa"/>
          </w:tcPr>
          <w:p w14:paraId="6EDD6DE3" w14:textId="77777777" w:rsidR="00DA6F4A" w:rsidRDefault="00DA6F4A" w:rsidP="00DA6F4A">
            <w:pPr>
              <w:rPr>
                <w:rtl/>
              </w:rPr>
            </w:pPr>
            <w:r w:rsidRPr="00E6096B">
              <w:rPr>
                <w:rStyle w:val="a8"/>
                <w:rtl/>
              </w:rPr>
              <w:t>בשני ובחמישי, בשבת במנחה קורין שלשה</w:t>
            </w:r>
            <w:r>
              <w:rPr>
                <w:rtl/>
              </w:rPr>
              <w:t xml:space="preserve"> </w:t>
            </w:r>
            <w:proofErr w:type="spellStart"/>
            <w:r>
              <w:rPr>
                <w:rtl/>
              </w:rPr>
              <w:t>וכו</w:t>
            </w:r>
            <w:proofErr w:type="spellEnd"/>
            <w:r>
              <w:rPr>
                <w:rtl/>
              </w:rPr>
              <w:t xml:space="preserve">'. </w:t>
            </w:r>
          </w:p>
          <w:p w14:paraId="3FCDA0AA" w14:textId="77777777" w:rsidR="00DA6F4A" w:rsidRDefault="00DA6F4A" w:rsidP="00DA6F4A">
            <w:pPr>
              <w:rPr>
                <w:rtl/>
              </w:rPr>
            </w:pPr>
            <w:r>
              <w:rPr>
                <w:rtl/>
              </w:rPr>
              <w:t xml:space="preserve">הני שלשה כנגד מי? </w:t>
            </w:r>
          </w:p>
          <w:p w14:paraId="4E9975B2" w14:textId="77777777" w:rsidR="00DA6F4A" w:rsidRDefault="00DA6F4A" w:rsidP="00DA6F4A">
            <w:pPr>
              <w:rPr>
                <w:rtl/>
              </w:rPr>
            </w:pPr>
            <w:r>
              <w:rPr>
                <w:rtl/>
              </w:rPr>
              <w:t xml:space="preserve">אמר רב אסי: </w:t>
            </w:r>
            <w:r w:rsidRPr="00DA6F4A">
              <w:rPr>
                <w:rStyle w:val="a9"/>
                <w:rtl/>
              </w:rPr>
              <w:t>כנגד תורה נביאים וכתובים.</w:t>
            </w:r>
            <w:r>
              <w:rPr>
                <w:rtl/>
              </w:rPr>
              <w:t xml:space="preserve"> </w:t>
            </w:r>
          </w:p>
          <w:p w14:paraId="704502A1" w14:textId="77777777" w:rsidR="00DA6F4A" w:rsidRPr="00DA6F4A" w:rsidRDefault="00DA6F4A" w:rsidP="00DA6F4A">
            <w:pPr>
              <w:rPr>
                <w:rStyle w:val="a8"/>
                <w:bCs w:val="0"/>
                <w:color w:val="auto"/>
                <w:rtl/>
              </w:rPr>
            </w:pPr>
            <w:r>
              <w:rPr>
                <w:rtl/>
              </w:rPr>
              <w:t xml:space="preserve">רבא אמר: </w:t>
            </w:r>
            <w:r w:rsidRPr="00582EEC">
              <w:rPr>
                <w:rStyle w:val="a9"/>
                <w:rtl/>
              </w:rPr>
              <w:t xml:space="preserve">כנגד כהנים לוים וישראלים. </w:t>
            </w:r>
          </w:p>
        </w:tc>
        <w:tc>
          <w:tcPr>
            <w:tcW w:w="4127" w:type="dxa"/>
          </w:tcPr>
          <w:p w14:paraId="2282D9F2" w14:textId="77777777" w:rsidR="00DA6F4A" w:rsidRPr="00E6096B" w:rsidRDefault="00DA6F4A" w:rsidP="00E6096B">
            <w:pPr>
              <w:rPr>
                <w:rStyle w:val="a7"/>
                <w:rtl/>
              </w:rPr>
            </w:pPr>
          </w:p>
        </w:tc>
      </w:tr>
      <w:tr w:rsidR="00DA6F4A" w14:paraId="1E075785" w14:textId="77777777" w:rsidTr="00DA6F4A">
        <w:tc>
          <w:tcPr>
            <w:tcW w:w="4133" w:type="dxa"/>
          </w:tcPr>
          <w:p w14:paraId="5A58ABCF" w14:textId="7C3796B0" w:rsidR="00DA6F4A" w:rsidRDefault="00DA6F4A" w:rsidP="00DA6F4A">
            <w:pPr>
              <w:rPr>
                <w:rtl/>
              </w:rPr>
            </w:pPr>
            <w:r>
              <w:rPr>
                <w:rtl/>
              </w:rPr>
              <w:t xml:space="preserve">אלא הא דתני רב שימי: </w:t>
            </w:r>
            <w:r w:rsidRPr="00DA6F4A">
              <w:rPr>
                <w:rStyle w:val="a8"/>
                <w:rtl/>
              </w:rPr>
              <w:t xml:space="preserve">אין </w:t>
            </w:r>
            <w:proofErr w:type="spellStart"/>
            <w:r w:rsidRPr="00DA6F4A">
              <w:rPr>
                <w:rStyle w:val="a8"/>
                <w:rtl/>
              </w:rPr>
              <w:t>פוחתין</w:t>
            </w:r>
            <w:proofErr w:type="spellEnd"/>
            <w:r w:rsidRPr="00DA6F4A">
              <w:rPr>
                <w:rStyle w:val="a8"/>
                <w:rtl/>
              </w:rPr>
              <w:t xml:space="preserve"> מעשרה </w:t>
            </w:r>
            <w:proofErr w:type="spellStart"/>
            <w:r w:rsidRPr="00DA6F4A">
              <w:rPr>
                <w:rStyle w:val="a8"/>
                <w:rtl/>
              </w:rPr>
              <w:t>פסוקין</w:t>
            </w:r>
            <w:proofErr w:type="spellEnd"/>
            <w:r w:rsidRPr="00DA6F4A">
              <w:rPr>
                <w:rStyle w:val="a8"/>
                <w:rtl/>
              </w:rPr>
              <w:t xml:space="preserve"> בבית הכנסת</w:t>
            </w:r>
            <w:r w:rsidR="00623288">
              <w:rPr>
                <w:rStyle w:val="a8"/>
                <w:rFonts w:hint="cs"/>
                <w:rtl/>
              </w:rPr>
              <w:t>,</w:t>
            </w:r>
            <w:r w:rsidRPr="00DA6F4A">
              <w:rPr>
                <w:rStyle w:val="a8"/>
                <w:rtl/>
              </w:rPr>
              <w:t xml:space="preserve"> וידבר עולה מן המנין. </w:t>
            </w:r>
            <w:r>
              <w:rPr>
                <w:rtl/>
              </w:rPr>
              <w:t xml:space="preserve">הני עשרה כנגד מי? </w:t>
            </w:r>
          </w:p>
          <w:p w14:paraId="16C410EC" w14:textId="77777777" w:rsidR="00DA6F4A" w:rsidRDefault="00DA6F4A" w:rsidP="00DA6F4A">
            <w:pPr>
              <w:rPr>
                <w:rtl/>
              </w:rPr>
            </w:pPr>
            <w:r>
              <w:rPr>
                <w:rtl/>
              </w:rPr>
              <w:t xml:space="preserve">אמר רבי יהושע בן לוי: </w:t>
            </w:r>
            <w:r w:rsidRPr="00DA6F4A">
              <w:rPr>
                <w:rStyle w:val="a9"/>
                <w:rtl/>
              </w:rPr>
              <w:t xml:space="preserve">כנגד עשרה </w:t>
            </w:r>
            <w:proofErr w:type="spellStart"/>
            <w:r w:rsidRPr="00DA6F4A">
              <w:rPr>
                <w:rStyle w:val="a9"/>
                <w:rtl/>
              </w:rPr>
              <w:t>בטלנין</w:t>
            </w:r>
            <w:proofErr w:type="spellEnd"/>
            <w:r w:rsidRPr="00DA6F4A">
              <w:rPr>
                <w:rStyle w:val="a9"/>
                <w:rtl/>
              </w:rPr>
              <w:t xml:space="preserve"> שבבית הכנסת</w:t>
            </w:r>
            <w:r>
              <w:rPr>
                <w:rtl/>
              </w:rPr>
              <w:t xml:space="preserve">, </w:t>
            </w:r>
          </w:p>
          <w:p w14:paraId="7AC9F6B6" w14:textId="77777777" w:rsidR="00DA6F4A" w:rsidRDefault="00DA6F4A" w:rsidP="00DA6F4A">
            <w:pPr>
              <w:rPr>
                <w:rtl/>
              </w:rPr>
            </w:pPr>
            <w:r>
              <w:rPr>
                <w:rtl/>
              </w:rPr>
              <w:t xml:space="preserve">רב יוסף אמר: </w:t>
            </w:r>
            <w:r w:rsidRPr="00DA6F4A">
              <w:rPr>
                <w:rStyle w:val="a9"/>
                <w:rtl/>
              </w:rPr>
              <w:t xml:space="preserve">כנגד עשרת הדברות שנאמרו </w:t>
            </w:r>
            <w:r w:rsidRPr="00DA6F4A">
              <w:rPr>
                <w:rStyle w:val="a9"/>
                <w:rtl/>
              </w:rPr>
              <w:lastRenderedPageBreak/>
              <w:t>למשה בסיני.</w:t>
            </w:r>
            <w:r>
              <w:rPr>
                <w:rtl/>
              </w:rPr>
              <w:t xml:space="preserve"> </w:t>
            </w:r>
          </w:p>
          <w:p w14:paraId="310AA12C" w14:textId="77777777" w:rsidR="00DA6F4A" w:rsidRDefault="00DA6F4A" w:rsidP="00DA6F4A">
            <w:pPr>
              <w:rPr>
                <w:rtl/>
              </w:rPr>
            </w:pPr>
            <w:r>
              <w:rPr>
                <w:rtl/>
              </w:rPr>
              <w:t xml:space="preserve">(רבי לוי אמר: </w:t>
            </w:r>
            <w:r w:rsidRPr="00DA6F4A">
              <w:rPr>
                <w:rStyle w:val="a9"/>
                <w:rtl/>
              </w:rPr>
              <w:t xml:space="preserve">כנגד עשרה </w:t>
            </w:r>
            <w:proofErr w:type="spellStart"/>
            <w:r w:rsidRPr="00DA6F4A">
              <w:rPr>
                <w:rStyle w:val="a9"/>
                <w:rtl/>
              </w:rPr>
              <w:t>הילולין</w:t>
            </w:r>
            <w:proofErr w:type="spellEnd"/>
            <w:r w:rsidRPr="00DA6F4A">
              <w:rPr>
                <w:rStyle w:val="a9"/>
                <w:rtl/>
              </w:rPr>
              <w:t xml:space="preserve"> שאמר דוד בספר תהלים</w:t>
            </w:r>
            <w:r>
              <w:rPr>
                <w:rtl/>
              </w:rPr>
              <w:t xml:space="preserve">). </w:t>
            </w:r>
          </w:p>
          <w:p w14:paraId="7FD5F4F7" w14:textId="77777777" w:rsidR="00DA6F4A" w:rsidRDefault="00DA6F4A" w:rsidP="00DA6F4A">
            <w:pPr>
              <w:rPr>
                <w:rtl/>
              </w:rPr>
            </w:pPr>
            <w:r>
              <w:rPr>
                <w:rtl/>
              </w:rPr>
              <w:t xml:space="preserve">ורבי יוחנן אמר: </w:t>
            </w:r>
            <w:r w:rsidRPr="00DA6F4A">
              <w:rPr>
                <w:rStyle w:val="a9"/>
                <w:rtl/>
              </w:rPr>
              <w:t>כנגד עשרה מאמרות שבהן נברא העולם.</w:t>
            </w:r>
            <w:r>
              <w:rPr>
                <w:rtl/>
              </w:rPr>
              <w:t xml:space="preserve"> </w:t>
            </w:r>
          </w:p>
          <w:p w14:paraId="4E239BB8" w14:textId="77777777" w:rsidR="00DA6F4A" w:rsidRDefault="00DA6F4A" w:rsidP="00582EEC">
            <w:pPr>
              <w:rPr>
                <w:rtl/>
              </w:rPr>
            </w:pPr>
            <w:r>
              <w:rPr>
                <w:rtl/>
              </w:rPr>
              <w:t xml:space="preserve">הי נינהו? - ויאמר </w:t>
            </w:r>
            <w:proofErr w:type="spellStart"/>
            <w:r>
              <w:rPr>
                <w:rtl/>
              </w:rPr>
              <w:t>דבראשית</w:t>
            </w:r>
            <w:proofErr w:type="spellEnd"/>
            <w:r>
              <w:rPr>
                <w:rtl/>
              </w:rPr>
              <w:t xml:space="preserve">? הני תשעה הוו! </w:t>
            </w:r>
          </w:p>
          <w:p w14:paraId="4719C293" w14:textId="77777777" w:rsidR="00DA6F4A" w:rsidRPr="00DA6F4A" w:rsidRDefault="00DA6F4A" w:rsidP="00DA6F4A">
            <w:pPr>
              <w:rPr>
                <w:rStyle w:val="a8"/>
                <w:bCs w:val="0"/>
                <w:color w:val="auto"/>
                <w:rtl/>
              </w:rPr>
            </w:pPr>
            <w:r>
              <w:rPr>
                <w:rtl/>
              </w:rPr>
              <w:t xml:space="preserve">בראשית נמי </w:t>
            </w:r>
            <w:r w:rsidRPr="00582EEC">
              <w:rPr>
                <w:rStyle w:val="a3"/>
                <w:rFonts w:hint="cs"/>
                <w:rtl/>
              </w:rPr>
              <w:t>[=שעוסק בבריאת שמים וארץ]</w:t>
            </w:r>
            <w:r>
              <w:rPr>
                <w:rFonts w:hint="cs"/>
                <w:rtl/>
              </w:rPr>
              <w:t xml:space="preserve"> </w:t>
            </w:r>
            <w:r>
              <w:rPr>
                <w:rtl/>
              </w:rPr>
              <w:t xml:space="preserve">מאמר הוא, דכתיב </w:t>
            </w:r>
            <w:r w:rsidR="00582EEC">
              <w:rPr>
                <w:rFonts w:hint="cs"/>
                <w:rtl/>
              </w:rPr>
              <w:t>"</w:t>
            </w:r>
            <w:r>
              <w:rPr>
                <w:rtl/>
              </w:rPr>
              <w:t>בדבר ה' שמים נעשו וברוח פיו כל צבאם</w:t>
            </w:r>
            <w:r w:rsidR="00582EEC">
              <w:rPr>
                <w:rFonts w:hint="cs"/>
                <w:rtl/>
              </w:rPr>
              <w:t>"</w:t>
            </w:r>
            <w:r>
              <w:rPr>
                <w:rtl/>
              </w:rPr>
              <w:t xml:space="preserve">. </w:t>
            </w:r>
          </w:p>
        </w:tc>
        <w:tc>
          <w:tcPr>
            <w:tcW w:w="4127" w:type="dxa"/>
          </w:tcPr>
          <w:p w14:paraId="424A6E59" w14:textId="77777777" w:rsidR="00DA6F4A" w:rsidRPr="00E6096B" w:rsidRDefault="00DA6F4A" w:rsidP="00DA6F4A">
            <w:pPr>
              <w:rPr>
                <w:rStyle w:val="a7"/>
                <w:rtl/>
              </w:rPr>
            </w:pPr>
            <w:r w:rsidRPr="00E6096B">
              <w:rPr>
                <w:rStyle w:val="a7"/>
                <w:rtl/>
              </w:rPr>
              <w:lastRenderedPageBreak/>
              <w:t>וידבר עולה מן המנין - וידבר ה' אל משה לאמר, אף על פי שאין ללמוד ממנו כלום.</w:t>
            </w:r>
          </w:p>
          <w:p w14:paraId="3C782A38" w14:textId="77777777" w:rsidR="00DA6F4A" w:rsidRPr="00E6096B" w:rsidRDefault="00DA6F4A" w:rsidP="00DA6F4A">
            <w:pPr>
              <w:rPr>
                <w:rStyle w:val="a7"/>
                <w:rtl/>
              </w:rPr>
            </w:pPr>
            <w:r w:rsidRPr="00E6096B">
              <w:rPr>
                <w:rStyle w:val="a7"/>
                <w:rtl/>
              </w:rPr>
              <w:t xml:space="preserve">בראשית נמי - </w:t>
            </w:r>
            <w:proofErr w:type="spellStart"/>
            <w:r w:rsidRPr="00E6096B">
              <w:rPr>
                <w:rStyle w:val="a7"/>
                <w:rtl/>
              </w:rPr>
              <w:t>דמשתעי</w:t>
            </w:r>
            <w:proofErr w:type="spellEnd"/>
            <w:r w:rsidRPr="00E6096B">
              <w:rPr>
                <w:rStyle w:val="a7"/>
                <w:rtl/>
              </w:rPr>
              <w:t xml:space="preserve"> בשמים ובארץ, </w:t>
            </w:r>
            <w:proofErr w:type="spellStart"/>
            <w:r w:rsidRPr="00E6096B">
              <w:rPr>
                <w:rStyle w:val="a7"/>
                <w:rtl/>
              </w:rPr>
              <w:t>דכתיב</w:t>
            </w:r>
            <w:proofErr w:type="spellEnd"/>
            <w:r w:rsidRPr="00E6096B">
              <w:rPr>
                <w:rStyle w:val="a7"/>
                <w:rtl/>
              </w:rPr>
              <w:t xml:space="preserve"> בדבר ה' שמים נעשו וברוח פיו כל צבאם.</w:t>
            </w:r>
          </w:p>
          <w:p w14:paraId="68F870AC" w14:textId="77777777" w:rsidR="00DA6F4A" w:rsidRPr="00E6096B" w:rsidRDefault="00DA6F4A" w:rsidP="00DA6F4A">
            <w:pPr>
              <w:rPr>
                <w:rStyle w:val="a7"/>
                <w:rtl/>
              </w:rPr>
            </w:pPr>
            <w:r w:rsidRPr="00E6096B">
              <w:rPr>
                <w:rStyle w:val="a7"/>
                <w:rtl/>
              </w:rPr>
              <w:t>מאמר הוא - אף הן במאמר נבראו.</w:t>
            </w:r>
          </w:p>
        </w:tc>
      </w:tr>
    </w:tbl>
    <w:p w14:paraId="7B9CE807" w14:textId="77777777" w:rsidR="00623288" w:rsidRDefault="00623288"/>
    <w:tbl>
      <w:tblPr>
        <w:tblStyle w:val="a4"/>
        <w:bidiVisual/>
        <w:tblW w:w="0" w:type="auto"/>
        <w:tblLook w:val="04A0" w:firstRow="1" w:lastRow="0" w:firstColumn="1" w:lastColumn="0" w:noHBand="0" w:noVBand="1"/>
      </w:tblPr>
      <w:tblGrid>
        <w:gridCol w:w="4133"/>
        <w:gridCol w:w="4127"/>
      </w:tblGrid>
      <w:tr w:rsidR="00DA6F4A" w14:paraId="20D1A961" w14:textId="77777777" w:rsidTr="00DA6F4A">
        <w:tc>
          <w:tcPr>
            <w:tcW w:w="4133" w:type="dxa"/>
          </w:tcPr>
          <w:p w14:paraId="1AB54569" w14:textId="77777777" w:rsidR="00DA6F4A" w:rsidRDefault="00DA6F4A" w:rsidP="00DA6F4A">
            <w:pPr>
              <w:rPr>
                <w:rtl/>
              </w:rPr>
            </w:pPr>
            <w:r>
              <w:rPr>
                <w:rtl/>
              </w:rPr>
              <w:t xml:space="preserve">אמר רבא: </w:t>
            </w:r>
            <w:r w:rsidRPr="00DA6F4A">
              <w:rPr>
                <w:rStyle w:val="a9"/>
                <w:rtl/>
              </w:rPr>
              <w:t>ראשון שקרא ארבעה - משובח, שני שקרא ארבעה - משובח, שלישי שקרא ארבעה - משובח.</w:t>
            </w:r>
            <w:r>
              <w:rPr>
                <w:rtl/>
              </w:rPr>
              <w:t xml:space="preserve"> </w:t>
            </w:r>
          </w:p>
          <w:p w14:paraId="37349A8C" w14:textId="77777777" w:rsidR="00DA6F4A" w:rsidRDefault="00DA6F4A" w:rsidP="00DA6F4A">
            <w:pPr>
              <w:rPr>
                <w:rStyle w:val="a8"/>
                <w:rtl/>
              </w:rPr>
            </w:pPr>
            <w:r>
              <w:rPr>
                <w:rtl/>
              </w:rPr>
              <w:t xml:space="preserve">ראשון שקרא ארבעה משובח - דתנן: </w:t>
            </w:r>
            <w:r w:rsidRPr="00DA6F4A">
              <w:rPr>
                <w:rStyle w:val="a8"/>
                <w:rtl/>
              </w:rPr>
              <w:t xml:space="preserve">בשלש קופות של שלש </w:t>
            </w:r>
            <w:proofErr w:type="spellStart"/>
            <w:r w:rsidRPr="00DA6F4A">
              <w:rPr>
                <w:rStyle w:val="a8"/>
                <w:rtl/>
              </w:rPr>
              <w:t>סאין</w:t>
            </w:r>
            <w:proofErr w:type="spellEnd"/>
            <w:r w:rsidRPr="00DA6F4A">
              <w:rPr>
                <w:rStyle w:val="a8"/>
                <w:rtl/>
              </w:rPr>
              <w:t xml:space="preserve"> שבהן </w:t>
            </w:r>
            <w:proofErr w:type="spellStart"/>
            <w:r w:rsidRPr="00DA6F4A">
              <w:rPr>
                <w:rStyle w:val="a8"/>
                <w:rtl/>
              </w:rPr>
              <w:t>תורמין</w:t>
            </w:r>
            <w:proofErr w:type="spellEnd"/>
            <w:r w:rsidRPr="00DA6F4A">
              <w:rPr>
                <w:rStyle w:val="a8"/>
                <w:rtl/>
              </w:rPr>
              <w:t xml:space="preserve"> את הלשכה, והיה כתוב עליהן </w:t>
            </w:r>
            <w:proofErr w:type="spellStart"/>
            <w:r w:rsidRPr="00DA6F4A">
              <w:rPr>
                <w:rStyle w:val="a8"/>
                <w:rtl/>
              </w:rPr>
              <w:t>אב"ג</w:t>
            </w:r>
            <w:proofErr w:type="spellEnd"/>
            <w:r w:rsidRPr="00DA6F4A">
              <w:rPr>
                <w:rStyle w:val="a8"/>
                <w:rtl/>
              </w:rPr>
              <w:t xml:space="preserve">, לידע איזו מהן נתרמה ראשון להקריב ממנה ראשון, שמצוה בראשון. </w:t>
            </w:r>
          </w:p>
          <w:p w14:paraId="7819B8AF" w14:textId="77777777" w:rsidR="00DA6F4A" w:rsidRDefault="00DA6F4A" w:rsidP="00741755">
            <w:pPr>
              <w:rPr>
                <w:rStyle w:val="a9"/>
                <w:rtl/>
              </w:rPr>
            </w:pPr>
            <w:r>
              <w:rPr>
                <w:rtl/>
              </w:rPr>
              <w:t xml:space="preserve">אמצעי שקרא ארבעה משובח - דתניא: </w:t>
            </w:r>
            <w:r w:rsidR="00741755">
              <w:rPr>
                <w:rStyle w:val="a8"/>
                <w:rFonts w:hint="cs"/>
                <w:rtl/>
              </w:rPr>
              <w:t>"</w:t>
            </w:r>
            <w:r w:rsidRPr="00DA6F4A">
              <w:rPr>
                <w:rStyle w:val="a8"/>
                <w:rtl/>
              </w:rPr>
              <w:t>אל מול פני המנורה יאירו</w:t>
            </w:r>
            <w:r w:rsidR="00741755">
              <w:rPr>
                <w:rStyle w:val="a8"/>
                <w:rFonts w:hint="cs"/>
                <w:rtl/>
              </w:rPr>
              <w:t>" -</w:t>
            </w:r>
            <w:r w:rsidRPr="00DA6F4A">
              <w:rPr>
                <w:rStyle w:val="a8"/>
                <w:rtl/>
              </w:rPr>
              <w:t xml:space="preserve"> מלמד שמצדד פניהם כלפי נר מערבי, ונר מערבי כלפי שכינה. </w:t>
            </w:r>
            <w:r>
              <w:rPr>
                <w:rtl/>
              </w:rPr>
              <w:t xml:space="preserve">ואמר רבי יוחנן: </w:t>
            </w:r>
            <w:r w:rsidRPr="00DA6F4A">
              <w:rPr>
                <w:rStyle w:val="a9"/>
                <w:rtl/>
              </w:rPr>
              <w:t xml:space="preserve">מכאן שאמצעי משובח. </w:t>
            </w:r>
          </w:p>
          <w:p w14:paraId="0DCF0AE3" w14:textId="77777777" w:rsidR="00DA6F4A" w:rsidRDefault="00DA6F4A" w:rsidP="00DA6F4A">
            <w:pPr>
              <w:rPr>
                <w:rtl/>
              </w:rPr>
            </w:pPr>
            <w:r>
              <w:rPr>
                <w:rtl/>
              </w:rPr>
              <w:t xml:space="preserve">ואחרון שקרא ארבעה משובח - משום מעלין בקדש ולא מורידין. </w:t>
            </w:r>
          </w:p>
          <w:p w14:paraId="5AE15CF0" w14:textId="77777777" w:rsidR="00DA6F4A" w:rsidRDefault="00DA6F4A" w:rsidP="00DA6F4A">
            <w:pPr>
              <w:rPr>
                <w:rtl/>
              </w:rPr>
            </w:pPr>
            <w:r>
              <w:rPr>
                <w:rtl/>
              </w:rPr>
              <w:t xml:space="preserve">רב </w:t>
            </w:r>
            <w:proofErr w:type="spellStart"/>
            <w:r>
              <w:rPr>
                <w:rtl/>
              </w:rPr>
              <w:t>פפא</w:t>
            </w:r>
            <w:proofErr w:type="spellEnd"/>
            <w:r>
              <w:rPr>
                <w:rtl/>
              </w:rPr>
              <w:t xml:space="preserve"> איקלע לבי כנישתא דאבי גובר וקרא ראשון ארבעה</w:t>
            </w:r>
            <w:r w:rsidR="00741755">
              <w:rPr>
                <w:rFonts w:hint="cs"/>
                <w:rtl/>
              </w:rPr>
              <w:t>,</w:t>
            </w:r>
            <w:r>
              <w:rPr>
                <w:rtl/>
              </w:rPr>
              <w:t xml:space="preserve"> ושבחיה רב פפא. </w:t>
            </w:r>
          </w:p>
        </w:tc>
        <w:tc>
          <w:tcPr>
            <w:tcW w:w="4127" w:type="dxa"/>
          </w:tcPr>
          <w:p w14:paraId="12B73F0D" w14:textId="77777777" w:rsidR="00DA6F4A" w:rsidRPr="00E6096B" w:rsidRDefault="00DA6F4A" w:rsidP="00DA6F4A">
            <w:pPr>
              <w:rPr>
                <w:rStyle w:val="a7"/>
                <w:rtl/>
              </w:rPr>
            </w:pPr>
            <w:r w:rsidRPr="00E6096B">
              <w:rPr>
                <w:rStyle w:val="a7"/>
                <w:rtl/>
              </w:rPr>
              <w:t xml:space="preserve">נר מערבי - הוא נר אמצעי, למאן דאמר נרות צפון ודרום </w:t>
            </w:r>
            <w:proofErr w:type="spellStart"/>
            <w:r w:rsidRPr="00E6096B">
              <w:rPr>
                <w:rStyle w:val="a7"/>
                <w:rtl/>
              </w:rPr>
              <w:t>מונחין</w:t>
            </w:r>
            <w:proofErr w:type="spellEnd"/>
            <w:r w:rsidRPr="00E6096B">
              <w:rPr>
                <w:rStyle w:val="a7"/>
                <w:rtl/>
              </w:rPr>
              <w:t xml:space="preserve"> - הוי אמצעי משוך </w:t>
            </w:r>
            <w:proofErr w:type="spellStart"/>
            <w:r w:rsidRPr="00E6096B">
              <w:rPr>
                <w:rStyle w:val="a7"/>
                <w:rtl/>
              </w:rPr>
              <w:t>קימעא</w:t>
            </w:r>
            <w:proofErr w:type="spellEnd"/>
            <w:r w:rsidRPr="00E6096B">
              <w:rPr>
                <w:rStyle w:val="a7"/>
                <w:rtl/>
              </w:rPr>
              <w:t xml:space="preserve"> כלפי מערב חוץ משאר נרות, </w:t>
            </w:r>
            <w:proofErr w:type="spellStart"/>
            <w:r w:rsidRPr="00E6096B">
              <w:rPr>
                <w:rStyle w:val="a7"/>
                <w:rtl/>
              </w:rPr>
              <w:t>דלמאן</w:t>
            </w:r>
            <w:proofErr w:type="spellEnd"/>
            <w:r w:rsidRPr="00E6096B">
              <w:rPr>
                <w:rStyle w:val="a7"/>
                <w:rtl/>
              </w:rPr>
              <w:t xml:space="preserve"> </w:t>
            </w:r>
            <w:proofErr w:type="spellStart"/>
            <w:r w:rsidRPr="00E6096B">
              <w:rPr>
                <w:rStyle w:val="a7"/>
                <w:rtl/>
              </w:rPr>
              <w:t>דאמר</w:t>
            </w:r>
            <w:proofErr w:type="spellEnd"/>
            <w:r w:rsidRPr="00E6096B">
              <w:rPr>
                <w:rStyle w:val="a7"/>
                <w:rtl/>
              </w:rPr>
              <w:t xml:space="preserve"> מערב ומזרח </w:t>
            </w:r>
            <w:proofErr w:type="spellStart"/>
            <w:r w:rsidRPr="00E6096B">
              <w:rPr>
                <w:rStyle w:val="a7"/>
                <w:rtl/>
              </w:rPr>
              <w:t>מונחין</w:t>
            </w:r>
            <w:proofErr w:type="spellEnd"/>
            <w:r w:rsidRPr="00E6096B">
              <w:rPr>
                <w:rStyle w:val="a7"/>
                <w:rtl/>
              </w:rPr>
              <w:t xml:space="preserve"> - לא, משום דהוי מערבי השני כלפי מזרח, הכי איתא במנחות.</w:t>
            </w:r>
          </w:p>
          <w:p w14:paraId="1AFAA3BA" w14:textId="77777777" w:rsidR="00DA6F4A" w:rsidRPr="00E6096B" w:rsidRDefault="00DA6F4A" w:rsidP="00DA6F4A">
            <w:pPr>
              <w:rPr>
                <w:rStyle w:val="a7"/>
                <w:rtl/>
              </w:rPr>
            </w:pPr>
            <w:proofErr w:type="spellStart"/>
            <w:r w:rsidRPr="00E6096B">
              <w:rPr>
                <w:rStyle w:val="a7"/>
                <w:rtl/>
              </w:rPr>
              <w:t>תורמין</w:t>
            </w:r>
            <w:proofErr w:type="spellEnd"/>
            <w:r w:rsidRPr="00E6096B">
              <w:rPr>
                <w:rStyle w:val="a7"/>
                <w:rtl/>
              </w:rPr>
              <w:t xml:space="preserve"> - כהנים את הלשכה, </w:t>
            </w:r>
            <w:proofErr w:type="spellStart"/>
            <w:r w:rsidRPr="00E6096B">
              <w:rPr>
                <w:rStyle w:val="a7"/>
                <w:rtl/>
              </w:rPr>
              <w:t>נותנין</w:t>
            </w:r>
            <w:proofErr w:type="spellEnd"/>
            <w:r w:rsidRPr="00E6096B">
              <w:rPr>
                <w:rStyle w:val="a7"/>
                <w:rtl/>
              </w:rPr>
              <w:t xml:space="preserve"> משקלי שנה זו לתוכה לקנות מהן קרבנות צבור לכל השנה.</w:t>
            </w:r>
          </w:p>
          <w:p w14:paraId="1C67CD6C" w14:textId="77777777" w:rsidR="00DA6F4A" w:rsidRPr="00E6096B" w:rsidRDefault="00DA6F4A" w:rsidP="00DA6F4A">
            <w:pPr>
              <w:rPr>
                <w:rStyle w:val="a7"/>
                <w:rtl/>
              </w:rPr>
            </w:pPr>
            <w:r w:rsidRPr="00E6096B">
              <w:rPr>
                <w:rStyle w:val="a7"/>
                <w:rtl/>
              </w:rPr>
              <w:t>אל מול פני המנורה יאירו שבעת הנרות - למול פני נר שבגוף המנורה, שהוא אמצעי, מצדד פני ששה הנרות.</w:t>
            </w:r>
          </w:p>
          <w:p w14:paraId="55405A36" w14:textId="77777777" w:rsidR="00DA6F4A" w:rsidRPr="00E6096B" w:rsidRDefault="00DA6F4A" w:rsidP="00DA6F4A">
            <w:pPr>
              <w:rPr>
                <w:rStyle w:val="a7"/>
                <w:rtl/>
              </w:rPr>
            </w:pPr>
            <w:r w:rsidRPr="00DA6F4A">
              <w:rPr>
                <w:rStyle w:val="a7"/>
                <w:u w:val="single"/>
                <w:rtl/>
              </w:rPr>
              <w:t>ראשון</w:t>
            </w:r>
            <w:r w:rsidRPr="00E6096B">
              <w:rPr>
                <w:rStyle w:val="a7"/>
                <w:rtl/>
              </w:rPr>
              <w:t xml:space="preserve"> - מן שלשה שקרא ארבעה פסוקים משובח, וכן שני, וכן שלישי, אם לא עשה הראשון ועשה השני, או אם לא קראו לא הראשון ולא השני ארבעה פסוקים וקרא אותן השלישי - משובח, ואם יש להן </w:t>
            </w:r>
            <w:proofErr w:type="spellStart"/>
            <w:r w:rsidRPr="00E6096B">
              <w:rPr>
                <w:rStyle w:val="a7"/>
                <w:rtl/>
              </w:rPr>
              <w:t>ריוח</w:t>
            </w:r>
            <w:proofErr w:type="spellEnd"/>
            <w:r w:rsidRPr="00E6096B">
              <w:rPr>
                <w:rStyle w:val="a7"/>
                <w:rtl/>
              </w:rPr>
              <w:t xml:space="preserve"> בפרשה וקראו כל אחד ארבעה פסוקים - כולן </w:t>
            </w:r>
            <w:proofErr w:type="spellStart"/>
            <w:r w:rsidRPr="00E6096B">
              <w:rPr>
                <w:rStyle w:val="a7"/>
                <w:rtl/>
              </w:rPr>
              <w:t>משובחין</w:t>
            </w:r>
            <w:proofErr w:type="spellEnd"/>
            <w:r w:rsidRPr="00E6096B">
              <w:rPr>
                <w:rStyle w:val="a7"/>
                <w:rtl/>
              </w:rPr>
              <w:t>.</w:t>
            </w:r>
          </w:p>
        </w:tc>
      </w:tr>
    </w:tbl>
    <w:p w14:paraId="265BA6F6" w14:textId="77777777" w:rsidR="00DA6F4A" w:rsidRDefault="00DA6F4A"/>
    <w:tbl>
      <w:tblPr>
        <w:tblStyle w:val="a4"/>
        <w:bidiVisual/>
        <w:tblW w:w="0" w:type="auto"/>
        <w:tblLook w:val="04A0" w:firstRow="1" w:lastRow="0" w:firstColumn="1" w:lastColumn="0" w:noHBand="0" w:noVBand="1"/>
      </w:tblPr>
      <w:tblGrid>
        <w:gridCol w:w="4133"/>
        <w:gridCol w:w="4127"/>
      </w:tblGrid>
      <w:tr w:rsidR="00BF5FCB" w14:paraId="3A79C195" w14:textId="77777777" w:rsidTr="00DA6F4A">
        <w:tc>
          <w:tcPr>
            <w:tcW w:w="4133" w:type="dxa"/>
          </w:tcPr>
          <w:p w14:paraId="2520F21A" w14:textId="77777777" w:rsidR="00DA6F4A" w:rsidRDefault="00741755" w:rsidP="00E6096B">
            <w:pPr>
              <w:rPr>
                <w:rtl/>
              </w:rPr>
            </w:pPr>
            <w:r w:rsidRPr="00741755">
              <w:rPr>
                <w:rStyle w:val="a3"/>
                <w:rFonts w:hint="cs"/>
                <w:rtl/>
              </w:rPr>
              <w:t xml:space="preserve">[=ציטוט המשנה:] </w:t>
            </w:r>
            <w:r w:rsidR="00E6096B" w:rsidRPr="00DA6F4A">
              <w:rPr>
                <w:rStyle w:val="a8"/>
                <w:rtl/>
              </w:rPr>
              <w:t xml:space="preserve">אין </w:t>
            </w:r>
            <w:proofErr w:type="spellStart"/>
            <w:r w:rsidR="00E6096B" w:rsidRPr="00DA6F4A">
              <w:rPr>
                <w:rStyle w:val="a8"/>
                <w:rtl/>
              </w:rPr>
              <w:t>פוחתין</w:t>
            </w:r>
            <w:proofErr w:type="spellEnd"/>
            <w:r w:rsidR="00E6096B" w:rsidRPr="00DA6F4A">
              <w:rPr>
                <w:rStyle w:val="a8"/>
                <w:rtl/>
              </w:rPr>
              <w:t xml:space="preserve"> מהן ואין </w:t>
            </w:r>
            <w:proofErr w:type="spellStart"/>
            <w:r w:rsidR="00E6096B" w:rsidRPr="00DA6F4A">
              <w:rPr>
                <w:rStyle w:val="a8"/>
                <w:rtl/>
              </w:rPr>
              <w:t>מוסיפין</w:t>
            </w:r>
            <w:proofErr w:type="spellEnd"/>
            <w:r w:rsidR="00E6096B" w:rsidRPr="00DA6F4A">
              <w:rPr>
                <w:rStyle w:val="a8"/>
                <w:rtl/>
              </w:rPr>
              <w:t>.</w:t>
            </w:r>
            <w:r w:rsidR="00E6096B">
              <w:rPr>
                <w:rtl/>
              </w:rPr>
              <w:t xml:space="preserve"> </w:t>
            </w:r>
          </w:p>
          <w:p w14:paraId="7BF494E7" w14:textId="77777777" w:rsidR="00DA6F4A" w:rsidRDefault="00E6096B" w:rsidP="00E6096B">
            <w:pPr>
              <w:rPr>
                <w:rStyle w:val="a8"/>
                <w:rtl/>
              </w:rPr>
            </w:pPr>
            <w:r>
              <w:rPr>
                <w:rtl/>
              </w:rPr>
              <w:t xml:space="preserve">תנא: </w:t>
            </w:r>
            <w:r w:rsidRPr="00DA6F4A">
              <w:rPr>
                <w:rStyle w:val="a8"/>
                <w:rtl/>
              </w:rPr>
              <w:t xml:space="preserve">הפותח מברך לפניה, והחותם מברך לאחריה. </w:t>
            </w:r>
          </w:p>
          <w:p w14:paraId="71014A5E" w14:textId="77777777" w:rsidR="00BF5FCB" w:rsidRDefault="00E6096B" w:rsidP="00DA6F4A">
            <w:pPr>
              <w:rPr>
                <w:rtl/>
              </w:rPr>
            </w:pPr>
            <w:proofErr w:type="spellStart"/>
            <w:r>
              <w:rPr>
                <w:rtl/>
              </w:rPr>
              <w:t>והאידנא</w:t>
            </w:r>
            <w:proofErr w:type="spellEnd"/>
            <w:r>
              <w:rPr>
                <w:rtl/>
              </w:rPr>
              <w:t xml:space="preserve"> </w:t>
            </w:r>
            <w:proofErr w:type="spellStart"/>
            <w:r>
              <w:rPr>
                <w:rtl/>
              </w:rPr>
              <w:t>דכולהו</w:t>
            </w:r>
            <w:proofErr w:type="spellEnd"/>
            <w:r>
              <w:rPr>
                <w:rtl/>
              </w:rPr>
              <w:t xml:space="preserve"> מברכי לפניה ולאחריה - היינו טעמא </w:t>
            </w:r>
            <w:proofErr w:type="spellStart"/>
            <w:r>
              <w:rPr>
                <w:rtl/>
              </w:rPr>
              <w:t>דתקינו</w:t>
            </w:r>
            <w:proofErr w:type="spellEnd"/>
            <w:r>
              <w:rPr>
                <w:rtl/>
              </w:rPr>
              <w:t xml:space="preserve"> רבנן: </w:t>
            </w:r>
            <w:r w:rsidRPr="00623288">
              <w:rPr>
                <w:rStyle w:val="a8"/>
                <w:rtl/>
              </w:rPr>
              <w:t xml:space="preserve">גזירה משום </w:t>
            </w:r>
            <w:proofErr w:type="spellStart"/>
            <w:r w:rsidRPr="00623288">
              <w:rPr>
                <w:rStyle w:val="a8"/>
                <w:rtl/>
              </w:rPr>
              <w:t>הנכנסין</w:t>
            </w:r>
            <w:proofErr w:type="spellEnd"/>
            <w:r w:rsidRPr="00623288">
              <w:rPr>
                <w:rStyle w:val="a8"/>
                <w:rtl/>
              </w:rPr>
              <w:t xml:space="preserve"> ומשום </w:t>
            </w:r>
            <w:proofErr w:type="spellStart"/>
            <w:r w:rsidRPr="00623288">
              <w:rPr>
                <w:rStyle w:val="a8"/>
                <w:rtl/>
              </w:rPr>
              <w:t>היוצאין</w:t>
            </w:r>
            <w:proofErr w:type="spellEnd"/>
            <w:r w:rsidRPr="00623288">
              <w:rPr>
                <w:rStyle w:val="a8"/>
                <w:rtl/>
              </w:rPr>
              <w:t xml:space="preserve">. </w:t>
            </w:r>
          </w:p>
        </w:tc>
        <w:tc>
          <w:tcPr>
            <w:tcW w:w="4127" w:type="dxa"/>
          </w:tcPr>
          <w:p w14:paraId="598EDA14" w14:textId="77777777" w:rsidR="00E6096B" w:rsidRPr="00E6096B" w:rsidRDefault="00E6096B" w:rsidP="00E6096B">
            <w:pPr>
              <w:rPr>
                <w:rStyle w:val="a7"/>
                <w:rtl/>
              </w:rPr>
            </w:pPr>
            <w:r w:rsidRPr="00DA6F4A">
              <w:rPr>
                <w:rStyle w:val="a7"/>
                <w:u w:val="single"/>
                <w:rtl/>
              </w:rPr>
              <w:t xml:space="preserve">משום </w:t>
            </w:r>
            <w:proofErr w:type="spellStart"/>
            <w:r w:rsidRPr="00DA6F4A">
              <w:rPr>
                <w:rStyle w:val="a7"/>
                <w:u w:val="single"/>
                <w:rtl/>
              </w:rPr>
              <w:t>הנכנסין</w:t>
            </w:r>
            <w:proofErr w:type="spellEnd"/>
            <w:r w:rsidRPr="00E6096B">
              <w:rPr>
                <w:rStyle w:val="a7"/>
                <w:rtl/>
              </w:rPr>
              <w:t xml:space="preserve"> - שאם יכנס אדם לבית הכנסת אחר שבירך ראשון, ואם לא ישמע את האחרים </w:t>
            </w:r>
            <w:proofErr w:type="spellStart"/>
            <w:r w:rsidRPr="00E6096B">
              <w:rPr>
                <w:rStyle w:val="a7"/>
                <w:rtl/>
              </w:rPr>
              <w:t>מברכין</w:t>
            </w:r>
            <w:proofErr w:type="spellEnd"/>
            <w:r w:rsidRPr="00E6096B">
              <w:rPr>
                <w:rStyle w:val="a7"/>
                <w:rtl/>
              </w:rPr>
              <w:t>, יאמר: אין ברכה בתורה לפניה.</w:t>
            </w:r>
          </w:p>
          <w:p w14:paraId="58511AB0" w14:textId="77777777" w:rsidR="00BF5FCB" w:rsidRPr="006876EC" w:rsidRDefault="00E6096B" w:rsidP="00DA6F4A">
            <w:pPr>
              <w:rPr>
                <w:rStyle w:val="a7"/>
                <w:rtl/>
              </w:rPr>
            </w:pPr>
            <w:r w:rsidRPr="00DA6F4A">
              <w:rPr>
                <w:rStyle w:val="a7"/>
                <w:u w:val="single"/>
                <w:rtl/>
              </w:rPr>
              <w:t xml:space="preserve">ומשום </w:t>
            </w:r>
            <w:proofErr w:type="spellStart"/>
            <w:r w:rsidRPr="00DA6F4A">
              <w:rPr>
                <w:rStyle w:val="a7"/>
                <w:u w:val="single"/>
                <w:rtl/>
              </w:rPr>
              <w:t>היוצאין</w:t>
            </w:r>
            <w:proofErr w:type="spellEnd"/>
            <w:r w:rsidRPr="00E6096B">
              <w:rPr>
                <w:rStyle w:val="a7"/>
                <w:rtl/>
              </w:rPr>
              <w:t xml:space="preserve"> - ולא שמעו את החותם מברך לאחריה, והראשונים לא ברכו, יאמרו היוצאים: אין ברכה בתורה לאחריה.</w:t>
            </w:r>
          </w:p>
        </w:tc>
      </w:tr>
    </w:tbl>
    <w:p w14:paraId="6C043D54" w14:textId="77777777" w:rsidR="00DA6F4A" w:rsidRDefault="00DA6F4A"/>
    <w:tbl>
      <w:tblPr>
        <w:tblStyle w:val="a4"/>
        <w:bidiVisual/>
        <w:tblW w:w="0" w:type="auto"/>
        <w:tblLook w:val="04A0" w:firstRow="1" w:lastRow="0" w:firstColumn="1" w:lastColumn="0" w:noHBand="0" w:noVBand="1"/>
      </w:tblPr>
      <w:tblGrid>
        <w:gridCol w:w="4133"/>
        <w:gridCol w:w="4127"/>
      </w:tblGrid>
      <w:tr w:rsidR="00E6096B" w14:paraId="78D877FB" w14:textId="77777777" w:rsidTr="00320A5A">
        <w:tc>
          <w:tcPr>
            <w:tcW w:w="4133" w:type="dxa"/>
          </w:tcPr>
          <w:p w14:paraId="79B1B54D" w14:textId="77777777" w:rsidR="00DA6F4A" w:rsidRDefault="00741755" w:rsidP="00DA6F4A">
            <w:pPr>
              <w:rPr>
                <w:rtl/>
              </w:rPr>
            </w:pPr>
            <w:r w:rsidRPr="00741755">
              <w:rPr>
                <w:rStyle w:val="a3"/>
                <w:rFonts w:hint="cs"/>
                <w:rtl/>
              </w:rPr>
              <w:t xml:space="preserve">[=ציטוט המשנה:] </w:t>
            </w:r>
            <w:r w:rsidR="00E6096B" w:rsidRPr="00DA6F4A">
              <w:rPr>
                <w:rStyle w:val="a8"/>
                <w:rtl/>
              </w:rPr>
              <w:t xml:space="preserve">בראשי חדשים ובחולו של מועד קורין ארבעה </w:t>
            </w:r>
            <w:proofErr w:type="spellStart"/>
            <w:r w:rsidR="00E6096B">
              <w:rPr>
                <w:rtl/>
              </w:rPr>
              <w:t>וכו</w:t>
            </w:r>
            <w:proofErr w:type="spellEnd"/>
            <w:r w:rsidR="00E6096B">
              <w:rPr>
                <w:rtl/>
              </w:rPr>
              <w:t xml:space="preserve">'. </w:t>
            </w:r>
          </w:p>
          <w:p w14:paraId="3185397E" w14:textId="77777777" w:rsidR="00DA6F4A" w:rsidRDefault="00E6096B" w:rsidP="00DA6F4A">
            <w:pPr>
              <w:rPr>
                <w:rtl/>
              </w:rPr>
            </w:pPr>
            <w:proofErr w:type="spellStart"/>
            <w:r>
              <w:rPr>
                <w:rtl/>
              </w:rPr>
              <w:t>בעא</w:t>
            </w:r>
            <w:proofErr w:type="spellEnd"/>
            <w:r>
              <w:rPr>
                <w:rtl/>
              </w:rPr>
              <w:t xml:space="preserve"> מיניה </w:t>
            </w:r>
            <w:proofErr w:type="spellStart"/>
            <w:r>
              <w:rPr>
                <w:rtl/>
              </w:rPr>
              <w:t>עולא</w:t>
            </w:r>
            <w:proofErr w:type="spellEnd"/>
            <w:r>
              <w:rPr>
                <w:rtl/>
              </w:rPr>
              <w:t xml:space="preserve"> בר רב </w:t>
            </w:r>
            <w:proofErr w:type="spellStart"/>
            <w:r>
              <w:rPr>
                <w:rtl/>
              </w:rPr>
              <w:t>מרבא</w:t>
            </w:r>
            <w:proofErr w:type="spellEnd"/>
            <w:r>
              <w:rPr>
                <w:rtl/>
              </w:rPr>
              <w:t>: פרשת ראש חודש כיצד קורין אותה</w:t>
            </w:r>
            <w:r w:rsidR="00DA6F4A">
              <w:rPr>
                <w:rFonts w:hint="cs"/>
                <w:rtl/>
              </w:rPr>
              <w:t>?</w:t>
            </w:r>
            <w:r>
              <w:rPr>
                <w:rtl/>
              </w:rPr>
              <w:t xml:space="preserve"> </w:t>
            </w:r>
            <w:r w:rsidR="00DA6F4A">
              <w:rPr>
                <w:rFonts w:hint="cs"/>
                <w:rtl/>
              </w:rPr>
              <w:t>"</w:t>
            </w:r>
            <w:r>
              <w:rPr>
                <w:rtl/>
              </w:rPr>
              <w:t>צו את בני ישראל ואמרת אלהם את קרבני לחמי</w:t>
            </w:r>
            <w:r w:rsidR="00DA6F4A">
              <w:rPr>
                <w:rFonts w:hint="cs"/>
                <w:rtl/>
              </w:rPr>
              <w:t>"</w:t>
            </w:r>
            <w:r>
              <w:rPr>
                <w:rtl/>
              </w:rPr>
              <w:t xml:space="preserve">, </w:t>
            </w:r>
            <w:proofErr w:type="spellStart"/>
            <w:r>
              <w:rPr>
                <w:rtl/>
              </w:rPr>
              <w:t>דהויין</w:t>
            </w:r>
            <w:proofErr w:type="spellEnd"/>
            <w:r>
              <w:rPr>
                <w:rtl/>
              </w:rPr>
              <w:t xml:space="preserve"> </w:t>
            </w:r>
            <w:proofErr w:type="spellStart"/>
            <w:r>
              <w:rPr>
                <w:rtl/>
              </w:rPr>
              <w:t>תמניא</w:t>
            </w:r>
            <w:proofErr w:type="spellEnd"/>
            <w:r>
              <w:rPr>
                <w:rtl/>
              </w:rPr>
              <w:t xml:space="preserve"> פסוקי, היכי נעביד? </w:t>
            </w:r>
          </w:p>
          <w:p w14:paraId="5EFB6D9D" w14:textId="77777777" w:rsidR="00DA6F4A" w:rsidRDefault="00E6096B" w:rsidP="00DA6F4A">
            <w:pPr>
              <w:rPr>
                <w:rtl/>
              </w:rPr>
            </w:pPr>
            <w:r>
              <w:rPr>
                <w:rtl/>
              </w:rPr>
              <w:t xml:space="preserve">ניקרי תרי </w:t>
            </w:r>
            <w:r w:rsidR="00320A5A" w:rsidRPr="00ED2C18">
              <w:rPr>
                <w:rStyle w:val="a3"/>
                <w:rFonts w:hint="cs"/>
                <w:rtl/>
              </w:rPr>
              <w:t>[=הראשונים]</w:t>
            </w:r>
            <w:r w:rsidR="00320A5A">
              <w:rPr>
                <w:rFonts w:hint="cs"/>
                <w:rtl/>
              </w:rPr>
              <w:t xml:space="preserve"> </w:t>
            </w:r>
            <w:proofErr w:type="spellStart"/>
            <w:r>
              <w:rPr>
                <w:rtl/>
              </w:rPr>
              <w:t>תלתא</w:t>
            </w:r>
            <w:proofErr w:type="spellEnd"/>
            <w:r>
              <w:rPr>
                <w:rtl/>
              </w:rPr>
              <w:t xml:space="preserve"> </w:t>
            </w:r>
            <w:proofErr w:type="spellStart"/>
            <w:r>
              <w:rPr>
                <w:rtl/>
              </w:rPr>
              <w:t>תלתא</w:t>
            </w:r>
            <w:proofErr w:type="spellEnd"/>
            <w:r>
              <w:rPr>
                <w:rtl/>
              </w:rPr>
              <w:t xml:space="preserve"> </w:t>
            </w:r>
            <w:proofErr w:type="spellStart"/>
            <w:r>
              <w:rPr>
                <w:rtl/>
              </w:rPr>
              <w:t>פסוקין</w:t>
            </w:r>
            <w:proofErr w:type="spellEnd"/>
            <w:r>
              <w:rPr>
                <w:rtl/>
              </w:rPr>
              <w:t xml:space="preserve"> - פשו להו תרי, ואין </w:t>
            </w:r>
            <w:proofErr w:type="spellStart"/>
            <w:r>
              <w:rPr>
                <w:rtl/>
              </w:rPr>
              <w:t>משיירין</w:t>
            </w:r>
            <w:proofErr w:type="spellEnd"/>
            <w:r>
              <w:rPr>
                <w:rtl/>
              </w:rPr>
              <w:t xml:space="preserve"> בפרשה פחות משלשה </w:t>
            </w:r>
            <w:proofErr w:type="spellStart"/>
            <w:r>
              <w:rPr>
                <w:rtl/>
              </w:rPr>
              <w:lastRenderedPageBreak/>
              <w:t>פסוקין</w:t>
            </w:r>
            <w:proofErr w:type="spellEnd"/>
            <w:r>
              <w:rPr>
                <w:rtl/>
              </w:rPr>
              <w:t xml:space="preserve">. </w:t>
            </w:r>
          </w:p>
          <w:p w14:paraId="6EA90DE1" w14:textId="77777777" w:rsidR="000A4CE1" w:rsidRDefault="00E6096B" w:rsidP="00DA6F4A">
            <w:pPr>
              <w:rPr>
                <w:rtl/>
              </w:rPr>
            </w:pPr>
            <w:r>
              <w:rPr>
                <w:rtl/>
              </w:rPr>
              <w:t xml:space="preserve">ניקרי </w:t>
            </w:r>
            <w:r w:rsidR="00320A5A" w:rsidRPr="00ED2C18">
              <w:rPr>
                <w:rStyle w:val="a3"/>
                <w:rFonts w:hint="cs"/>
                <w:rtl/>
              </w:rPr>
              <w:t>[=שני העולים הראשונים]</w:t>
            </w:r>
            <w:r w:rsidR="00320A5A">
              <w:rPr>
                <w:rFonts w:hint="cs"/>
                <w:rtl/>
              </w:rPr>
              <w:t xml:space="preserve"> </w:t>
            </w:r>
            <w:r>
              <w:rPr>
                <w:rtl/>
              </w:rPr>
              <w:t xml:space="preserve">ארבעה </w:t>
            </w:r>
            <w:proofErr w:type="spellStart"/>
            <w:r>
              <w:rPr>
                <w:rtl/>
              </w:rPr>
              <w:t>ארבעה</w:t>
            </w:r>
            <w:proofErr w:type="spellEnd"/>
            <w:r>
              <w:rPr>
                <w:rtl/>
              </w:rPr>
              <w:t xml:space="preserve"> - פשו להו שבעה</w:t>
            </w:r>
            <w:r w:rsidR="00320A5A">
              <w:rPr>
                <w:rFonts w:hint="cs"/>
                <w:rtl/>
              </w:rPr>
              <w:t xml:space="preserve"> </w:t>
            </w:r>
            <w:r w:rsidR="00320A5A" w:rsidRPr="000A5006">
              <w:rPr>
                <w:rStyle w:val="a3"/>
                <w:rFonts w:hint="cs"/>
                <w:rtl/>
              </w:rPr>
              <w:t>[=פסוקים שעוסקים בקרבן שבת וקרבן חודש]</w:t>
            </w:r>
            <w:r w:rsidRPr="000A5006">
              <w:rPr>
                <w:rStyle w:val="a3"/>
                <w:rtl/>
              </w:rPr>
              <w:t xml:space="preserve">. </w:t>
            </w:r>
            <w:r>
              <w:rPr>
                <w:rtl/>
              </w:rPr>
              <w:t xml:space="preserve">וביום השבת, </w:t>
            </w:r>
            <w:proofErr w:type="spellStart"/>
            <w:r>
              <w:rPr>
                <w:rtl/>
              </w:rPr>
              <w:t>הויין</w:t>
            </w:r>
            <w:proofErr w:type="spellEnd"/>
            <w:r>
              <w:rPr>
                <w:rtl/>
              </w:rPr>
              <w:t xml:space="preserve"> תרי, ובראשי </w:t>
            </w:r>
            <w:proofErr w:type="spellStart"/>
            <w:r>
              <w:rPr>
                <w:rtl/>
              </w:rPr>
              <w:t>חדשיכם</w:t>
            </w:r>
            <w:proofErr w:type="spellEnd"/>
            <w:r>
              <w:rPr>
                <w:rtl/>
              </w:rPr>
              <w:t xml:space="preserve">, </w:t>
            </w:r>
            <w:proofErr w:type="spellStart"/>
            <w:r>
              <w:rPr>
                <w:rtl/>
              </w:rPr>
              <w:t>הויין</w:t>
            </w:r>
            <w:proofErr w:type="spellEnd"/>
            <w:r>
              <w:rPr>
                <w:rtl/>
              </w:rPr>
              <w:t xml:space="preserve"> חמשה, היכי נעביד? </w:t>
            </w:r>
          </w:p>
          <w:p w14:paraId="66865584" w14:textId="77777777" w:rsidR="00E6096B" w:rsidRPr="00DA6F4A" w:rsidRDefault="00E6096B" w:rsidP="00DA6F4A">
            <w:pPr>
              <w:rPr>
                <w:rStyle w:val="a8"/>
                <w:bCs w:val="0"/>
                <w:color w:val="auto"/>
                <w:rtl/>
              </w:rPr>
            </w:pPr>
            <w:r>
              <w:rPr>
                <w:rtl/>
              </w:rPr>
              <w:t xml:space="preserve">ניקרי תרי מהא וחד </w:t>
            </w:r>
            <w:proofErr w:type="spellStart"/>
            <w:r>
              <w:rPr>
                <w:rtl/>
              </w:rPr>
              <w:t>מהנך</w:t>
            </w:r>
            <w:proofErr w:type="spellEnd"/>
            <w:r>
              <w:rPr>
                <w:rFonts w:hint="cs"/>
                <w:rtl/>
              </w:rPr>
              <w:t xml:space="preserve"> </w:t>
            </w:r>
            <w:r w:rsidR="000A4CE1">
              <w:rPr>
                <w:rStyle w:val="a8"/>
                <w:rFonts w:hint="cs"/>
                <w:bCs w:val="0"/>
                <w:color w:val="auto"/>
                <w:rtl/>
              </w:rPr>
              <w:t>-</w:t>
            </w:r>
          </w:p>
        </w:tc>
        <w:tc>
          <w:tcPr>
            <w:tcW w:w="4127" w:type="dxa"/>
          </w:tcPr>
          <w:p w14:paraId="4A8B8EA1" w14:textId="77777777" w:rsidR="00E6096B" w:rsidRPr="00E6096B" w:rsidRDefault="00E6096B" w:rsidP="00E6096B">
            <w:pPr>
              <w:rPr>
                <w:rStyle w:val="a7"/>
                <w:rtl/>
              </w:rPr>
            </w:pPr>
            <w:r w:rsidRPr="00E6096B">
              <w:rPr>
                <w:rStyle w:val="a7"/>
                <w:rtl/>
              </w:rPr>
              <w:lastRenderedPageBreak/>
              <w:t>כיצד קורין - בארבעה בני אדם.</w:t>
            </w:r>
          </w:p>
          <w:p w14:paraId="66EBA2FB" w14:textId="77777777" w:rsidR="00E6096B" w:rsidRPr="00E6096B" w:rsidRDefault="00E6096B" w:rsidP="00E6096B">
            <w:pPr>
              <w:rPr>
                <w:rStyle w:val="a7"/>
                <w:rtl/>
              </w:rPr>
            </w:pPr>
            <w:r w:rsidRPr="00E6096B">
              <w:rPr>
                <w:rStyle w:val="a7"/>
                <w:rtl/>
              </w:rPr>
              <w:t xml:space="preserve">אין </w:t>
            </w:r>
            <w:proofErr w:type="spellStart"/>
            <w:r w:rsidRPr="00E6096B">
              <w:rPr>
                <w:rStyle w:val="a7"/>
                <w:rtl/>
              </w:rPr>
              <w:t>משיירין</w:t>
            </w:r>
            <w:proofErr w:type="spellEnd"/>
            <w:r w:rsidRPr="00E6096B">
              <w:rPr>
                <w:rStyle w:val="a7"/>
                <w:rtl/>
              </w:rPr>
              <w:t xml:space="preserve"> בפרשה </w:t>
            </w:r>
            <w:proofErr w:type="spellStart"/>
            <w:r w:rsidRPr="00E6096B">
              <w:rPr>
                <w:rStyle w:val="a7"/>
                <w:rtl/>
              </w:rPr>
              <w:t>כו</w:t>
            </w:r>
            <w:proofErr w:type="spellEnd"/>
            <w:r w:rsidRPr="00E6096B">
              <w:rPr>
                <w:rStyle w:val="a7"/>
                <w:rtl/>
              </w:rPr>
              <w:t xml:space="preserve">' - לקמן מפרש טעמא, ואין </w:t>
            </w:r>
            <w:proofErr w:type="spellStart"/>
            <w:r w:rsidRPr="00E6096B">
              <w:rPr>
                <w:rStyle w:val="a7"/>
                <w:rtl/>
              </w:rPr>
              <w:t>מתחילין</w:t>
            </w:r>
            <w:proofErr w:type="spellEnd"/>
            <w:r w:rsidRPr="00E6096B">
              <w:rPr>
                <w:rStyle w:val="a7"/>
                <w:rtl/>
              </w:rPr>
              <w:t xml:space="preserve"> נמי לקמן </w:t>
            </w:r>
            <w:proofErr w:type="spellStart"/>
            <w:r w:rsidRPr="00E6096B">
              <w:rPr>
                <w:rStyle w:val="a7"/>
                <w:rtl/>
              </w:rPr>
              <w:t>אמרינן</w:t>
            </w:r>
            <w:proofErr w:type="spellEnd"/>
            <w:r w:rsidRPr="00E6096B">
              <w:rPr>
                <w:rStyle w:val="a7"/>
                <w:rtl/>
              </w:rPr>
              <w:t xml:space="preserve"> לה, ומפרש טעמא.</w:t>
            </w:r>
            <w:r>
              <w:rPr>
                <w:rStyle w:val="a7"/>
                <w:rFonts w:hint="cs"/>
                <w:rtl/>
              </w:rPr>
              <w:t xml:space="preserve"> </w:t>
            </w:r>
          </w:p>
        </w:tc>
      </w:tr>
    </w:tbl>
    <w:p w14:paraId="624E84AD" w14:textId="77777777" w:rsidR="00D206B7" w:rsidRDefault="00D206B7" w:rsidP="00D206B7">
      <w:pPr>
        <w:pStyle w:val="2"/>
        <w:rPr>
          <w:rtl/>
        </w:rPr>
      </w:pPr>
      <w:r>
        <w:rPr>
          <w:rtl/>
        </w:rPr>
        <w:t xml:space="preserve">תוספות מסכת מגילה דף </w:t>
      </w:r>
      <w:proofErr w:type="spellStart"/>
      <w:r>
        <w:rPr>
          <w:rtl/>
        </w:rPr>
        <w:t>כא</w:t>
      </w:r>
      <w:proofErr w:type="spellEnd"/>
      <w:r>
        <w:rPr>
          <w:rtl/>
        </w:rPr>
        <w:t xml:space="preserve"> עמוד ב</w:t>
      </w:r>
    </w:p>
    <w:p w14:paraId="7944CCD1" w14:textId="77777777" w:rsidR="00D206B7" w:rsidRDefault="00D206B7" w:rsidP="00D206B7">
      <w:pPr>
        <w:rPr>
          <w:rtl/>
        </w:rPr>
      </w:pPr>
      <w:r>
        <w:rPr>
          <w:rtl/>
        </w:rPr>
        <w:t xml:space="preserve">תנא מה שאין כן בתורה - פירוש שאין קורא אלא אחד מכאן </w:t>
      </w:r>
      <w:proofErr w:type="spellStart"/>
      <w:r>
        <w:rPr>
          <w:rtl/>
        </w:rPr>
        <w:t>קשיא</w:t>
      </w:r>
      <w:proofErr w:type="spellEnd"/>
      <w:r>
        <w:rPr>
          <w:rtl/>
        </w:rPr>
        <w:t xml:space="preserve"> למה שפירש רבינו משולם בפרק קמא </w:t>
      </w:r>
      <w:proofErr w:type="spellStart"/>
      <w:r>
        <w:rPr>
          <w:rtl/>
        </w:rPr>
        <w:t>דבבא</w:t>
      </w:r>
      <w:proofErr w:type="spellEnd"/>
      <w:r>
        <w:rPr>
          <w:rtl/>
        </w:rPr>
        <w:t xml:space="preserve"> </w:t>
      </w:r>
      <w:proofErr w:type="spellStart"/>
      <w:r>
        <w:rPr>
          <w:rtl/>
        </w:rPr>
        <w:t>בתרא</w:t>
      </w:r>
      <w:proofErr w:type="spellEnd"/>
      <w:r>
        <w:rPr>
          <w:rtl/>
        </w:rPr>
        <w:t xml:space="preserve"> (דף טו. ושם) </w:t>
      </w:r>
      <w:proofErr w:type="spellStart"/>
      <w:r>
        <w:rPr>
          <w:rtl/>
        </w:rPr>
        <w:t>ובהקומץ</w:t>
      </w:r>
      <w:proofErr w:type="spellEnd"/>
      <w:r>
        <w:rPr>
          <w:rtl/>
        </w:rPr>
        <w:t xml:space="preserve"> רבה (מנחות דף ל: ושם) </w:t>
      </w:r>
      <w:proofErr w:type="spellStart"/>
      <w:r>
        <w:rPr>
          <w:rtl/>
        </w:rPr>
        <w:t>דשמונה</w:t>
      </w:r>
      <w:proofErr w:type="spellEnd"/>
      <w:r>
        <w:rPr>
          <w:rtl/>
        </w:rPr>
        <w:t xml:space="preserve"> פסוקים שבתורה יחיד קורא אותן פירוש יחיד קורא אותן שלא יקרא שליח צבור עמו בפרשת ויעל משה </w:t>
      </w:r>
      <w:proofErr w:type="spellStart"/>
      <w:r>
        <w:rPr>
          <w:rtl/>
        </w:rPr>
        <w:t>כשחותמין</w:t>
      </w:r>
      <w:proofErr w:type="spellEnd"/>
      <w:r>
        <w:rPr>
          <w:rtl/>
        </w:rPr>
        <w:t xml:space="preserve"> את התורה </w:t>
      </w:r>
      <w:proofErr w:type="spellStart"/>
      <w:r>
        <w:rPr>
          <w:rtl/>
        </w:rPr>
        <w:t>וקשיא</w:t>
      </w:r>
      <w:proofErr w:type="spellEnd"/>
      <w:r>
        <w:rPr>
          <w:rtl/>
        </w:rPr>
        <w:t xml:space="preserve"> שהרי בימיהם לא היה שליח צבור קורא עמהם </w:t>
      </w:r>
      <w:proofErr w:type="spellStart"/>
      <w:r>
        <w:rPr>
          <w:rtl/>
        </w:rPr>
        <w:t>כדאמר</w:t>
      </w:r>
      <w:proofErr w:type="spellEnd"/>
      <w:r>
        <w:rPr>
          <w:rtl/>
        </w:rPr>
        <w:t xml:space="preserve"> הכא ועכשיו נמי לא התקינו אלא שלא לבייש מי שאין יודע לקרות לכך נראה כמו שפירש רש"י </w:t>
      </w:r>
      <w:proofErr w:type="spellStart"/>
      <w:r>
        <w:rPr>
          <w:rtl/>
        </w:rPr>
        <w:t>בהקומץ</w:t>
      </w:r>
      <w:proofErr w:type="spellEnd"/>
      <w:r>
        <w:rPr>
          <w:rtl/>
        </w:rPr>
        <w:t xml:space="preserve"> יחיד קורא אותן לבדו ולא יהיו שנים </w:t>
      </w:r>
      <w:proofErr w:type="spellStart"/>
      <w:r>
        <w:rPr>
          <w:rtl/>
        </w:rPr>
        <w:t>מפסיקין</w:t>
      </w:r>
      <w:proofErr w:type="spellEnd"/>
      <w:r>
        <w:rPr>
          <w:rtl/>
        </w:rPr>
        <w:t xml:space="preserve"> </w:t>
      </w:r>
      <w:proofErr w:type="spellStart"/>
      <w:r>
        <w:rPr>
          <w:rtl/>
        </w:rPr>
        <w:t>וקוראין</w:t>
      </w:r>
      <w:proofErr w:type="spellEnd"/>
      <w:r>
        <w:rPr>
          <w:rtl/>
        </w:rPr>
        <w:t xml:space="preserve"> באותן שמונה פסוקים </w:t>
      </w:r>
      <w:proofErr w:type="spellStart"/>
      <w:r>
        <w:rPr>
          <w:rtl/>
        </w:rPr>
        <w:t>שמתחילין</w:t>
      </w:r>
      <w:proofErr w:type="spellEnd"/>
      <w:r>
        <w:rPr>
          <w:rtl/>
        </w:rPr>
        <w:t xml:space="preserve"> </w:t>
      </w:r>
      <w:proofErr w:type="spellStart"/>
      <w:r>
        <w:rPr>
          <w:rtl/>
        </w:rPr>
        <w:t>מויעל</w:t>
      </w:r>
      <w:proofErr w:type="spellEnd"/>
      <w:r>
        <w:rPr>
          <w:rtl/>
        </w:rPr>
        <w:t xml:space="preserve"> לפי שהוא תחילת הפרשה.</w:t>
      </w:r>
    </w:p>
    <w:p w14:paraId="5F726450" w14:textId="77777777" w:rsidR="00D206B7" w:rsidRDefault="00D206B7" w:rsidP="00D206B7">
      <w:pPr>
        <w:rPr>
          <w:rtl/>
        </w:rPr>
      </w:pPr>
      <w:r>
        <w:rPr>
          <w:rtl/>
        </w:rPr>
        <w:t xml:space="preserve">ובמגילה אפילו עשרה קורין ועשרה </w:t>
      </w:r>
      <w:proofErr w:type="spellStart"/>
      <w:r>
        <w:rPr>
          <w:rtl/>
        </w:rPr>
        <w:t>מתרגמין</w:t>
      </w:r>
      <w:proofErr w:type="spellEnd"/>
      <w:r>
        <w:rPr>
          <w:rtl/>
        </w:rPr>
        <w:t xml:space="preserve"> - רש"י מוחק </w:t>
      </w:r>
      <w:proofErr w:type="spellStart"/>
      <w:r>
        <w:rPr>
          <w:rtl/>
        </w:rPr>
        <w:t>מתרגמין</w:t>
      </w:r>
      <w:proofErr w:type="spellEnd"/>
      <w:r>
        <w:rPr>
          <w:rtl/>
        </w:rPr>
        <w:t xml:space="preserve"> לפי שאין </w:t>
      </w:r>
      <w:proofErr w:type="spellStart"/>
      <w:r>
        <w:rPr>
          <w:rtl/>
        </w:rPr>
        <w:t>מתרגמין</w:t>
      </w:r>
      <w:proofErr w:type="spellEnd"/>
      <w:r>
        <w:rPr>
          <w:rtl/>
        </w:rPr>
        <w:t xml:space="preserve"> תרגום בכתובים ובחנם מחקו דודאי יש תרגום אבל לא </w:t>
      </w:r>
      <w:proofErr w:type="spellStart"/>
      <w:r>
        <w:rPr>
          <w:rtl/>
        </w:rPr>
        <w:t>עשאו</w:t>
      </w:r>
      <w:proofErr w:type="spellEnd"/>
      <w:r>
        <w:rPr>
          <w:rtl/>
        </w:rPr>
        <w:t xml:space="preserve"> יהונתן אלא מימי התנאים נעשה.</w:t>
      </w:r>
    </w:p>
    <w:p w14:paraId="427F2A9A" w14:textId="77777777" w:rsidR="00D206B7" w:rsidRDefault="00D206B7" w:rsidP="00D206B7">
      <w:pPr>
        <w:rPr>
          <w:rtl/>
        </w:rPr>
      </w:pPr>
      <w:r>
        <w:rPr>
          <w:rtl/>
        </w:rPr>
        <w:t xml:space="preserve">כנגד תורה נביאים וכתובים - קשה </w:t>
      </w:r>
      <w:proofErr w:type="spellStart"/>
      <w:r>
        <w:rPr>
          <w:rtl/>
        </w:rPr>
        <w:t>דהא</w:t>
      </w:r>
      <w:proofErr w:type="spellEnd"/>
      <w:r>
        <w:rPr>
          <w:rtl/>
        </w:rPr>
        <w:t xml:space="preserve"> לקמן (דף </w:t>
      </w:r>
      <w:proofErr w:type="spellStart"/>
      <w:r>
        <w:rPr>
          <w:rtl/>
        </w:rPr>
        <w:t>כג</w:t>
      </w:r>
      <w:proofErr w:type="spellEnd"/>
      <w:r>
        <w:rPr>
          <w:rtl/>
        </w:rPr>
        <w:t xml:space="preserve">.) אמר כנגד שומרי הסף וי"ל </w:t>
      </w:r>
      <w:proofErr w:type="spellStart"/>
      <w:r>
        <w:rPr>
          <w:rtl/>
        </w:rPr>
        <w:t>דהתם</w:t>
      </w:r>
      <w:proofErr w:type="spellEnd"/>
      <w:r>
        <w:rPr>
          <w:rtl/>
        </w:rPr>
        <w:t xml:space="preserve"> לא הוי עיקר התקנה </w:t>
      </w:r>
      <w:proofErr w:type="spellStart"/>
      <w:r>
        <w:rPr>
          <w:rtl/>
        </w:rPr>
        <w:t>דהא</w:t>
      </w:r>
      <w:proofErr w:type="spellEnd"/>
      <w:r>
        <w:rPr>
          <w:rtl/>
        </w:rPr>
        <w:t xml:space="preserve"> לא תקנו ארבעה כנגד הא שלשה שומרי הסף וסריס אחד ואיתא בירושלמי איכא סריס אחד שיושב ומתרץ ההלכות ומעמידן על עקרן </w:t>
      </w:r>
      <w:proofErr w:type="spellStart"/>
      <w:r>
        <w:rPr>
          <w:rtl/>
        </w:rPr>
        <w:t>ואפ"ה</w:t>
      </w:r>
      <w:proofErr w:type="spellEnd"/>
      <w:r>
        <w:rPr>
          <w:rtl/>
        </w:rPr>
        <w:t xml:space="preserve"> לא תקנו כנגדו ש"מ </w:t>
      </w:r>
      <w:proofErr w:type="spellStart"/>
      <w:r>
        <w:rPr>
          <w:rtl/>
        </w:rPr>
        <w:t>דעיקר</w:t>
      </w:r>
      <w:proofErr w:type="spellEnd"/>
      <w:r>
        <w:rPr>
          <w:rtl/>
        </w:rPr>
        <w:t xml:space="preserve"> התקנה לא </w:t>
      </w:r>
      <w:proofErr w:type="spellStart"/>
      <w:r>
        <w:rPr>
          <w:rtl/>
        </w:rPr>
        <w:t>היתה</w:t>
      </w:r>
      <w:proofErr w:type="spellEnd"/>
      <w:r>
        <w:rPr>
          <w:rtl/>
        </w:rPr>
        <w:t xml:space="preserve"> אלא כנגד תורה ונביאים וכתובים.</w:t>
      </w:r>
    </w:p>
    <w:p w14:paraId="07791E17" w14:textId="2392321C" w:rsidR="00D206B7" w:rsidRPr="00D206B7" w:rsidRDefault="00D206B7" w:rsidP="00D206B7">
      <w:pPr>
        <w:rPr>
          <w:rtl/>
        </w:rPr>
      </w:pPr>
      <w:r>
        <w:rPr>
          <w:rtl/>
        </w:rPr>
        <w:t xml:space="preserve">אין </w:t>
      </w:r>
      <w:proofErr w:type="spellStart"/>
      <w:r>
        <w:rPr>
          <w:rtl/>
        </w:rPr>
        <w:t>פוחתין</w:t>
      </w:r>
      <w:proofErr w:type="spellEnd"/>
      <w:r>
        <w:rPr>
          <w:rtl/>
        </w:rPr>
        <w:t xml:space="preserve"> מעשרה פסוקים בבהכ"נ - וא"ת והרי פרשת עמלק </w:t>
      </w:r>
      <w:proofErr w:type="spellStart"/>
      <w:r>
        <w:rPr>
          <w:rtl/>
        </w:rPr>
        <w:t>דליכא</w:t>
      </w:r>
      <w:proofErr w:type="spellEnd"/>
      <w:r>
        <w:rPr>
          <w:rtl/>
        </w:rPr>
        <w:t xml:space="preserve"> אלא תשעה פסוקים </w:t>
      </w:r>
      <w:proofErr w:type="spellStart"/>
      <w:r>
        <w:rPr>
          <w:rtl/>
        </w:rPr>
        <w:t>י"ל</w:t>
      </w:r>
      <w:proofErr w:type="spellEnd"/>
      <w:r>
        <w:rPr>
          <w:rtl/>
        </w:rPr>
        <w:t xml:space="preserve"> </w:t>
      </w:r>
      <w:proofErr w:type="spellStart"/>
      <w:r>
        <w:rPr>
          <w:rtl/>
        </w:rPr>
        <w:t>דשאני</w:t>
      </w:r>
      <w:proofErr w:type="spellEnd"/>
      <w:r>
        <w:rPr>
          <w:rtl/>
        </w:rPr>
        <w:t xml:space="preserve"> פרשת עמלק </w:t>
      </w:r>
      <w:proofErr w:type="spellStart"/>
      <w:r>
        <w:rPr>
          <w:rtl/>
        </w:rPr>
        <w:t>דסידרא</w:t>
      </w:r>
      <w:proofErr w:type="spellEnd"/>
      <w:r>
        <w:rPr>
          <w:rtl/>
        </w:rPr>
        <w:t xml:space="preserve"> דיומא הוא ומפסיק </w:t>
      </w:r>
      <w:proofErr w:type="spellStart"/>
      <w:r>
        <w:rPr>
          <w:rtl/>
        </w:rPr>
        <w:t>ענינא</w:t>
      </w:r>
      <w:proofErr w:type="spellEnd"/>
      <w:r>
        <w:rPr>
          <w:rtl/>
        </w:rPr>
        <w:t xml:space="preserve"> ביה </w:t>
      </w:r>
      <w:proofErr w:type="spellStart"/>
      <w:r>
        <w:rPr>
          <w:rtl/>
        </w:rPr>
        <w:t>ומש"ה</w:t>
      </w:r>
      <w:proofErr w:type="spellEnd"/>
      <w:r>
        <w:rPr>
          <w:rtl/>
        </w:rPr>
        <w:t xml:space="preserve"> אין לחוש </w:t>
      </w:r>
      <w:proofErr w:type="spellStart"/>
      <w:r>
        <w:rPr>
          <w:rtl/>
        </w:rPr>
        <w:t>דהכי</w:t>
      </w:r>
      <w:proofErr w:type="spellEnd"/>
      <w:r>
        <w:rPr>
          <w:rtl/>
        </w:rPr>
        <w:t xml:space="preserve"> נמי </w:t>
      </w:r>
      <w:proofErr w:type="spellStart"/>
      <w:r>
        <w:rPr>
          <w:rtl/>
        </w:rPr>
        <w:t>אמרינן</w:t>
      </w:r>
      <w:proofErr w:type="spellEnd"/>
      <w:r>
        <w:rPr>
          <w:rtl/>
        </w:rPr>
        <w:t xml:space="preserve"> לקמן (דף </w:t>
      </w:r>
      <w:proofErr w:type="spellStart"/>
      <w:r>
        <w:rPr>
          <w:rtl/>
        </w:rPr>
        <w:t>כג</w:t>
      </w:r>
      <w:proofErr w:type="spellEnd"/>
      <w:r>
        <w:rPr>
          <w:rtl/>
        </w:rPr>
        <w:t xml:space="preserve">.) דאין </w:t>
      </w:r>
      <w:proofErr w:type="spellStart"/>
      <w:r>
        <w:rPr>
          <w:rtl/>
        </w:rPr>
        <w:t>מפטירין</w:t>
      </w:r>
      <w:proofErr w:type="spellEnd"/>
      <w:r>
        <w:rPr>
          <w:rtl/>
        </w:rPr>
        <w:t xml:space="preserve"> פחות מכ"א פסוקים </w:t>
      </w:r>
      <w:proofErr w:type="spellStart"/>
      <w:r>
        <w:rPr>
          <w:rtl/>
        </w:rPr>
        <w:t>והיכא</w:t>
      </w:r>
      <w:proofErr w:type="spellEnd"/>
      <w:r>
        <w:rPr>
          <w:rtl/>
        </w:rPr>
        <w:t xml:space="preserve"> </w:t>
      </w:r>
      <w:proofErr w:type="spellStart"/>
      <w:r>
        <w:rPr>
          <w:rtl/>
        </w:rPr>
        <w:t>דסליק</w:t>
      </w:r>
      <w:proofErr w:type="spellEnd"/>
      <w:r>
        <w:rPr>
          <w:rtl/>
        </w:rPr>
        <w:t xml:space="preserve"> </w:t>
      </w:r>
      <w:proofErr w:type="spellStart"/>
      <w:r>
        <w:rPr>
          <w:rtl/>
        </w:rPr>
        <w:t>עניינא</w:t>
      </w:r>
      <w:proofErr w:type="spellEnd"/>
      <w:r>
        <w:rPr>
          <w:rtl/>
        </w:rPr>
        <w:t xml:space="preserve"> קורין שפיר בפחות.</w:t>
      </w:r>
    </w:p>
    <w:p w14:paraId="237FE19B" w14:textId="2B200C00" w:rsidR="00320A5A" w:rsidRDefault="00320A5A" w:rsidP="00320A5A">
      <w:pPr>
        <w:pStyle w:val="1"/>
      </w:pPr>
      <w:r>
        <w:rPr>
          <w:rtl/>
        </w:rPr>
        <w:t xml:space="preserve">דף </w:t>
      </w:r>
      <w:proofErr w:type="spellStart"/>
      <w:r>
        <w:rPr>
          <w:rtl/>
        </w:rPr>
        <w:t>כב</w:t>
      </w:r>
      <w:proofErr w:type="spellEnd"/>
      <w:r>
        <w:rPr>
          <w:rtl/>
        </w:rPr>
        <w:t xml:space="preserve"> עמוד א</w:t>
      </w:r>
    </w:p>
    <w:tbl>
      <w:tblPr>
        <w:tblStyle w:val="a4"/>
        <w:bidiVisual/>
        <w:tblW w:w="0" w:type="auto"/>
        <w:tblLook w:val="04A0" w:firstRow="1" w:lastRow="0" w:firstColumn="1" w:lastColumn="0" w:noHBand="0" w:noVBand="1"/>
      </w:tblPr>
      <w:tblGrid>
        <w:gridCol w:w="4133"/>
        <w:gridCol w:w="4127"/>
      </w:tblGrid>
      <w:tr w:rsidR="000A4CE1" w14:paraId="4789A721" w14:textId="77777777" w:rsidTr="00617C46">
        <w:tc>
          <w:tcPr>
            <w:tcW w:w="4133" w:type="dxa"/>
          </w:tcPr>
          <w:p w14:paraId="7BFEAFE0" w14:textId="77777777" w:rsidR="000A4CE1" w:rsidRDefault="000A4CE1" w:rsidP="000A4CE1">
            <w:pPr>
              <w:rPr>
                <w:rtl/>
              </w:rPr>
            </w:pPr>
            <w:r w:rsidRPr="00320A5A">
              <w:rPr>
                <w:rtl/>
              </w:rPr>
              <w:t xml:space="preserve">אין </w:t>
            </w:r>
            <w:proofErr w:type="spellStart"/>
            <w:r w:rsidRPr="00320A5A">
              <w:rPr>
                <w:rtl/>
              </w:rPr>
              <w:t>מתחילין</w:t>
            </w:r>
            <w:proofErr w:type="spellEnd"/>
            <w:r w:rsidRPr="00320A5A">
              <w:rPr>
                <w:rtl/>
              </w:rPr>
              <w:t xml:space="preserve"> בפרשה פחות משלשה פסוקים. </w:t>
            </w:r>
          </w:p>
          <w:p w14:paraId="74AE29E5" w14:textId="77777777" w:rsidR="000A4CE1" w:rsidRPr="00320A5A" w:rsidRDefault="000A4CE1" w:rsidP="000A4CE1">
            <w:pPr>
              <w:rPr>
                <w:rtl/>
              </w:rPr>
            </w:pPr>
            <w:r w:rsidRPr="00320A5A">
              <w:rPr>
                <w:rtl/>
              </w:rPr>
              <w:t xml:space="preserve">ליקרי תרי מהא </w:t>
            </w:r>
            <w:proofErr w:type="spellStart"/>
            <w:r w:rsidRPr="00320A5A">
              <w:rPr>
                <w:rtl/>
              </w:rPr>
              <w:t>ותלתא</w:t>
            </w:r>
            <w:proofErr w:type="spellEnd"/>
            <w:r w:rsidRPr="00320A5A">
              <w:rPr>
                <w:rtl/>
              </w:rPr>
              <w:t xml:space="preserve"> </w:t>
            </w:r>
            <w:proofErr w:type="spellStart"/>
            <w:r w:rsidRPr="00320A5A">
              <w:rPr>
                <w:rtl/>
              </w:rPr>
              <w:t>מהך</w:t>
            </w:r>
            <w:proofErr w:type="spellEnd"/>
            <w:r w:rsidRPr="00320A5A">
              <w:rPr>
                <w:rtl/>
              </w:rPr>
              <w:t xml:space="preserve"> - פשו להו תרי! </w:t>
            </w:r>
          </w:p>
        </w:tc>
        <w:tc>
          <w:tcPr>
            <w:tcW w:w="4127" w:type="dxa"/>
          </w:tcPr>
          <w:p w14:paraId="588A2A67" w14:textId="77777777" w:rsidR="000A4CE1" w:rsidRPr="00320A5A" w:rsidRDefault="000A4CE1" w:rsidP="000A4CE1">
            <w:pPr>
              <w:rPr>
                <w:rStyle w:val="a7"/>
                <w:rtl/>
              </w:rPr>
            </w:pPr>
            <w:r w:rsidRPr="00320A5A">
              <w:rPr>
                <w:rStyle w:val="a7"/>
                <w:rtl/>
              </w:rPr>
              <w:t xml:space="preserve">ליקרי - שלישי תרי מהא שני מקראות </w:t>
            </w:r>
            <w:proofErr w:type="spellStart"/>
            <w:r w:rsidRPr="00320A5A">
              <w:rPr>
                <w:rStyle w:val="a7"/>
                <w:rtl/>
              </w:rPr>
              <w:t>דפרשת</w:t>
            </w:r>
            <w:proofErr w:type="spellEnd"/>
            <w:r w:rsidRPr="00320A5A">
              <w:rPr>
                <w:rStyle w:val="a7"/>
                <w:rtl/>
              </w:rPr>
              <w:t xml:space="preserve"> וביום השבת, </w:t>
            </w:r>
            <w:proofErr w:type="spellStart"/>
            <w:r w:rsidRPr="00320A5A">
              <w:rPr>
                <w:rStyle w:val="a7"/>
                <w:rtl/>
              </w:rPr>
              <w:t>ותלתא</w:t>
            </w:r>
            <w:proofErr w:type="spellEnd"/>
            <w:r w:rsidRPr="00320A5A">
              <w:rPr>
                <w:rStyle w:val="a7"/>
                <w:rtl/>
              </w:rPr>
              <w:t xml:space="preserve"> קראי </w:t>
            </w:r>
            <w:proofErr w:type="spellStart"/>
            <w:r w:rsidRPr="00320A5A">
              <w:rPr>
                <w:rStyle w:val="a7"/>
                <w:rtl/>
              </w:rPr>
              <w:t>מבראשי</w:t>
            </w:r>
            <w:proofErr w:type="spellEnd"/>
            <w:r w:rsidRPr="00320A5A">
              <w:rPr>
                <w:rStyle w:val="a7"/>
                <w:rtl/>
              </w:rPr>
              <w:t xml:space="preserve"> </w:t>
            </w:r>
            <w:proofErr w:type="spellStart"/>
            <w:r w:rsidRPr="00320A5A">
              <w:rPr>
                <w:rStyle w:val="a7"/>
                <w:rtl/>
              </w:rPr>
              <w:t>חדשיכם</w:t>
            </w:r>
            <w:proofErr w:type="spellEnd"/>
            <w:r w:rsidRPr="00320A5A">
              <w:rPr>
                <w:rStyle w:val="a7"/>
                <w:rtl/>
              </w:rPr>
              <w:t xml:space="preserve"> פשו להו תרי </w:t>
            </w:r>
            <w:proofErr w:type="spellStart"/>
            <w:r w:rsidRPr="00320A5A">
              <w:rPr>
                <w:rStyle w:val="a7"/>
                <w:rtl/>
              </w:rPr>
              <w:t>וכו</w:t>
            </w:r>
            <w:proofErr w:type="spellEnd"/>
            <w:r w:rsidRPr="00320A5A">
              <w:rPr>
                <w:rStyle w:val="a7"/>
                <w:rtl/>
              </w:rPr>
              <w:t>'.</w:t>
            </w:r>
          </w:p>
        </w:tc>
      </w:tr>
      <w:tr w:rsidR="0007263A" w14:paraId="731F4DCE" w14:textId="77777777" w:rsidTr="00617C46">
        <w:tc>
          <w:tcPr>
            <w:tcW w:w="4133" w:type="dxa"/>
          </w:tcPr>
          <w:p w14:paraId="06DD848B" w14:textId="77777777" w:rsidR="0007263A" w:rsidRPr="00C7390A" w:rsidRDefault="0007263A" w:rsidP="0007263A">
            <w:pPr>
              <w:rPr>
                <w:rStyle w:val="a3"/>
                <w:rtl/>
              </w:rPr>
            </w:pPr>
            <w:r w:rsidRPr="00320A5A">
              <w:rPr>
                <w:rtl/>
              </w:rPr>
              <w:t xml:space="preserve">אמר לו: זו לא שמעתי, כיוצא בה שמעתי. </w:t>
            </w:r>
            <w:proofErr w:type="spellStart"/>
            <w:r w:rsidRPr="00320A5A">
              <w:rPr>
                <w:rtl/>
              </w:rPr>
              <w:t>דתנן</w:t>
            </w:r>
            <w:proofErr w:type="spellEnd"/>
            <w:r>
              <w:rPr>
                <w:rFonts w:hint="cs"/>
                <w:rtl/>
              </w:rPr>
              <w:t xml:space="preserve"> </w:t>
            </w:r>
            <w:r w:rsidRPr="000A5006">
              <w:rPr>
                <w:rStyle w:val="a3"/>
                <w:rFonts w:hint="cs"/>
                <w:rtl/>
              </w:rPr>
              <w:t>[=במסכת תענית לגבי מעמדות]</w:t>
            </w:r>
            <w:r w:rsidRPr="000A5006">
              <w:rPr>
                <w:rStyle w:val="a3"/>
                <w:rtl/>
              </w:rPr>
              <w:t xml:space="preserve">: </w:t>
            </w:r>
            <w:r w:rsidRPr="000A4CE1">
              <w:rPr>
                <w:rStyle w:val="a8"/>
                <w:rtl/>
              </w:rPr>
              <w:t xml:space="preserve">ביום הראשון בראשית, ויהי רקיע, </w:t>
            </w:r>
            <w:r w:rsidRPr="00320A5A">
              <w:rPr>
                <w:rtl/>
              </w:rPr>
              <w:t xml:space="preserve">ותני עלה: </w:t>
            </w:r>
            <w:r w:rsidRPr="0007263A">
              <w:rPr>
                <w:rStyle w:val="a8"/>
                <w:rtl/>
              </w:rPr>
              <w:t>בראשית - בשנים, יהי רקיע - באחד.</w:t>
            </w:r>
            <w:r w:rsidRPr="00320A5A">
              <w:rPr>
                <w:rtl/>
              </w:rPr>
              <w:t xml:space="preserve"> </w:t>
            </w:r>
            <w:proofErr w:type="spellStart"/>
            <w:r w:rsidRPr="00320A5A">
              <w:rPr>
                <w:rtl/>
              </w:rPr>
              <w:t>והוינן</w:t>
            </w:r>
            <w:proofErr w:type="spellEnd"/>
            <w:r w:rsidRPr="00320A5A">
              <w:rPr>
                <w:rtl/>
              </w:rPr>
              <w:t xml:space="preserve"> בה: </w:t>
            </w:r>
            <w:proofErr w:type="spellStart"/>
            <w:r w:rsidRPr="00320A5A">
              <w:rPr>
                <w:rtl/>
              </w:rPr>
              <w:t>בשלמא</w:t>
            </w:r>
            <w:proofErr w:type="spellEnd"/>
            <w:r w:rsidRPr="00320A5A">
              <w:rPr>
                <w:rtl/>
              </w:rPr>
              <w:t xml:space="preserve"> יהי רקיע, באחד - </w:t>
            </w:r>
            <w:proofErr w:type="spellStart"/>
            <w:r w:rsidRPr="00320A5A">
              <w:rPr>
                <w:rtl/>
              </w:rPr>
              <w:t>דתלתא</w:t>
            </w:r>
            <w:proofErr w:type="spellEnd"/>
            <w:r w:rsidRPr="00320A5A">
              <w:rPr>
                <w:rtl/>
              </w:rPr>
              <w:t xml:space="preserve"> פסוקי הוו, אלא בראשית בשנים? חמשה פסוקי הוו, ותניא: </w:t>
            </w:r>
            <w:r w:rsidRPr="0007263A">
              <w:rPr>
                <w:rStyle w:val="a8"/>
                <w:rtl/>
              </w:rPr>
              <w:t>הקורא בתורה לא יפחות משלשה פסוקים</w:t>
            </w:r>
            <w:r w:rsidRPr="00320A5A">
              <w:rPr>
                <w:rtl/>
              </w:rPr>
              <w:t xml:space="preserve">! ואיתמר עלה: רב אמר: </w:t>
            </w:r>
            <w:r w:rsidRPr="0007263A">
              <w:rPr>
                <w:rStyle w:val="a9"/>
                <w:rtl/>
              </w:rPr>
              <w:t>דולג</w:t>
            </w:r>
            <w:r>
              <w:rPr>
                <w:rStyle w:val="a9"/>
                <w:rFonts w:hint="cs"/>
                <w:rtl/>
              </w:rPr>
              <w:t xml:space="preserve"> </w:t>
            </w:r>
            <w:r w:rsidRPr="00EB1ED2">
              <w:rPr>
                <w:rStyle w:val="a3"/>
                <w:rFonts w:hint="cs"/>
                <w:rtl/>
              </w:rPr>
              <w:t>[=השני חוזר ומתחיל את הפסוק שסיים בו הקורא שלפניו]</w:t>
            </w:r>
            <w:r w:rsidRPr="00EB1ED2">
              <w:rPr>
                <w:rStyle w:val="a3"/>
                <w:rtl/>
              </w:rPr>
              <w:t xml:space="preserve">, </w:t>
            </w:r>
            <w:r w:rsidRPr="00320A5A">
              <w:rPr>
                <w:rtl/>
              </w:rPr>
              <w:t xml:space="preserve">ושמואל אמר: </w:t>
            </w:r>
            <w:r w:rsidRPr="000A5006">
              <w:rPr>
                <w:rStyle w:val="a9"/>
                <w:rtl/>
              </w:rPr>
              <w:t>פוסק</w:t>
            </w:r>
            <w:r w:rsidRPr="000A5006">
              <w:rPr>
                <w:rStyle w:val="a9"/>
                <w:rFonts w:hint="cs"/>
                <w:rtl/>
              </w:rPr>
              <w:t xml:space="preserve"> </w:t>
            </w:r>
            <w:r w:rsidRPr="00C7390A">
              <w:rPr>
                <w:rStyle w:val="a3"/>
                <w:rFonts w:hint="cs"/>
                <w:rtl/>
              </w:rPr>
              <w:t>[=הראשון קורא חצי הפסוק השלישי בלבד]</w:t>
            </w:r>
            <w:r w:rsidRPr="00C7390A">
              <w:rPr>
                <w:rStyle w:val="a3"/>
                <w:rtl/>
              </w:rPr>
              <w:t xml:space="preserve">. </w:t>
            </w:r>
          </w:p>
          <w:p w14:paraId="7B327D04" w14:textId="77777777" w:rsidR="0007263A" w:rsidRDefault="0007263A" w:rsidP="0007263A">
            <w:pPr>
              <w:rPr>
                <w:rtl/>
              </w:rPr>
            </w:pPr>
            <w:r w:rsidRPr="00320A5A">
              <w:rPr>
                <w:rtl/>
              </w:rPr>
              <w:t xml:space="preserve">רב אמר דולג, מאי טעמא לא אמר פוסק? </w:t>
            </w:r>
            <w:proofErr w:type="spellStart"/>
            <w:r w:rsidRPr="00320A5A">
              <w:rPr>
                <w:rtl/>
              </w:rPr>
              <w:t>קסבר</w:t>
            </w:r>
            <w:proofErr w:type="spellEnd"/>
            <w:r w:rsidRPr="00320A5A">
              <w:rPr>
                <w:rtl/>
              </w:rPr>
              <w:t xml:space="preserve">: כל </w:t>
            </w:r>
            <w:proofErr w:type="spellStart"/>
            <w:r w:rsidRPr="00320A5A">
              <w:rPr>
                <w:rtl/>
              </w:rPr>
              <w:t>פסוקא</w:t>
            </w:r>
            <w:proofErr w:type="spellEnd"/>
            <w:r w:rsidRPr="00320A5A">
              <w:rPr>
                <w:rtl/>
              </w:rPr>
              <w:t xml:space="preserve"> דלא פסקיה משה אנן לא </w:t>
            </w:r>
            <w:proofErr w:type="spellStart"/>
            <w:r w:rsidRPr="00320A5A">
              <w:rPr>
                <w:rtl/>
              </w:rPr>
              <w:t>פסקינן</w:t>
            </w:r>
            <w:proofErr w:type="spellEnd"/>
            <w:r w:rsidRPr="00320A5A">
              <w:rPr>
                <w:rtl/>
              </w:rPr>
              <w:t xml:space="preserve"> ליה. </w:t>
            </w:r>
          </w:p>
          <w:p w14:paraId="5AF30F51" w14:textId="77777777" w:rsidR="0007263A" w:rsidRDefault="0007263A" w:rsidP="0007263A">
            <w:pPr>
              <w:rPr>
                <w:rtl/>
              </w:rPr>
            </w:pPr>
            <w:r>
              <w:rPr>
                <w:rtl/>
              </w:rPr>
              <w:t xml:space="preserve">ושמואל אמר: </w:t>
            </w:r>
            <w:proofErr w:type="spellStart"/>
            <w:r>
              <w:rPr>
                <w:rtl/>
              </w:rPr>
              <w:t>פסקינן</w:t>
            </w:r>
            <w:proofErr w:type="spellEnd"/>
            <w:r>
              <w:rPr>
                <w:rtl/>
              </w:rPr>
              <w:t xml:space="preserve"> ליה</w:t>
            </w:r>
            <w:r>
              <w:rPr>
                <w:rFonts w:hint="cs"/>
                <w:rtl/>
              </w:rPr>
              <w:t xml:space="preserve">? </w:t>
            </w:r>
            <w:r w:rsidRPr="00320A5A">
              <w:rPr>
                <w:rtl/>
              </w:rPr>
              <w:t xml:space="preserve">והא אמר רבי </w:t>
            </w:r>
            <w:proofErr w:type="spellStart"/>
            <w:r w:rsidRPr="00320A5A">
              <w:rPr>
                <w:rtl/>
              </w:rPr>
              <w:t>חנניא</w:t>
            </w:r>
            <w:proofErr w:type="spellEnd"/>
            <w:r w:rsidRPr="00320A5A">
              <w:rPr>
                <w:rtl/>
              </w:rPr>
              <w:t xml:space="preserve"> קרא: </w:t>
            </w:r>
            <w:r w:rsidRPr="0007263A">
              <w:rPr>
                <w:rStyle w:val="a9"/>
                <w:rtl/>
              </w:rPr>
              <w:t xml:space="preserve">צער גדול היה לי אצל רבי </w:t>
            </w:r>
            <w:proofErr w:type="spellStart"/>
            <w:r w:rsidRPr="0007263A">
              <w:rPr>
                <w:rStyle w:val="a9"/>
                <w:rtl/>
              </w:rPr>
              <w:t>חנינא</w:t>
            </w:r>
            <w:proofErr w:type="spellEnd"/>
            <w:r w:rsidRPr="0007263A">
              <w:rPr>
                <w:rStyle w:val="a9"/>
                <w:rtl/>
              </w:rPr>
              <w:t xml:space="preserve"> הגדול, ולא התיר לי לפסוק אלא לתינוקות של בית רבן, </w:t>
            </w:r>
            <w:r w:rsidRPr="0007263A">
              <w:rPr>
                <w:rStyle w:val="a9"/>
                <w:rtl/>
              </w:rPr>
              <w:lastRenderedPageBreak/>
              <w:t xml:space="preserve">הואיל ולהתלמד </w:t>
            </w:r>
            <w:proofErr w:type="spellStart"/>
            <w:r w:rsidRPr="0007263A">
              <w:rPr>
                <w:rStyle w:val="a9"/>
                <w:rtl/>
              </w:rPr>
              <w:t>עשויין</w:t>
            </w:r>
            <w:proofErr w:type="spellEnd"/>
            <w:r w:rsidRPr="00320A5A">
              <w:rPr>
                <w:rtl/>
              </w:rPr>
              <w:t xml:space="preserve">! </w:t>
            </w:r>
          </w:p>
          <w:p w14:paraId="399F82D9" w14:textId="77777777" w:rsidR="0007263A" w:rsidRDefault="0007263A" w:rsidP="0007263A">
            <w:pPr>
              <w:rPr>
                <w:rtl/>
              </w:rPr>
            </w:pPr>
            <w:r w:rsidRPr="00320A5A">
              <w:rPr>
                <w:rtl/>
              </w:rPr>
              <w:t xml:space="preserve">התם טעמא מאי - משום דלא אפשר, הכא נמי - לא אפשר. </w:t>
            </w:r>
          </w:p>
          <w:p w14:paraId="376B924E" w14:textId="77777777" w:rsidR="0007263A" w:rsidRDefault="0007263A" w:rsidP="0007263A">
            <w:pPr>
              <w:rPr>
                <w:rtl/>
              </w:rPr>
            </w:pPr>
            <w:r w:rsidRPr="00320A5A">
              <w:rPr>
                <w:rtl/>
              </w:rPr>
              <w:t xml:space="preserve">ושמואל אמר פוסק, מאי טעמא לא אמר דולג? </w:t>
            </w:r>
          </w:p>
          <w:p w14:paraId="34D87B26" w14:textId="77777777" w:rsidR="0007263A" w:rsidRPr="00320A5A" w:rsidRDefault="0007263A" w:rsidP="0007263A">
            <w:pPr>
              <w:rPr>
                <w:rtl/>
              </w:rPr>
            </w:pPr>
            <w:r w:rsidRPr="00320A5A">
              <w:rPr>
                <w:rtl/>
              </w:rPr>
              <w:t xml:space="preserve">גזירה משום </w:t>
            </w:r>
            <w:proofErr w:type="spellStart"/>
            <w:r w:rsidRPr="00320A5A">
              <w:rPr>
                <w:rtl/>
              </w:rPr>
              <w:t>הנכנסין</w:t>
            </w:r>
            <w:proofErr w:type="spellEnd"/>
            <w:r w:rsidRPr="00320A5A">
              <w:rPr>
                <w:rtl/>
              </w:rPr>
              <w:t xml:space="preserve"> ומשום </w:t>
            </w:r>
            <w:proofErr w:type="spellStart"/>
            <w:r w:rsidRPr="00320A5A">
              <w:rPr>
                <w:rtl/>
              </w:rPr>
              <w:t>היוצאין</w:t>
            </w:r>
            <w:proofErr w:type="spellEnd"/>
            <w:r w:rsidRPr="00320A5A">
              <w:rPr>
                <w:rtl/>
              </w:rPr>
              <w:t xml:space="preserve">. </w:t>
            </w:r>
          </w:p>
        </w:tc>
        <w:tc>
          <w:tcPr>
            <w:tcW w:w="4127" w:type="dxa"/>
          </w:tcPr>
          <w:p w14:paraId="6FF93F36" w14:textId="77777777" w:rsidR="0007263A" w:rsidRPr="00320A5A" w:rsidRDefault="0007263A" w:rsidP="0007263A">
            <w:pPr>
              <w:rPr>
                <w:rStyle w:val="a7"/>
                <w:rtl/>
              </w:rPr>
            </w:pPr>
            <w:r w:rsidRPr="00320A5A">
              <w:rPr>
                <w:rStyle w:val="a7"/>
                <w:rtl/>
              </w:rPr>
              <w:lastRenderedPageBreak/>
              <w:t>ביום הראשון - גבי מעמדות תנן ליה במסכת תענית, ביום הראשון באחד בשבת.</w:t>
            </w:r>
          </w:p>
          <w:p w14:paraId="47FAF5B9" w14:textId="77777777" w:rsidR="0007263A" w:rsidRPr="00320A5A" w:rsidRDefault="0007263A" w:rsidP="0007263A">
            <w:pPr>
              <w:rPr>
                <w:rStyle w:val="a7"/>
                <w:rtl/>
              </w:rPr>
            </w:pPr>
            <w:r w:rsidRPr="00320A5A">
              <w:rPr>
                <w:rStyle w:val="a7"/>
                <w:rtl/>
              </w:rPr>
              <w:t>דולג - השני חוזר ומתחיל פסוק שגמר בו שלפניו.</w:t>
            </w:r>
          </w:p>
          <w:p w14:paraId="01B1A4D6" w14:textId="77777777" w:rsidR="0007263A" w:rsidRPr="00320A5A" w:rsidRDefault="0007263A" w:rsidP="0007263A">
            <w:pPr>
              <w:rPr>
                <w:rStyle w:val="a7"/>
                <w:rtl/>
              </w:rPr>
            </w:pPr>
            <w:r w:rsidRPr="00320A5A">
              <w:rPr>
                <w:rStyle w:val="a7"/>
                <w:rtl/>
              </w:rPr>
              <w:t>פוסק - הראשון קורא חצי הפסוק השלישי, ופוסקו.</w:t>
            </w:r>
          </w:p>
          <w:p w14:paraId="170D4511" w14:textId="77777777" w:rsidR="0007263A" w:rsidRPr="00320A5A" w:rsidRDefault="0007263A" w:rsidP="0007263A">
            <w:pPr>
              <w:rPr>
                <w:rStyle w:val="a7"/>
                <w:rtl/>
              </w:rPr>
            </w:pPr>
            <w:r w:rsidRPr="00320A5A">
              <w:rPr>
                <w:rStyle w:val="a7"/>
                <w:rtl/>
              </w:rPr>
              <w:t xml:space="preserve">גזירה משום </w:t>
            </w:r>
            <w:proofErr w:type="spellStart"/>
            <w:r w:rsidRPr="00320A5A">
              <w:rPr>
                <w:rStyle w:val="a7"/>
                <w:rtl/>
              </w:rPr>
              <w:t>הנכנסין</w:t>
            </w:r>
            <w:proofErr w:type="spellEnd"/>
            <w:r w:rsidRPr="00320A5A">
              <w:rPr>
                <w:rStyle w:val="a7"/>
                <w:rtl/>
              </w:rPr>
              <w:t xml:space="preserve"> - שישמעו השני מתחיל פסוק זה, ויאמרו: לא קרא ראשון אלא שנים, וכן </w:t>
            </w:r>
            <w:proofErr w:type="spellStart"/>
            <w:r w:rsidRPr="00320A5A">
              <w:rPr>
                <w:rStyle w:val="a7"/>
                <w:rtl/>
              </w:rPr>
              <w:t>היוצאין</w:t>
            </w:r>
            <w:proofErr w:type="spellEnd"/>
            <w:r w:rsidRPr="00320A5A">
              <w:rPr>
                <w:rStyle w:val="a7"/>
                <w:rtl/>
              </w:rPr>
              <w:t xml:space="preserve"> שישמעו את הראשון קורא שלשה, ויצאו מבית הכנסת ויאמרו לא יקרא השני אלא שנים.</w:t>
            </w:r>
          </w:p>
        </w:tc>
      </w:tr>
      <w:tr w:rsidR="00EB1ED2" w14:paraId="7231176B" w14:textId="77777777" w:rsidTr="00617C46">
        <w:tc>
          <w:tcPr>
            <w:tcW w:w="4133" w:type="dxa"/>
          </w:tcPr>
          <w:p w14:paraId="12F8C443" w14:textId="77777777" w:rsidR="004512D0" w:rsidRDefault="00EB1ED2" w:rsidP="00EB1ED2">
            <w:pPr>
              <w:rPr>
                <w:rtl/>
              </w:rPr>
            </w:pPr>
            <w:r w:rsidRPr="00320A5A">
              <w:rPr>
                <w:rtl/>
              </w:rPr>
              <w:t xml:space="preserve">מיתיבי: </w:t>
            </w:r>
          </w:p>
          <w:p w14:paraId="6C8DEB85" w14:textId="77777777" w:rsidR="004512D0" w:rsidRDefault="00EB1ED2" w:rsidP="00EB1ED2">
            <w:pPr>
              <w:rPr>
                <w:rStyle w:val="a8"/>
                <w:rtl/>
              </w:rPr>
            </w:pPr>
            <w:r w:rsidRPr="00EB1ED2">
              <w:rPr>
                <w:rStyle w:val="a8"/>
                <w:rtl/>
              </w:rPr>
              <w:t xml:space="preserve">פרשה של ששה פסוקים קורין אותה בשנים, ושל חמשה פסוקים - ביחיד. </w:t>
            </w:r>
          </w:p>
          <w:p w14:paraId="1B913B77" w14:textId="77777777" w:rsidR="00EB1ED2" w:rsidRPr="000A5006" w:rsidRDefault="00EB1ED2" w:rsidP="00EB1ED2">
            <w:pPr>
              <w:rPr>
                <w:rStyle w:val="a3"/>
                <w:rtl/>
              </w:rPr>
            </w:pPr>
            <w:r w:rsidRPr="00EB1ED2">
              <w:rPr>
                <w:rStyle w:val="a8"/>
                <w:rtl/>
              </w:rPr>
              <w:t>קרא ראשון שלשה - השני קורא שנים מפרשה זו ואחד מפרשה אחרת, ויש אומרים: שלשה</w:t>
            </w:r>
            <w:r>
              <w:rPr>
                <w:rStyle w:val="a8"/>
                <w:rFonts w:hint="cs"/>
                <w:rtl/>
              </w:rPr>
              <w:t xml:space="preserve"> </w:t>
            </w:r>
            <w:r w:rsidRPr="00F51483">
              <w:rPr>
                <w:rStyle w:val="a3"/>
                <w:rFonts w:hint="cs"/>
                <w:rtl/>
              </w:rPr>
              <w:t>[=מפרשה אחרת]</w:t>
            </w:r>
            <w:r w:rsidRPr="00F51483">
              <w:rPr>
                <w:rStyle w:val="a3"/>
                <w:rtl/>
              </w:rPr>
              <w:t xml:space="preserve">, </w:t>
            </w:r>
            <w:r w:rsidRPr="00EB1ED2">
              <w:rPr>
                <w:rStyle w:val="a8"/>
                <w:rtl/>
              </w:rPr>
              <w:t xml:space="preserve">לפי שאין </w:t>
            </w:r>
            <w:proofErr w:type="spellStart"/>
            <w:r w:rsidRPr="00EB1ED2">
              <w:rPr>
                <w:rStyle w:val="a8"/>
                <w:rtl/>
              </w:rPr>
              <w:t>מתחילין</w:t>
            </w:r>
            <w:proofErr w:type="spellEnd"/>
            <w:r w:rsidRPr="00EB1ED2">
              <w:rPr>
                <w:rStyle w:val="a8"/>
                <w:rtl/>
              </w:rPr>
              <w:t xml:space="preserve"> בפרשה פחות משלשה פסוקים.</w:t>
            </w:r>
            <w:r w:rsidRPr="00320A5A">
              <w:rPr>
                <w:rtl/>
              </w:rPr>
              <w:t xml:space="preserve"> ואם איתא, למאן דאמר דולג </w:t>
            </w:r>
            <w:r>
              <w:rPr>
                <w:rtl/>
              </w:rPr>
              <w:t>–</w:t>
            </w:r>
            <w:r w:rsidRPr="00320A5A">
              <w:rPr>
                <w:rtl/>
              </w:rPr>
              <w:t xml:space="preserve"> נדלוג</w:t>
            </w:r>
            <w:r>
              <w:rPr>
                <w:rFonts w:hint="cs"/>
                <w:rtl/>
              </w:rPr>
              <w:t xml:space="preserve"> </w:t>
            </w:r>
            <w:r w:rsidRPr="000A5006">
              <w:rPr>
                <w:rStyle w:val="a3"/>
                <w:rFonts w:hint="cs"/>
                <w:rtl/>
              </w:rPr>
              <w:t>[=יחזור השני ויקרא פסוק שקרא הקודם לו]?</w:t>
            </w:r>
            <w:r w:rsidRPr="000A5006">
              <w:rPr>
                <w:rStyle w:val="a3"/>
                <w:rtl/>
              </w:rPr>
              <w:t xml:space="preserve"> </w:t>
            </w:r>
            <w:r w:rsidRPr="00320A5A">
              <w:rPr>
                <w:rtl/>
              </w:rPr>
              <w:t xml:space="preserve">ולמאן </w:t>
            </w:r>
            <w:proofErr w:type="spellStart"/>
            <w:r w:rsidRPr="00320A5A">
              <w:rPr>
                <w:rtl/>
              </w:rPr>
              <w:t>דאמר</w:t>
            </w:r>
            <w:proofErr w:type="spellEnd"/>
            <w:r w:rsidRPr="00320A5A">
              <w:rPr>
                <w:rtl/>
              </w:rPr>
              <w:t xml:space="preserve"> פוסק - נפסוק! </w:t>
            </w:r>
            <w:r w:rsidRPr="000A5006">
              <w:rPr>
                <w:rStyle w:val="a3"/>
                <w:rFonts w:hint="cs"/>
                <w:rtl/>
              </w:rPr>
              <w:t>[=רש"י מוחק מלים אלו].</w:t>
            </w:r>
          </w:p>
          <w:p w14:paraId="2DA2F84F" w14:textId="77777777" w:rsidR="00EB1ED2" w:rsidRPr="00320A5A" w:rsidRDefault="00EB1ED2" w:rsidP="00EB1ED2">
            <w:pPr>
              <w:rPr>
                <w:rtl/>
              </w:rPr>
            </w:pPr>
            <w:r w:rsidRPr="00320A5A">
              <w:rPr>
                <w:rtl/>
              </w:rPr>
              <w:t xml:space="preserve">שאני התם, </w:t>
            </w:r>
            <w:proofErr w:type="spellStart"/>
            <w:r w:rsidRPr="00320A5A">
              <w:rPr>
                <w:rtl/>
              </w:rPr>
              <w:t>דאפשר</w:t>
            </w:r>
            <w:proofErr w:type="spellEnd"/>
            <w:r w:rsidRPr="00320A5A">
              <w:rPr>
                <w:rtl/>
              </w:rPr>
              <w:t xml:space="preserve"> בהכי</w:t>
            </w:r>
            <w:r>
              <w:rPr>
                <w:rFonts w:hint="cs"/>
                <w:rtl/>
              </w:rPr>
              <w:t xml:space="preserve"> </w:t>
            </w:r>
            <w:r w:rsidRPr="00F51483">
              <w:rPr>
                <w:rStyle w:val="a3"/>
                <w:rFonts w:hint="cs"/>
                <w:rtl/>
              </w:rPr>
              <w:t>[=לקרוא בפרשה שאחריה, וזה עדיף מאשר לדלוג]</w:t>
            </w:r>
            <w:r w:rsidRPr="00F51483">
              <w:rPr>
                <w:rStyle w:val="a3"/>
                <w:rtl/>
              </w:rPr>
              <w:t xml:space="preserve">. </w:t>
            </w:r>
          </w:p>
        </w:tc>
        <w:tc>
          <w:tcPr>
            <w:tcW w:w="4127" w:type="dxa"/>
          </w:tcPr>
          <w:p w14:paraId="601CAB64" w14:textId="77777777" w:rsidR="00EB1ED2" w:rsidRPr="00320A5A" w:rsidRDefault="00EB1ED2" w:rsidP="00EB1ED2">
            <w:pPr>
              <w:rPr>
                <w:rStyle w:val="a7"/>
                <w:rtl/>
              </w:rPr>
            </w:pPr>
            <w:r w:rsidRPr="00320A5A">
              <w:rPr>
                <w:rStyle w:val="a7"/>
                <w:rtl/>
              </w:rPr>
              <w:t xml:space="preserve">הכי </w:t>
            </w:r>
            <w:proofErr w:type="spellStart"/>
            <w:r w:rsidRPr="00320A5A">
              <w:rPr>
                <w:rStyle w:val="a7"/>
                <w:rtl/>
              </w:rPr>
              <w:t>גרסינן</w:t>
            </w:r>
            <w:proofErr w:type="spellEnd"/>
            <w:r w:rsidRPr="00320A5A">
              <w:rPr>
                <w:rStyle w:val="a7"/>
                <w:rtl/>
              </w:rPr>
              <w:t xml:space="preserve"> - קרא ראשון שלשה השני קורא שנים מפרשה זו </w:t>
            </w:r>
            <w:proofErr w:type="spellStart"/>
            <w:r w:rsidRPr="00320A5A">
              <w:rPr>
                <w:rStyle w:val="a7"/>
                <w:rtl/>
              </w:rPr>
              <w:t>כו</w:t>
            </w:r>
            <w:proofErr w:type="spellEnd"/>
            <w:r w:rsidRPr="00320A5A">
              <w:rPr>
                <w:rStyle w:val="a7"/>
                <w:rtl/>
              </w:rPr>
              <w:t>'.</w:t>
            </w:r>
          </w:p>
          <w:p w14:paraId="46E7FA1D" w14:textId="77777777" w:rsidR="00EB1ED2" w:rsidRPr="00320A5A" w:rsidRDefault="00EB1ED2" w:rsidP="00EB1ED2">
            <w:pPr>
              <w:rPr>
                <w:rStyle w:val="a7"/>
                <w:rtl/>
              </w:rPr>
            </w:pPr>
            <w:r w:rsidRPr="00320A5A">
              <w:rPr>
                <w:rStyle w:val="a7"/>
                <w:rtl/>
              </w:rPr>
              <w:t xml:space="preserve">למאן דאמר דולג נדלוג - למאן </w:t>
            </w:r>
            <w:proofErr w:type="spellStart"/>
            <w:r w:rsidRPr="00320A5A">
              <w:rPr>
                <w:rStyle w:val="a7"/>
                <w:rtl/>
              </w:rPr>
              <w:t>דאמר</w:t>
            </w:r>
            <w:proofErr w:type="spellEnd"/>
            <w:r w:rsidRPr="00320A5A">
              <w:rPr>
                <w:rStyle w:val="a7"/>
                <w:rtl/>
              </w:rPr>
              <w:t xml:space="preserve"> פוסק </w:t>
            </w:r>
            <w:proofErr w:type="spellStart"/>
            <w:r w:rsidRPr="00320A5A">
              <w:rPr>
                <w:rStyle w:val="a7"/>
                <w:rtl/>
              </w:rPr>
              <w:t>ליכא</w:t>
            </w:r>
            <w:proofErr w:type="spellEnd"/>
            <w:r w:rsidRPr="00320A5A">
              <w:rPr>
                <w:rStyle w:val="a7"/>
                <w:rtl/>
              </w:rPr>
              <w:t xml:space="preserve"> </w:t>
            </w:r>
            <w:proofErr w:type="spellStart"/>
            <w:r w:rsidRPr="00320A5A">
              <w:rPr>
                <w:rStyle w:val="a7"/>
                <w:rtl/>
              </w:rPr>
              <w:t>למיפרך</w:t>
            </w:r>
            <w:proofErr w:type="spellEnd"/>
            <w:r w:rsidRPr="00320A5A">
              <w:rPr>
                <w:rStyle w:val="a7"/>
                <w:rtl/>
              </w:rPr>
              <w:t xml:space="preserve">, </w:t>
            </w:r>
            <w:proofErr w:type="spellStart"/>
            <w:r w:rsidRPr="00320A5A">
              <w:rPr>
                <w:rStyle w:val="a7"/>
                <w:rtl/>
              </w:rPr>
              <w:t>דהא</w:t>
            </w:r>
            <w:proofErr w:type="spellEnd"/>
            <w:r w:rsidRPr="00320A5A">
              <w:rPr>
                <w:rStyle w:val="a7"/>
                <w:rtl/>
              </w:rPr>
              <w:t xml:space="preserve"> קרא ראשון שלשה </w:t>
            </w:r>
            <w:proofErr w:type="spellStart"/>
            <w:r w:rsidRPr="00320A5A">
              <w:rPr>
                <w:rStyle w:val="a7"/>
                <w:rtl/>
              </w:rPr>
              <w:t>קתני</w:t>
            </w:r>
            <w:proofErr w:type="spellEnd"/>
            <w:r w:rsidRPr="00320A5A">
              <w:rPr>
                <w:rStyle w:val="a7"/>
                <w:rtl/>
              </w:rPr>
              <w:t>, דאי אפשר עוד לחזור.</w:t>
            </w:r>
          </w:p>
          <w:p w14:paraId="4C72FBC2" w14:textId="77777777" w:rsidR="00EB1ED2" w:rsidRPr="00320A5A" w:rsidRDefault="00EB1ED2" w:rsidP="00EB1ED2">
            <w:pPr>
              <w:rPr>
                <w:rStyle w:val="a7"/>
                <w:rtl/>
              </w:rPr>
            </w:pPr>
            <w:r w:rsidRPr="00320A5A">
              <w:rPr>
                <w:rStyle w:val="a7"/>
                <w:rtl/>
              </w:rPr>
              <w:t xml:space="preserve">שאני התם </w:t>
            </w:r>
            <w:proofErr w:type="spellStart"/>
            <w:r w:rsidRPr="00320A5A">
              <w:rPr>
                <w:rStyle w:val="a7"/>
                <w:rtl/>
              </w:rPr>
              <w:t>דאפשר</w:t>
            </w:r>
            <w:proofErr w:type="spellEnd"/>
            <w:r w:rsidRPr="00320A5A">
              <w:rPr>
                <w:rStyle w:val="a7"/>
                <w:rtl/>
              </w:rPr>
              <w:t xml:space="preserve"> בהכי - לקרות מפרשה זו לאחריה, </w:t>
            </w:r>
            <w:proofErr w:type="spellStart"/>
            <w:r w:rsidRPr="00320A5A">
              <w:rPr>
                <w:rStyle w:val="a7"/>
                <w:rtl/>
              </w:rPr>
              <w:t>דהך</w:t>
            </w:r>
            <w:proofErr w:type="spellEnd"/>
            <w:r w:rsidRPr="00320A5A">
              <w:rPr>
                <w:rStyle w:val="a7"/>
                <w:rtl/>
              </w:rPr>
              <w:t xml:space="preserve"> </w:t>
            </w:r>
            <w:proofErr w:type="spellStart"/>
            <w:r w:rsidRPr="00320A5A">
              <w:rPr>
                <w:rStyle w:val="a7"/>
                <w:rtl/>
              </w:rPr>
              <w:t>מתניתא</w:t>
            </w:r>
            <w:proofErr w:type="spellEnd"/>
            <w:r w:rsidRPr="00320A5A">
              <w:rPr>
                <w:rStyle w:val="a7"/>
                <w:rtl/>
              </w:rPr>
              <w:t xml:space="preserve"> קיימא בשני ובחמישי, שהוא יכול לקרות מה שירצה, שהכל מענינו של יום.</w:t>
            </w:r>
          </w:p>
        </w:tc>
      </w:tr>
      <w:tr w:rsidR="004512D0" w14:paraId="18C2C444" w14:textId="77777777" w:rsidTr="00617C46">
        <w:tc>
          <w:tcPr>
            <w:tcW w:w="4133" w:type="dxa"/>
          </w:tcPr>
          <w:p w14:paraId="605C4AD2" w14:textId="77777777" w:rsidR="004512D0" w:rsidRPr="00F51483" w:rsidRDefault="004512D0" w:rsidP="004512D0">
            <w:pPr>
              <w:rPr>
                <w:rStyle w:val="a3"/>
                <w:rtl/>
              </w:rPr>
            </w:pPr>
            <w:r w:rsidRPr="00320A5A">
              <w:rPr>
                <w:rtl/>
              </w:rPr>
              <w:t xml:space="preserve">אמר רבי תנחום אמר רבי יהושע בן לוי: </w:t>
            </w:r>
            <w:r w:rsidRPr="007B288E">
              <w:rPr>
                <w:rStyle w:val="a9"/>
                <w:rtl/>
              </w:rPr>
              <w:t>הלכה כיש אומרים.</w:t>
            </w:r>
            <w:r w:rsidRPr="00320A5A">
              <w:rPr>
                <w:rtl/>
              </w:rPr>
              <w:t xml:space="preserve"> </w:t>
            </w:r>
            <w:r w:rsidRPr="00F51483">
              <w:rPr>
                <w:rStyle w:val="a3"/>
                <w:rFonts w:hint="cs"/>
                <w:rtl/>
              </w:rPr>
              <w:t>[=הסוברים שהשני יקרא שלשה בפרשה האחרת].</w:t>
            </w:r>
          </w:p>
          <w:p w14:paraId="4FAF4A4E" w14:textId="77777777" w:rsidR="004512D0" w:rsidRPr="004512D0" w:rsidRDefault="004512D0" w:rsidP="004512D0">
            <w:pPr>
              <w:rPr>
                <w:bCs/>
                <w:iCs/>
                <w:color w:val="984806" w:themeColor="accent6" w:themeShade="80"/>
                <w:rtl/>
              </w:rPr>
            </w:pPr>
            <w:r w:rsidRPr="00320A5A">
              <w:rPr>
                <w:rtl/>
              </w:rPr>
              <w:t xml:space="preserve">ואמר רבי תנחום אמר רבי יהושע בן לוי: </w:t>
            </w:r>
            <w:r w:rsidRPr="007B288E">
              <w:rPr>
                <w:rStyle w:val="a9"/>
                <w:rtl/>
              </w:rPr>
              <w:t xml:space="preserve">כשם שאין </w:t>
            </w:r>
            <w:proofErr w:type="spellStart"/>
            <w:r w:rsidRPr="007B288E">
              <w:rPr>
                <w:rStyle w:val="a9"/>
                <w:rtl/>
              </w:rPr>
              <w:t>מתחילין</w:t>
            </w:r>
            <w:proofErr w:type="spellEnd"/>
            <w:r w:rsidRPr="007B288E">
              <w:rPr>
                <w:rStyle w:val="a9"/>
                <w:rtl/>
              </w:rPr>
              <w:t xml:space="preserve"> </w:t>
            </w:r>
            <w:r w:rsidRPr="00547113">
              <w:rPr>
                <w:rStyle w:val="a3"/>
                <w:rFonts w:hint="cs"/>
                <w:rtl/>
              </w:rPr>
              <w:t>[=לקרוא]</w:t>
            </w:r>
            <w:r>
              <w:rPr>
                <w:rStyle w:val="a9"/>
                <w:rFonts w:hint="cs"/>
                <w:rtl/>
              </w:rPr>
              <w:t xml:space="preserve"> </w:t>
            </w:r>
            <w:r w:rsidRPr="007B288E">
              <w:rPr>
                <w:rStyle w:val="a9"/>
                <w:rtl/>
              </w:rPr>
              <w:t xml:space="preserve">בפרשה פחות משלשה פסוקים - כך אין </w:t>
            </w:r>
            <w:proofErr w:type="spellStart"/>
            <w:r w:rsidRPr="007B288E">
              <w:rPr>
                <w:rStyle w:val="a9"/>
                <w:rtl/>
              </w:rPr>
              <w:t>משיירין</w:t>
            </w:r>
            <w:proofErr w:type="spellEnd"/>
            <w:r w:rsidRPr="007B288E">
              <w:rPr>
                <w:rStyle w:val="a9"/>
                <w:rtl/>
              </w:rPr>
              <w:t xml:space="preserve"> בפרשה</w:t>
            </w:r>
            <w:r w:rsidRPr="00547113">
              <w:rPr>
                <w:rStyle w:val="a3"/>
                <w:rtl/>
              </w:rPr>
              <w:t xml:space="preserve"> </w:t>
            </w:r>
            <w:r w:rsidRPr="00547113">
              <w:rPr>
                <w:rStyle w:val="a3"/>
                <w:rFonts w:hint="cs"/>
                <w:rtl/>
              </w:rPr>
              <w:t>[=פסוקים שאינו קורא אותם]</w:t>
            </w:r>
            <w:r>
              <w:rPr>
                <w:rStyle w:val="a9"/>
                <w:rFonts w:hint="cs"/>
                <w:rtl/>
              </w:rPr>
              <w:t xml:space="preserve"> </w:t>
            </w:r>
            <w:r w:rsidRPr="007B288E">
              <w:rPr>
                <w:rStyle w:val="a9"/>
                <w:rtl/>
              </w:rPr>
              <w:t>פחות משלשה פסוקים</w:t>
            </w:r>
            <w:r w:rsidRPr="00547113">
              <w:rPr>
                <w:rStyle w:val="a3"/>
                <w:rFonts w:hint="cs"/>
                <w:rtl/>
              </w:rPr>
              <w:t xml:space="preserve"> [=עד ההפסקה הפתוחה או הסתומה]</w:t>
            </w:r>
            <w:r w:rsidRPr="00547113">
              <w:rPr>
                <w:rStyle w:val="a3"/>
                <w:rtl/>
              </w:rPr>
              <w:t xml:space="preserve">. </w:t>
            </w:r>
          </w:p>
        </w:tc>
        <w:tc>
          <w:tcPr>
            <w:tcW w:w="4127" w:type="dxa"/>
          </w:tcPr>
          <w:p w14:paraId="12C28162" w14:textId="77777777" w:rsidR="004512D0" w:rsidRPr="00320A5A" w:rsidRDefault="004512D0" w:rsidP="004512D0">
            <w:pPr>
              <w:rPr>
                <w:rStyle w:val="a7"/>
                <w:rtl/>
              </w:rPr>
            </w:pPr>
            <w:r w:rsidRPr="00320A5A">
              <w:rPr>
                <w:rStyle w:val="a7"/>
                <w:rtl/>
              </w:rPr>
              <w:t xml:space="preserve">כשם שאין </w:t>
            </w:r>
            <w:proofErr w:type="spellStart"/>
            <w:r w:rsidRPr="00320A5A">
              <w:rPr>
                <w:rStyle w:val="a7"/>
                <w:rtl/>
              </w:rPr>
              <w:t>מתחילין</w:t>
            </w:r>
            <w:proofErr w:type="spellEnd"/>
            <w:r w:rsidRPr="00320A5A">
              <w:rPr>
                <w:rStyle w:val="a7"/>
                <w:rtl/>
              </w:rPr>
              <w:t xml:space="preserve"> בפרשה בפחות משלשה פסוקים - גזירה משום </w:t>
            </w:r>
            <w:proofErr w:type="spellStart"/>
            <w:r w:rsidRPr="00320A5A">
              <w:rPr>
                <w:rStyle w:val="a7"/>
                <w:rtl/>
              </w:rPr>
              <w:t>הנכנסין</w:t>
            </w:r>
            <w:proofErr w:type="spellEnd"/>
            <w:r w:rsidRPr="00320A5A">
              <w:rPr>
                <w:rStyle w:val="a7"/>
                <w:rtl/>
              </w:rPr>
              <w:t xml:space="preserve">, </w:t>
            </w:r>
            <w:proofErr w:type="spellStart"/>
            <w:r w:rsidRPr="00320A5A">
              <w:rPr>
                <w:rStyle w:val="a7"/>
                <w:rtl/>
              </w:rPr>
              <w:t>שיהו</w:t>
            </w:r>
            <w:proofErr w:type="spellEnd"/>
            <w:r w:rsidRPr="00320A5A">
              <w:rPr>
                <w:rStyle w:val="a7"/>
                <w:rtl/>
              </w:rPr>
              <w:t xml:space="preserve"> סבורים לא קרא זה אלא שני פסוקים של התחלת פרשה זו, שהרי לא היו בבית הכנסת ולא שמעו שקרא מפרשה העליונה.</w:t>
            </w:r>
          </w:p>
          <w:p w14:paraId="4AEA476C" w14:textId="77777777" w:rsidR="004512D0" w:rsidRPr="00320A5A" w:rsidRDefault="004512D0" w:rsidP="004512D0">
            <w:pPr>
              <w:rPr>
                <w:rStyle w:val="a7"/>
                <w:rtl/>
              </w:rPr>
            </w:pPr>
            <w:r w:rsidRPr="00320A5A">
              <w:rPr>
                <w:rStyle w:val="a7"/>
                <w:rtl/>
              </w:rPr>
              <w:t xml:space="preserve">כך אין </w:t>
            </w:r>
            <w:proofErr w:type="spellStart"/>
            <w:r w:rsidRPr="00320A5A">
              <w:rPr>
                <w:rStyle w:val="a7"/>
                <w:rtl/>
              </w:rPr>
              <w:t>משיירין</w:t>
            </w:r>
            <w:proofErr w:type="spellEnd"/>
            <w:r w:rsidRPr="00320A5A">
              <w:rPr>
                <w:rStyle w:val="a7"/>
                <w:rtl/>
              </w:rPr>
              <w:t xml:space="preserve"> </w:t>
            </w:r>
            <w:proofErr w:type="spellStart"/>
            <w:r w:rsidRPr="00320A5A">
              <w:rPr>
                <w:rStyle w:val="a7"/>
                <w:rtl/>
              </w:rPr>
              <w:t>כו</w:t>
            </w:r>
            <w:proofErr w:type="spellEnd"/>
            <w:r w:rsidRPr="00320A5A">
              <w:rPr>
                <w:rStyle w:val="a7"/>
                <w:rtl/>
              </w:rPr>
              <w:t xml:space="preserve">' - גזירה משום </w:t>
            </w:r>
            <w:proofErr w:type="spellStart"/>
            <w:r w:rsidRPr="00320A5A">
              <w:rPr>
                <w:rStyle w:val="a7"/>
                <w:rtl/>
              </w:rPr>
              <w:t>היוצאין</w:t>
            </w:r>
            <w:proofErr w:type="spellEnd"/>
            <w:r w:rsidRPr="00320A5A">
              <w:rPr>
                <w:rStyle w:val="a7"/>
                <w:rtl/>
              </w:rPr>
              <w:t xml:space="preserve">, </w:t>
            </w:r>
            <w:proofErr w:type="spellStart"/>
            <w:r w:rsidRPr="00320A5A">
              <w:rPr>
                <w:rStyle w:val="a7"/>
                <w:rtl/>
              </w:rPr>
              <w:t>שסבורין</w:t>
            </w:r>
            <w:proofErr w:type="spellEnd"/>
            <w:r w:rsidRPr="00320A5A">
              <w:rPr>
                <w:rStyle w:val="a7"/>
                <w:rtl/>
              </w:rPr>
              <w:t xml:space="preserve"> שהקורא אחריו של זה לא יקרא אלא שני פסוקים הנותרים.</w:t>
            </w:r>
          </w:p>
        </w:tc>
      </w:tr>
      <w:tr w:rsidR="00DA6F4A" w14:paraId="2C8B91B5" w14:textId="77777777" w:rsidTr="00617C46">
        <w:tc>
          <w:tcPr>
            <w:tcW w:w="4133" w:type="dxa"/>
          </w:tcPr>
          <w:p w14:paraId="02F029DE" w14:textId="77777777" w:rsidR="004512D0" w:rsidRDefault="00320A5A" w:rsidP="00320A5A">
            <w:pPr>
              <w:rPr>
                <w:rtl/>
              </w:rPr>
            </w:pPr>
            <w:r w:rsidRPr="00320A5A">
              <w:rPr>
                <w:rtl/>
              </w:rPr>
              <w:t xml:space="preserve">פשיטא! השתא ומה אתחלתא, </w:t>
            </w:r>
            <w:proofErr w:type="spellStart"/>
            <w:r w:rsidRPr="00320A5A">
              <w:rPr>
                <w:rtl/>
              </w:rPr>
              <w:t>דקא</w:t>
            </w:r>
            <w:proofErr w:type="spellEnd"/>
            <w:r w:rsidRPr="00320A5A">
              <w:rPr>
                <w:rtl/>
              </w:rPr>
              <w:t xml:space="preserve"> </w:t>
            </w:r>
            <w:proofErr w:type="spellStart"/>
            <w:r w:rsidRPr="00320A5A">
              <w:rPr>
                <w:rtl/>
              </w:rPr>
              <w:t>מקיל</w:t>
            </w:r>
            <w:proofErr w:type="spellEnd"/>
            <w:r w:rsidRPr="00320A5A">
              <w:rPr>
                <w:rtl/>
              </w:rPr>
              <w:t xml:space="preserve"> תנא קמא </w:t>
            </w:r>
            <w:r w:rsidR="004512D0" w:rsidRPr="00547113">
              <w:rPr>
                <w:rStyle w:val="a3"/>
                <w:rFonts w:hint="cs"/>
                <w:rtl/>
              </w:rPr>
              <w:t xml:space="preserve">[=שאם יש בפרשה רק חמשה פסוקים השני וקרא הראשון שלושה, השני יקרא שני פסוקים בפרשה זו ואחד בפרשה אחרת] </w:t>
            </w:r>
            <w:r w:rsidRPr="00547113">
              <w:rPr>
                <w:rStyle w:val="a3"/>
                <w:rtl/>
              </w:rPr>
              <w:t>-</w:t>
            </w:r>
            <w:r w:rsidRPr="00320A5A">
              <w:rPr>
                <w:rtl/>
              </w:rPr>
              <w:t xml:space="preserve"> מחמירי יש אומרים, שיור </w:t>
            </w:r>
            <w:proofErr w:type="spellStart"/>
            <w:r w:rsidRPr="00320A5A">
              <w:rPr>
                <w:rtl/>
              </w:rPr>
              <w:t>דמחמיר</w:t>
            </w:r>
            <w:proofErr w:type="spellEnd"/>
            <w:r w:rsidRPr="00320A5A">
              <w:rPr>
                <w:rtl/>
              </w:rPr>
              <w:t xml:space="preserve"> תנא קמא, לא כל שכן </w:t>
            </w:r>
            <w:proofErr w:type="spellStart"/>
            <w:r w:rsidRPr="00320A5A">
              <w:rPr>
                <w:rtl/>
              </w:rPr>
              <w:t>דמחמירי</w:t>
            </w:r>
            <w:proofErr w:type="spellEnd"/>
            <w:r w:rsidRPr="00320A5A">
              <w:rPr>
                <w:rtl/>
              </w:rPr>
              <w:t xml:space="preserve"> יש אומרים? </w:t>
            </w:r>
          </w:p>
          <w:p w14:paraId="5282CFDC" w14:textId="77777777" w:rsidR="00DA6F4A" w:rsidRPr="00320A5A" w:rsidRDefault="00320A5A" w:rsidP="00617C46">
            <w:pPr>
              <w:rPr>
                <w:rtl/>
              </w:rPr>
            </w:pPr>
            <w:r w:rsidRPr="00320A5A">
              <w:rPr>
                <w:rtl/>
              </w:rPr>
              <w:t xml:space="preserve">מהו </w:t>
            </w:r>
            <w:proofErr w:type="spellStart"/>
            <w:r w:rsidRPr="00320A5A">
              <w:rPr>
                <w:rtl/>
              </w:rPr>
              <w:t>דתימא</w:t>
            </w:r>
            <w:proofErr w:type="spellEnd"/>
            <w:r w:rsidRPr="00320A5A">
              <w:rPr>
                <w:rtl/>
              </w:rPr>
              <w:t xml:space="preserve">: </w:t>
            </w:r>
            <w:proofErr w:type="spellStart"/>
            <w:r w:rsidRPr="00320A5A">
              <w:rPr>
                <w:rtl/>
              </w:rPr>
              <w:t>נכנסין</w:t>
            </w:r>
            <w:proofErr w:type="spellEnd"/>
            <w:r w:rsidRPr="00320A5A">
              <w:rPr>
                <w:rtl/>
              </w:rPr>
              <w:t xml:space="preserve"> </w:t>
            </w:r>
            <w:r w:rsidR="00617C46" w:rsidRPr="000A5006">
              <w:rPr>
                <w:rStyle w:val="a3"/>
                <w:rFonts w:hint="cs"/>
                <w:rtl/>
              </w:rPr>
              <w:t>[=באמצע הקריאה]</w:t>
            </w:r>
            <w:r w:rsidR="00617C46">
              <w:rPr>
                <w:rFonts w:hint="cs"/>
                <w:rtl/>
              </w:rPr>
              <w:t xml:space="preserve"> </w:t>
            </w:r>
            <w:r w:rsidRPr="00320A5A">
              <w:rPr>
                <w:rtl/>
              </w:rPr>
              <w:t>שכיחי</w:t>
            </w:r>
            <w:r w:rsidR="00617C46">
              <w:rPr>
                <w:rFonts w:hint="cs"/>
                <w:rtl/>
              </w:rPr>
              <w:t xml:space="preserve"> </w:t>
            </w:r>
            <w:r w:rsidR="00617C46" w:rsidRPr="000A5006">
              <w:rPr>
                <w:rStyle w:val="a3"/>
                <w:rFonts w:hint="cs"/>
                <w:rtl/>
              </w:rPr>
              <w:t>[=ויטעו לחשוב שקרא רק שני פסוקים של התחלת פרשה זו]</w:t>
            </w:r>
            <w:r w:rsidRPr="000A5006">
              <w:rPr>
                <w:rStyle w:val="a3"/>
                <w:rtl/>
              </w:rPr>
              <w:t xml:space="preserve">, </w:t>
            </w:r>
            <w:proofErr w:type="spellStart"/>
            <w:r w:rsidRPr="00320A5A">
              <w:rPr>
                <w:rtl/>
              </w:rPr>
              <w:t>יוצאין</w:t>
            </w:r>
            <w:proofErr w:type="spellEnd"/>
            <w:r w:rsidRPr="00320A5A">
              <w:rPr>
                <w:rtl/>
              </w:rPr>
              <w:t xml:space="preserve"> </w:t>
            </w:r>
            <w:r w:rsidR="00617C46" w:rsidRPr="000A5006">
              <w:rPr>
                <w:rStyle w:val="a3"/>
                <w:rFonts w:hint="cs"/>
                <w:rtl/>
              </w:rPr>
              <w:t>[=באמצע הקריאה]</w:t>
            </w:r>
            <w:r w:rsidR="00617C46">
              <w:rPr>
                <w:rFonts w:hint="cs"/>
                <w:rtl/>
              </w:rPr>
              <w:t xml:space="preserve"> </w:t>
            </w:r>
            <w:r w:rsidRPr="00320A5A">
              <w:rPr>
                <w:rtl/>
              </w:rPr>
              <w:t xml:space="preserve">לא שכיחי </w:t>
            </w:r>
            <w:proofErr w:type="spellStart"/>
            <w:r w:rsidRPr="00320A5A">
              <w:rPr>
                <w:rtl/>
              </w:rPr>
              <w:t>דמנחי</w:t>
            </w:r>
            <w:proofErr w:type="spellEnd"/>
            <w:r w:rsidRPr="00320A5A">
              <w:rPr>
                <w:rtl/>
              </w:rPr>
              <w:t xml:space="preserve"> ספר תורה ונפקי</w:t>
            </w:r>
            <w:r w:rsidR="00617C46">
              <w:rPr>
                <w:rFonts w:hint="cs"/>
                <w:rtl/>
              </w:rPr>
              <w:t xml:space="preserve"> </w:t>
            </w:r>
            <w:r w:rsidR="00617C46" w:rsidRPr="000A5006">
              <w:rPr>
                <w:rStyle w:val="a3"/>
                <w:rFonts w:hint="cs"/>
                <w:rtl/>
              </w:rPr>
              <w:t>[=ולכן אין לחשוש שמא היוצאים יחשבו שהוא יקרא רק שני פסוקים בפרשה זו]</w:t>
            </w:r>
            <w:r w:rsidRPr="000A5006">
              <w:rPr>
                <w:rStyle w:val="a3"/>
                <w:rtl/>
              </w:rPr>
              <w:t>,</w:t>
            </w:r>
            <w:r w:rsidRPr="00320A5A">
              <w:rPr>
                <w:rtl/>
              </w:rPr>
              <w:t xml:space="preserve"> </w:t>
            </w:r>
            <w:proofErr w:type="spellStart"/>
            <w:r w:rsidRPr="00320A5A">
              <w:rPr>
                <w:rtl/>
              </w:rPr>
              <w:t>קמשמע</w:t>
            </w:r>
            <w:proofErr w:type="spellEnd"/>
            <w:r w:rsidRPr="00320A5A">
              <w:rPr>
                <w:rtl/>
              </w:rPr>
              <w:t xml:space="preserve"> לן.  </w:t>
            </w:r>
          </w:p>
        </w:tc>
        <w:tc>
          <w:tcPr>
            <w:tcW w:w="4127" w:type="dxa"/>
          </w:tcPr>
          <w:p w14:paraId="7F6D1D30" w14:textId="77777777" w:rsidR="00320A5A" w:rsidRPr="00320A5A" w:rsidRDefault="00320A5A" w:rsidP="00320A5A">
            <w:pPr>
              <w:rPr>
                <w:rStyle w:val="a7"/>
                <w:rtl/>
              </w:rPr>
            </w:pPr>
            <w:r w:rsidRPr="00320A5A">
              <w:rPr>
                <w:rStyle w:val="a7"/>
                <w:rtl/>
              </w:rPr>
              <w:t xml:space="preserve">שיור </w:t>
            </w:r>
            <w:proofErr w:type="spellStart"/>
            <w:r w:rsidRPr="00320A5A">
              <w:rPr>
                <w:rStyle w:val="a7"/>
                <w:rtl/>
              </w:rPr>
              <w:t>דקא</w:t>
            </w:r>
            <w:proofErr w:type="spellEnd"/>
            <w:r w:rsidRPr="00320A5A">
              <w:rPr>
                <w:rStyle w:val="a7"/>
                <w:rtl/>
              </w:rPr>
              <w:t xml:space="preserve"> מחמיר תנא קמא - דתני ושל חמשה ביחיד, ולא </w:t>
            </w:r>
            <w:proofErr w:type="spellStart"/>
            <w:r w:rsidRPr="00320A5A">
              <w:rPr>
                <w:rStyle w:val="a7"/>
                <w:rtl/>
              </w:rPr>
              <w:t>אמרינן</w:t>
            </w:r>
            <w:proofErr w:type="spellEnd"/>
            <w:r w:rsidRPr="00320A5A">
              <w:rPr>
                <w:rStyle w:val="a7"/>
                <w:rtl/>
              </w:rPr>
              <w:t xml:space="preserve"> יקרא הראשון שלשה ויפסוק אם ירצה.</w:t>
            </w:r>
          </w:p>
          <w:p w14:paraId="1805AB5B" w14:textId="77777777" w:rsidR="00DA6F4A" w:rsidRPr="00E6096B" w:rsidRDefault="00320A5A" w:rsidP="00617C46">
            <w:pPr>
              <w:rPr>
                <w:rStyle w:val="a7"/>
                <w:rtl/>
              </w:rPr>
            </w:pPr>
            <w:proofErr w:type="spellStart"/>
            <w:r w:rsidRPr="00320A5A">
              <w:rPr>
                <w:rStyle w:val="a7"/>
                <w:rtl/>
              </w:rPr>
              <w:t>נכנסין</w:t>
            </w:r>
            <w:proofErr w:type="spellEnd"/>
            <w:r w:rsidRPr="00320A5A">
              <w:rPr>
                <w:rStyle w:val="a7"/>
                <w:rtl/>
              </w:rPr>
              <w:t xml:space="preserve"> שכיחי - לפיכך החמירו יש אומרים בהתחלה.</w:t>
            </w:r>
          </w:p>
        </w:tc>
      </w:tr>
      <w:tr w:rsidR="00617C46" w14:paraId="141516D0" w14:textId="77777777" w:rsidTr="00617C46">
        <w:tc>
          <w:tcPr>
            <w:tcW w:w="4133" w:type="dxa"/>
          </w:tcPr>
          <w:p w14:paraId="0161A9D2" w14:textId="77777777" w:rsidR="00617C46" w:rsidRDefault="00617C46" w:rsidP="00617C46">
            <w:pPr>
              <w:rPr>
                <w:rtl/>
              </w:rPr>
            </w:pPr>
            <w:r w:rsidRPr="00320A5A">
              <w:rPr>
                <w:rtl/>
              </w:rPr>
              <w:t xml:space="preserve">ותנא קמא מאי שנא שיורי דלא - משום </w:t>
            </w:r>
            <w:proofErr w:type="spellStart"/>
            <w:r w:rsidRPr="00320A5A">
              <w:rPr>
                <w:rtl/>
              </w:rPr>
              <w:t>יוצאין</w:t>
            </w:r>
            <w:proofErr w:type="spellEnd"/>
            <w:r w:rsidRPr="00320A5A">
              <w:rPr>
                <w:rtl/>
              </w:rPr>
              <w:t xml:space="preserve">, אתחולי נמי - גזירה משום </w:t>
            </w:r>
            <w:proofErr w:type="spellStart"/>
            <w:r w:rsidRPr="00320A5A">
              <w:rPr>
                <w:rtl/>
              </w:rPr>
              <w:t>הנכנסין</w:t>
            </w:r>
            <w:proofErr w:type="spellEnd"/>
            <w:r w:rsidRPr="00320A5A">
              <w:rPr>
                <w:rtl/>
              </w:rPr>
              <w:t xml:space="preserve">! </w:t>
            </w:r>
          </w:p>
          <w:p w14:paraId="1ABC8155" w14:textId="77777777" w:rsidR="00617C46" w:rsidRPr="000A5006" w:rsidRDefault="00617C46" w:rsidP="00617C46">
            <w:pPr>
              <w:rPr>
                <w:rStyle w:val="a3"/>
                <w:rtl/>
              </w:rPr>
            </w:pPr>
            <w:r w:rsidRPr="00320A5A">
              <w:rPr>
                <w:rtl/>
              </w:rPr>
              <w:t xml:space="preserve">אמרי: מאן </w:t>
            </w:r>
            <w:proofErr w:type="spellStart"/>
            <w:r w:rsidRPr="00320A5A">
              <w:rPr>
                <w:rtl/>
              </w:rPr>
              <w:t>דעייל</w:t>
            </w:r>
            <w:proofErr w:type="spellEnd"/>
            <w:r w:rsidRPr="00320A5A">
              <w:rPr>
                <w:rtl/>
              </w:rPr>
              <w:t xml:space="preserve"> </w:t>
            </w:r>
            <w:r w:rsidRPr="000A5006">
              <w:rPr>
                <w:rStyle w:val="a3"/>
                <w:rFonts w:hint="cs"/>
                <w:rtl/>
              </w:rPr>
              <w:t>[=באמצע הקריאה ורואה שהשני מתחיל בפסוק השלישי של הפרשה]</w:t>
            </w:r>
            <w:r>
              <w:rPr>
                <w:rFonts w:hint="cs"/>
                <w:rtl/>
              </w:rPr>
              <w:t xml:space="preserve"> </w:t>
            </w:r>
            <w:r w:rsidRPr="00320A5A">
              <w:rPr>
                <w:rtl/>
              </w:rPr>
              <w:t>- שיולי שייל</w:t>
            </w:r>
            <w:r>
              <w:rPr>
                <w:rFonts w:hint="cs"/>
                <w:rtl/>
              </w:rPr>
              <w:t xml:space="preserve"> </w:t>
            </w:r>
            <w:r w:rsidRPr="000A5006">
              <w:rPr>
                <w:rStyle w:val="a3"/>
                <w:rFonts w:hint="cs"/>
                <w:rtl/>
              </w:rPr>
              <w:t>[=את אלו שהיו מתחילת הקריאה, כיצד קרא הראשון רק שני פסוקים? והם יענו לו שקרא גם בפרשה הקודמת]</w:t>
            </w:r>
            <w:r w:rsidRPr="000A5006">
              <w:rPr>
                <w:rStyle w:val="a3"/>
                <w:rtl/>
              </w:rPr>
              <w:t xml:space="preserve">. </w:t>
            </w:r>
          </w:p>
          <w:p w14:paraId="4CBA5B84" w14:textId="77777777" w:rsidR="00617C46" w:rsidRDefault="00617C46" w:rsidP="00617C46">
            <w:pPr>
              <w:rPr>
                <w:rtl/>
              </w:rPr>
            </w:pPr>
            <w:r w:rsidRPr="00320A5A">
              <w:rPr>
                <w:rtl/>
              </w:rPr>
              <w:t xml:space="preserve">שלח ליה רבה בריה דרבא לרב יוסף: הלכתא מאי! </w:t>
            </w:r>
          </w:p>
          <w:p w14:paraId="2455C0CB" w14:textId="77777777" w:rsidR="00617C46" w:rsidRPr="00320A5A" w:rsidRDefault="00617C46" w:rsidP="00617C46">
            <w:pPr>
              <w:rPr>
                <w:rtl/>
              </w:rPr>
            </w:pPr>
            <w:r w:rsidRPr="00320A5A">
              <w:rPr>
                <w:rtl/>
              </w:rPr>
              <w:t xml:space="preserve">שלח ליה: </w:t>
            </w:r>
            <w:r w:rsidRPr="000A5006">
              <w:rPr>
                <w:rStyle w:val="a9"/>
                <w:rtl/>
              </w:rPr>
              <w:t>הלכתא דולג, ואמצעי דולגן.</w:t>
            </w:r>
            <w:r w:rsidRPr="000A5006">
              <w:rPr>
                <w:rStyle w:val="a9"/>
                <w:rFonts w:hint="cs"/>
                <w:rtl/>
              </w:rPr>
              <w:t xml:space="preserve"> </w:t>
            </w:r>
          </w:p>
        </w:tc>
        <w:tc>
          <w:tcPr>
            <w:tcW w:w="4127" w:type="dxa"/>
          </w:tcPr>
          <w:p w14:paraId="08D1E1D9" w14:textId="77777777" w:rsidR="00617C46" w:rsidRPr="00320A5A" w:rsidRDefault="00617C46" w:rsidP="00617C46">
            <w:pPr>
              <w:rPr>
                <w:rStyle w:val="a7"/>
                <w:rtl/>
              </w:rPr>
            </w:pPr>
            <w:r w:rsidRPr="00320A5A">
              <w:rPr>
                <w:rStyle w:val="a7"/>
                <w:rtl/>
              </w:rPr>
              <w:t>שיולי משאיל - כשישמע שקורא השני שלשה מקראות, והראשון לא קרא מפרשה זו אלא שנים, ישאל היאך קרא הראשון שני פסוקים ולא יותר ויאמרו לו שקרא מפרשה העליונה.</w:t>
            </w:r>
          </w:p>
          <w:p w14:paraId="76D1FAD9" w14:textId="77777777" w:rsidR="00617C46" w:rsidRPr="00320A5A" w:rsidRDefault="00617C46" w:rsidP="00617C46">
            <w:pPr>
              <w:rPr>
                <w:rStyle w:val="a7"/>
                <w:rtl/>
              </w:rPr>
            </w:pPr>
            <w:r w:rsidRPr="00320A5A">
              <w:rPr>
                <w:rStyle w:val="a7"/>
                <w:rtl/>
              </w:rPr>
              <w:t>הלכתא מאי - בשל מעמדות.</w:t>
            </w:r>
          </w:p>
          <w:p w14:paraId="70915FCC" w14:textId="77777777" w:rsidR="00617C46" w:rsidRPr="00320A5A" w:rsidRDefault="00617C46" w:rsidP="00617C46">
            <w:pPr>
              <w:rPr>
                <w:rStyle w:val="a7"/>
                <w:rtl/>
              </w:rPr>
            </w:pPr>
            <w:r w:rsidRPr="00320A5A">
              <w:rPr>
                <w:rStyle w:val="a7"/>
                <w:rtl/>
              </w:rPr>
              <w:t>ואמצעי דולג - שאם לא ידלג הוא יהא צריך להתחיל בפרשה פחות משלשה פסוקים, ואם יקרא שלשה מן השניה - נמצא קוראה כולה.</w:t>
            </w:r>
            <w:r>
              <w:rPr>
                <w:rStyle w:val="a7"/>
                <w:rFonts w:hint="cs"/>
                <w:rtl/>
              </w:rPr>
              <w:t xml:space="preserve"> </w:t>
            </w:r>
          </w:p>
        </w:tc>
      </w:tr>
    </w:tbl>
    <w:p w14:paraId="0818ED3A" w14:textId="77777777" w:rsidR="00617C46" w:rsidRDefault="00E11056" w:rsidP="00E11056">
      <w:pPr>
        <w:pStyle w:val="3"/>
      </w:pPr>
      <w:r>
        <w:rPr>
          <w:rFonts w:hint="cs"/>
          <w:rtl/>
        </w:rPr>
        <w:lastRenderedPageBreak/>
        <w:t>כמה עולים בתענית צבור</w:t>
      </w:r>
    </w:p>
    <w:tbl>
      <w:tblPr>
        <w:tblStyle w:val="a4"/>
        <w:bidiVisual/>
        <w:tblW w:w="0" w:type="auto"/>
        <w:tblLook w:val="04A0" w:firstRow="1" w:lastRow="0" w:firstColumn="1" w:lastColumn="0" w:noHBand="0" w:noVBand="1"/>
      </w:tblPr>
      <w:tblGrid>
        <w:gridCol w:w="4133"/>
        <w:gridCol w:w="4127"/>
      </w:tblGrid>
      <w:tr w:rsidR="00FD44CA" w14:paraId="6B858190" w14:textId="77777777" w:rsidTr="003C2191">
        <w:tc>
          <w:tcPr>
            <w:tcW w:w="4133" w:type="dxa"/>
          </w:tcPr>
          <w:p w14:paraId="3F517E5F" w14:textId="77777777" w:rsidR="00FD44CA" w:rsidRDefault="00FD44CA" w:rsidP="00FD44CA">
            <w:pPr>
              <w:rPr>
                <w:rtl/>
              </w:rPr>
            </w:pPr>
            <w:r w:rsidRPr="00617C46">
              <w:rPr>
                <w:rStyle w:val="a8"/>
                <w:rtl/>
              </w:rPr>
              <w:t xml:space="preserve">זה הכלל כל שיש בו מוסף </w:t>
            </w:r>
            <w:proofErr w:type="spellStart"/>
            <w:r w:rsidRPr="00320A5A">
              <w:rPr>
                <w:rtl/>
              </w:rPr>
              <w:t>וכו</w:t>
            </w:r>
            <w:proofErr w:type="spellEnd"/>
            <w:r w:rsidRPr="00320A5A">
              <w:rPr>
                <w:rtl/>
              </w:rPr>
              <w:t xml:space="preserve">'. </w:t>
            </w:r>
            <w:r w:rsidRPr="00FD44CA">
              <w:rPr>
                <w:rStyle w:val="a3"/>
                <w:rFonts w:hint="cs"/>
                <w:rtl/>
              </w:rPr>
              <w:t>[=</w:t>
            </w:r>
            <w:r w:rsidRPr="00FD44CA">
              <w:rPr>
                <w:rStyle w:val="a3"/>
                <w:rtl/>
              </w:rPr>
              <w:t>ואינו יום טוב - קורין ארבעה</w:t>
            </w:r>
            <w:r w:rsidRPr="00FD44CA">
              <w:rPr>
                <w:rStyle w:val="a3"/>
                <w:rFonts w:hint="cs"/>
                <w:rtl/>
              </w:rPr>
              <w:t>].</w:t>
            </w:r>
          </w:p>
          <w:p w14:paraId="3469D41C" w14:textId="77777777" w:rsidR="00FD44CA" w:rsidRPr="00FD44CA" w:rsidRDefault="00FD44CA" w:rsidP="00FD44CA">
            <w:pPr>
              <w:rPr>
                <w:rStyle w:val="a8"/>
                <w:bCs w:val="0"/>
                <w:color w:val="auto"/>
                <w:rtl/>
              </w:rPr>
            </w:pPr>
            <w:proofErr w:type="spellStart"/>
            <w:r w:rsidRPr="00320A5A">
              <w:rPr>
                <w:rtl/>
              </w:rPr>
              <w:t>איבעיא</w:t>
            </w:r>
            <w:proofErr w:type="spellEnd"/>
            <w:r w:rsidRPr="00320A5A">
              <w:rPr>
                <w:rtl/>
              </w:rPr>
              <w:t xml:space="preserve"> להו: תענית צבור בכמה? ראש חדש ומועד דאיכא </w:t>
            </w:r>
            <w:r w:rsidRPr="00FD44CA">
              <w:rPr>
                <w:color w:val="FF0000"/>
                <w:rtl/>
              </w:rPr>
              <w:t xml:space="preserve">קרבן </w:t>
            </w:r>
            <w:r w:rsidRPr="00320A5A">
              <w:rPr>
                <w:rtl/>
              </w:rPr>
              <w:t xml:space="preserve">מוסף - ארבעה, אבל הכא </w:t>
            </w:r>
            <w:proofErr w:type="spellStart"/>
            <w:r w:rsidRPr="00320A5A">
              <w:rPr>
                <w:rtl/>
              </w:rPr>
              <w:t>דליכא</w:t>
            </w:r>
            <w:proofErr w:type="spellEnd"/>
            <w:r w:rsidRPr="00320A5A">
              <w:rPr>
                <w:rtl/>
              </w:rPr>
              <w:t xml:space="preserve"> </w:t>
            </w:r>
            <w:r w:rsidRPr="00FD44CA">
              <w:rPr>
                <w:color w:val="FF0000"/>
                <w:rtl/>
              </w:rPr>
              <w:t xml:space="preserve">קרבן </w:t>
            </w:r>
            <w:r w:rsidRPr="00320A5A">
              <w:rPr>
                <w:rtl/>
              </w:rPr>
              <w:t xml:space="preserve">מוסף - לא, או </w:t>
            </w:r>
            <w:proofErr w:type="spellStart"/>
            <w:r w:rsidRPr="00320A5A">
              <w:rPr>
                <w:rtl/>
              </w:rPr>
              <w:t>דלמא</w:t>
            </w:r>
            <w:proofErr w:type="spellEnd"/>
            <w:r w:rsidRPr="00320A5A">
              <w:rPr>
                <w:rtl/>
              </w:rPr>
              <w:t>: הכא נמי איכא מוסף תפלה</w:t>
            </w:r>
            <w:r>
              <w:rPr>
                <w:rFonts w:hint="cs"/>
                <w:rtl/>
              </w:rPr>
              <w:t xml:space="preserve"> </w:t>
            </w:r>
            <w:r w:rsidRPr="005E5132">
              <w:rPr>
                <w:rStyle w:val="a3"/>
                <w:rFonts w:hint="cs"/>
                <w:rtl/>
              </w:rPr>
              <w:t>[=שמוסיפים בתפילת העמידה ברכת עננו]</w:t>
            </w:r>
            <w:r w:rsidRPr="005E5132">
              <w:rPr>
                <w:rStyle w:val="a3"/>
                <w:rtl/>
              </w:rPr>
              <w:t>?</w:t>
            </w:r>
            <w:r w:rsidRPr="00320A5A">
              <w:rPr>
                <w:rtl/>
              </w:rPr>
              <w:t xml:space="preserve"> </w:t>
            </w:r>
          </w:p>
        </w:tc>
        <w:tc>
          <w:tcPr>
            <w:tcW w:w="4127" w:type="dxa"/>
          </w:tcPr>
          <w:p w14:paraId="5AFB0897" w14:textId="77777777" w:rsidR="00FD44CA" w:rsidRPr="00320A5A" w:rsidRDefault="00FD44CA" w:rsidP="00FD44CA">
            <w:pPr>
              <w:rPr>
                <w:rStyle w:val="a7"/>
                <w:rtl/>
              </w:rPr>
            </w:pPr>
            <w:r w:rsidRPr="00320A5A">
              <w:rPr>
                <w:rStyle w:val="a7"/>
                <w:rtl/>
              </w:rPr>
              <w:t xml:space="preserve">מוסף - </w:t>
            </w:r>
            <w:proofErr w:type="spellStart"/>
            <w:r w:rsidRPr="00320A5A">
              <w:rPr>
                <w:rStyle w:val="a7"/>
                <w:rtl/>
              </w:rPr>
              <w:t>פסקא</w:t>
            </w:r>
            <w:proofErr w:type="spellEnd"/>
            <w:r w:rsidRPr="00320A5A">
              <w:rPr>
                <w:rStyle w:val="a7"/>
                <w:rtl/>
              </w:rPr>
              <w:t xml:space="preserve"> תפלת ענ</w:t>
            </w:r>
            <w:r>
              <w:rPr>
                <w:rStyle w:val="a7"/>
                <w:rtl/>
              </w:rPr>
              <w:t>נו ברכה יתירא.</w:t>
            </w:r>
          </w:p>
        </w:tc>
      </w:tr>
      <w:tr w:rsidR="00FD44CA" w14:paraId="7999CFB1" w14:textId="77777777" w:rsidTr="003C2191">
        <w:tc>
          <w:tcPr>
            <w:tcW w:w="4133" w:type="dxa"/>
          </w:tcPr>
          <w:p w14:paraId="7BC8630D" w14:textId="77777777" w:rsidR="00FD44CA" w:rsidRDefault="00FD44CA" w:rsidP="00FD44CA">
            <w:pPr>
              <w:rPr>
                <w:rtl/>
              </w:rPr>
            </w:pPr>
            <w:r w:rsidRPr="00320A5A">
              <w:rPr>
                <w:rtl/>
              </w:rPr>
              <w:t xml:space="preserve">תא שמע: </w:t>
            </w:r>
            <w:r w:rsidRPr="00B10852">
              <w:rPr>
                <w:rStyle w:val="a8"/>
                <w:rtl/>
              </w:rPr>
              <w:t xml:space="preserve">בראשי חדשים ובחולו של מועד קורין ארבעה, </w:t>
            </w:r>
            <w:r w:rsidRPr="00320A5A">
              <w:rPr>
                <w:rtl/>
              </w:rPr>
              <w:t xml:space="preserve">הא בתענית צבור - שלשה! </w:t>
            </w:r>
          </w:p>
          <w:p w14:paraId="518CDFBC" w14:textId="77777777" w:rsidR="00FD44CA" w:rsidRPr="00FD44CA" w:rsidRDefault="00FD44CA" w:rsidP="00FD44CA">
            <w:pPr>
              <w:rPr>
                <w:rStyle w:val="a8"/>
                <w:bCs w:val="0"/>
                <w:color w:val="auto"/>
                <w:rtl/>
              </w:rPr>
            </w:pPr>
            <w:r w:rsidRPr="00320A5A">
              <w:rPr>
                <w:rtl/>
              </w:rPr>
              <w:t xml:space="preserve">אימא רישא: </w:t>
            </w:r>
            <w:r w:rsidRPr="00FD44CA">
              <w:rPr>
                <w:rStyle w:val="a8"/>
                <w:rtl/>
              </w:rPr>
              <w:t>בשני ובחמישי, ובשבת במנחה קורין שלשה</w:t>
            </w:r>
            <w:r w:rsidRPr="00320A5A">
              <w:rPr>
                <w:rtl/>
              </w:rPr>
              <w:t xml:space="preserve">, הא תענית צבור - ארבעה! אלא, מהא </w:t>
            </w:r>
            <w:proofErr w:type="spellStart"/>
            <w:r w:rsidRPr="00320A5A">
              <w:rPr>
                <w:rtl/>
              </w:rPr>
              <w:t>ליכא</w:t>
            </w:r>
            <w:proofErr w:type="spellEnd"/>
            <w:r w:rsidRPr="00320A5A">
              <w:rPr>
                <w:rtl/>
              </w:rPr>
              <w:t xml:space="preserve"> </w:t>
            </w:r>
            <w:proofErr w:type="spellStart"/>
            <w:r w:rsidRPr="00320A5A">
              <w:rPr>
                <w:rtl/>
              </w:rPr>
              <w:t>למישמע</w:t>
            </w:r>
            <w:proofErr w:type="spellEnd"/>
            <w:r w:rsidRPr="00320A5A">
              <w:rPr>
                <w:rtl/>
              </w:rPr>
              <w:t xml:space="preserve"> מינה. </w:t>
            </w:r>
          </w:p>
        </w:tc>
        <w:tc>
          <w:tcPr>
            <w:tcW w:w="4127" w:type="dxa"/>
          </w:tcPr>
          <w:p w14:paraId="24700C6F" w14:textId="77777777" w:rsidR="00FD44CA" w:rsidRPr="00320A5A" w:rsidRDefault="00FD44CA" w:rsidP="00617C46">
            <w:pPr>
              <w:rPr>
                <w:rStyle w:val="a7"/>
                <w:rtl/>
              </w:rPr>
            </w:pPr>
          </w:p>
        </w:tc>
      </w:tr>
      <w:tr w:rsidR="003C2191" w14:paraId="103CB3AA" w14:textId="77777777" w:rsidTr="003C2191">
        <w:tc>
          <w:tcPr>
            <w:tcW w:w="4133" w:type="dxa"/>
          </w:tcPr>
          <w:p w14:paraId="5A273F7D" w14:textId="77777777" w:rsidR="000F4BE7" w:rsidRDefault="003C2191" w:rsidP="003C2191">
            <w:pPr>
              <w:rPr>
                <w:rtl/>
              </w:rPr>
            </w:pPr>
            <w:r w:rsidRPr="00320A5A">
              <w:rPr>
                <w:rtl/>
              </w:rPr>
              <w:t xml:space="preserve">תא שמע, </w:t>
            </w:r>
            <w:proofErr w:type="spellStart"/>
            <w:r w:rsidRPr="00320A5A">
              <w:rPr>
                <w:rtl/>
              </w:rPr>
              <w:t>דרב</w:t>
            </w:r>
            <w:proofErr w:type="spellEnd"/>
            <w:r w:rsidRPr="00320A5A">
              <w:rPr>
                <w:rtl/>
              </w:rPr>
              <w:t xml:space="preserve"> איקלע לבבל בתענית צבור, קם קרא </w:t>
            </w:r>
            <w:proofErr w:type="spellStart"/>
            <w:r w:rsidRPr="00320A5A">
              <w:rPr>
                <w:rtl/>
              </w:rPr>
              <w:t>בסיפרא</w:t>
            </w:r>
            <w:proofErr w:type="spellEnd"/>
            <w:r>
              <w:rPr>
                <w:rFonts w:hint="cs"/>
                <w:rtl/>
              </w:rPr>
              <w:t xml:space="preserve"> </w:t>
            </w:r>
            <w:r w:rsidRPr="000F4BE7">
              <w:rPr>
                <w:rStyle w:val="a3"/>
                <w:rFonts w:hint="cs"/>
                <w:rtl/>
              </w:rPr>
              <w:t>[=בספר תורה]</w:t>
            </w:r>
            <w:r w:rsidRPr="000F4BE7">
              <w:rPr>
                <w:rStyle w:val="a3"/>
                <w:rtl/>
              </w:rPr>
              <w:t xml:space="preserve">, </w:t>
            </w:r>
            <w:r w:rsidRPr="00320A5A">
              <w:rPr>
                <w:rtl/>
              </w:rPr>
              <w:t xml:space="preserve">פתח </w:t>
            </w:r>
            <w:proofErr w:type="spellStart"/>
            <w:r w:rsidRPr="00320A5A">
              <w:rPr>
                <w:rtl/>
              </w:rPr>
              <w:t>בריך</w:t>
            </w:r>
            <w:proofErr w:type="spellEnd"/>
            <w:r w:rsidRPr="00320A5A">
              <w:rPr>
                <w:rtl/>
              </w:rPr>
              <w:t xml:space="preserve">, חתים ולא </w:t>
            </w:r>
            <w:proofErr w:type="spellStart"/>
            <w:r w:rsidRPr="00320A5A">
              <w:rPr>
                <w:rtl/>
              </w:rPr>
              <w:t>בריך</w:t>
            </w:r>
            <w:proofErr w:type="spellEnd"/>
            <w:r w:rsidRPr="00320A5A">
              <w:rPr>
                <w:rtl/>
              </w:rPr>
              <w:t xml:space="preserve">. נפול כולי עלמא </w:t>
            </w:r>
            <w:proofErr w:type="spellStart"/>
            <w:r w:rsidRPr="00320A5A">
              <w:rPr>
                <w:rtl/>
              </w:rPr>
              <w:t>אאנפייהו</w:t>
            </w:r>
            <w:proofErr w:type="spellEnd"/>
            <w:r>
              <w:rPr>
                <w:rFonts w:hint="cs"/>
                <w:rtl/>
              </w:rPr>
              <w:t>,</w:t>
            </w:r>
            <w:r w:rsidRPr="00320A5A">
              <w:rPr>
                <w:rtl/>
              </w:rPr>
              <w:t xml:space="preserve"> ורב לא נפל על אפיה. </w:t>
            </w:r>
          </w:p>
          <w:p w14:paraId="1CC1C38C" w14:textId="4164FC13" w:rsidR="003C2191" w:rsidRDefault="003C2191" w:rsidP="003C2191">
            <w:pPr>
              <w:rPr>
                <w:rtl/>
              </w:rPr>
            </w:pPr>
            <w:r w:rsidRPr="00320A5A">
              <w:rPr>
                <w:rtl/>
              </w:rPr>
              <w:t>מכדי רב בישראל קרא</w:t>
            </w:r>
            <w:r>
              <w:rPr>
                <w:rFonts w:hint="cs"/>
                <w:rtl/>
              </w:rPr>
              <w:t xml:space="preserve"> </w:t>
            </w:r>
            <w:r w:rsidRPr="000F4BE7">
              <w:rPr>
                <w:rStyle w:val="a3"/>
                <w:rFonts w:hint="cs"/>
                <w:rtl/>
              </w:rPr>
              <w:t>[=שכן לא היה כהן ולא לוי]</w:t>
            </w:r>
            <w:r w:rsidRPr="000F4BE7">
              <w:rPr>
                <w:rStyle w:val="a3"/>
                <w:rtl/>
              </w:rPr>
              <w:t>,</w:t>
            </w:r>
            <w:r w:rsidRPr="00320A5A">
              <w:rPr>
                <w:rtl/>
              </w:rPr>
              <w:t xml:space="preserve"> מאי טעמא חתם ולא בריך? </w:t>
            </w:r>
            <w:r w:rsidRPr="000F4BE7">
              <w:rPr>
                <w:rStyle w:val="a3"/>
                <w:rFonts w:hint="cs"/>
                <w:rtl/>
              </w:rPr>
              <w:t>[=הרי יש מצוה לאחרון העולים לברך לאחר קריאתו בתורה!]</w:t>
            </w:r>
            <w:r>
              <w:rPr>
                <w:rFonts w:hint="cs"/>
                <w:rtl/>
              </w:rPr>
              <w:t xml:space="preserve"> </w:t>
            </w:r>
            <w:r w:rsidRPr="00320A5A">
              <w:rPr>
                <w:rtl/>
              </w:rPr>
              <w:t xml:space="preserve">לאו משום דבעי למיקרי אחרינא בתריה? </w:t>
            </w:r>
          </w:p>
          <w:p w14:paraId="50778A48" w14:textId="77777777" w:rsidR="003C2191" w:rsidRPr="00320A5A" w:rsidRDefault="003C2191" w:rsidP="003C2191">
            <w:pPr>
              <w:rPr>
                <w:rtl/>
              </w:rPr>
            </w:pPr>
            <w:r w:rsidRPr="00320A5A">
              <w:rPr>
                <w:rtl/>
              </w:rPr>
              <w:t>לא, רב בכהני קרא</w:t>
            </w:r>
            <w:r w:rsidR="00E11056">
              <w:rPr>
                <w:rFonts w:hint="cs"/>
                <w:rtl/>
              </w:rPr>
              <w:t xml:space="preserve"> </w:t>
            </w:r>
            <w:r w:rsidR="00E11056" w:rsidRPr="005E5132">
              <w:rPr>
                <w:rStyle w:val="a3"/>
                <w:rFonts w:hint="cs"/>
                <w:rtl/>
              </w:rPr>
              <w:t>[=ולכן לא ברך אחרי הקריאה]</w:t>
            </w:r>
            <w:r w:rsidRPr="005E5132">
              <w:rPr>
                <w:rStyle w:val="a3"/>
                <w:rtl/>
              </w:rPr>
              <w:t>,</w:t>
            </w:r>
            <w:r w:rsidRPr="00320A5A">
              <w:rPr>
                <w:rtl/>
              </w:rPr>
              <w:t xml:space="preserve"> דהא רב הונא קרי בכהני</w:t>
            </w:r>
            <w:r w:rsidR="00E11056">
              <w:rPr>
                <w:rFonts w:hint="cs"/>
                <w:rtl/>
              </w:rPr>
              <w:t xml:space="preserve"> </w:t>
            </w:r>
            <w:r w:rsidR="00E11056" w:rsidRPr="005E5132">
              <w:rPr>
                <w:rStyle w:val="a3"/>
                <w:rFonts w:hint="cs"/>
                <w:rtl/>
              </w:rPr>
              <w:t>[=למרות שלא היה כהן]</w:t>
            </w:r>
            <w:r w:rsidRPr="005E5132">
              <w:rPr>
                <w:rStyle w:val="a3"/>
                <w:rtl/>
              </w:rPr>
              <w:t>.</w:t>
            </w:r>
            <w:r w:rsidRPr="00320A5A">
              <w:rPr>
                <w:rtl/>
              </w:rPr>
              <w:t xml:space="preserve"> </w:t>
            </w:r>
          </w:p>
        </w:tc>
        <w:tc>
          <w:tcPr>
            <w:tcW w:w="4127" w:type="dxa"/>
          </w:tcPr>
          <w:p w14:paraId="1500BD62" w14:textId="77777777" w:rsidR="003C2191" w:rsidRPr="00320A5A" w:rsidRDefault="003C2191" w:rsidP="003C2191">
            <w:pPr>
              <w:rPr>
                <w:rStyle w:val="a7"/>
                <w:rtl/>
              </w:rPr>
            </w:pPr>
            <w:r w:rsidRPr="00320A5A">
              <w:rPr>
                <w:rStyle w:val="a7"/>
                <w:rtl/>
              </w:rPr>
              <w:t>מכדי רב בישראל קרא - שהרי רב לא היה לא כהן ולא לוי.</w:t>
            </w:r>
          </w:p>
          <w:p w14:paraId="586E082E" w14:textId="77777777" w:rsidR="003C2191" w:rsidRPr="00320A5A" w:rsidRDefault="003C2191" w:rsidP="003C2191">
            <w:pPr>
              <w:rPr>
                <w:rStyle w:val="a7"/>
                <w:rtl/>
              </w:rPr>
            </w:pPr>
            <w:r w:rsidRPr="00320A5A">
              <w:rPr>
                <w:rStyle w:val="a7"/>
                <w:rtl/>
              </w:rPr>
              <w:t>דהא רב הונא קרא בכהני -</w:t>
            </w:r>
            <w:r>
              <w:rPr>
                <w:rStyle w:val="a7"/>
                <w:rtl/>
              </w:rPr>
              <w:t xml:space="preserve"> במסכת גיטין, </w:t>
            </w:r>
            <w:proofErr w:type="spellStart"/>
            <w:r>
              <w:rPr>
                <w:rStyle w:val="a7"/>
                <w:rtl/>
              </w:rPr>
              <w:t>בהניזקין</w:t>
            </w:r>
            <w:proofErr w:type="spellEnd"/>
            <w:r>
              <w:rPr>
                <w:rStyle w:val="a7"/>
                <w:rtl/>
              </w:rPr>
              <w:t xml:space="preserve"> (נט, ב).</w:t>
            </w:r>
          </w:p>
        </w:tc>
      </w:tr>
      <w:tr w:rsidR="00617C46" w14:paraId="05B5C320" w14:textId="77777777" w:rsidTr="003C2191">
        <w:tc>
          <w:tcPr>
            <w:tcW w:w="4133" w:type="dxa"/>
          </w:tcPr>
          <w:p w14:paraId="03C54A44" w14:textId="77777777" w:rsidR="00FD44CA" w:rsidRDefault="00617C46" w:rsidP="00FD44CA">
            <w:pPr>
              <w:rPr>
                <w:rtl/>
              </w:rPr>
            </w:pPr>
            <w:r w:rsidRPr="00320A5A">
              <w:rPr>
                <w:rtl/>
              </w:rPr>
              <w:t xml:space="preserve">בשלמא רב הונא קרי בכהני - דהא אפילו רב אמי ורב אסי, </w:t>
            </w:r>
            <w:proofErr w:type="spellStart"/>
            <w:r w:rsidRPr="00320A5A">
              <w:rPr>
                <w:rtl/>
              </w:rPr>
              <w:t>דכהני</w:t>
            </w:r>
            <w:proofErr w:type="spellEnd"/>
            <w:r w:rsidRPr="00320A5A">
              <w:rPr>
                <w:rtl/>
              </w:rPr>
              <w:t xml:space="preserve"> </w:t>
            </w:r>
            <w:proofErr w:type="spellStart"/>
            <w:r w:rsidRPr="00320A5A">
              <w:rPr>
                <w:rtl/>
              </w:rPr>
              <w:t>חשיבי</w:t>
            </w:r>
            <w:proofErr w:type="spellEnd"/>
            <w:r w:rsidRPr="00320A5A">
              <w:rPr>
                <w:rtl/>
              </w:rPr>
              <w:t xml:space="preserve"> דארעא ישראל, </w:t>
            </w:r>
            <w:proofErr w:type="spellStart"/>
            <w:r w:rsidRPr="00320A5A">
              <w:rPr>
                <w:rtl/>
              </w:rPr>
              <w:t>מיכף</w:t>
            </w:r>
            <w:proofErr w:type="spellEnd"/>
            <w:r w:rsidRPr="00320A5A">
              <w:rPr>
                <w:rtl/>
              </w:rPr>
              <w:t xml:space="preserve"> כייפו ליה לרב הונא</w:t>
            </w:r>
            <w:r w:rsidR="00FD44CA">
              <w:rPr>
                <w:rFonts w:hint="cs"/>
                <w:rtl/>
              </w:rPr>
              <w:t>,</w:t>
            </w:r>
            <w:r w:rsidRPr="00320A5A">
              <w:rPr>
                <w:rtl/>
              </w:rPr>
              <w:t xml:space="preserve"> אלא רב, הא איכא שמואל, </w:t>
            </w:r>
            <w:proofErr w:type="spellStart"/>
            <w:r w:rsidRPr="00320A5A">
              <w:rPr>
                <w:rtl/>
              </w:rPr>
              <w:t>דכהנא</w:t>
            </w:r>
            <w:proofErr w:type="spellEnd"/>
            <w:r w:rsidRPr="00320A5A">
              <w:rPr>
                <w:rtl/>
              </w:rPr>
              <w:t xml:space="preserve"> </w:t>
            </w:r>
            <w:proofErr w:type="spellStart"/>
            <w:r w:rsidRPr="00320A5A">
              <w:rPr>
                <w:rtl/>
              </w:rPr>
              <w:t>הוה</w:t>
            </w:r>
            <w:proofErr w:type="spellEnd"/>
            <w:r w:rsidRPr="00320A5A">
              <w:rPr>
                <w:rtl/>
              </w:rPr>
              <w:t xml:space="preserve"> ודבר עליה</w:t>
            </w:r>
            <w:r w:rsidR="00FD44CA">
              <w:rPr>
                <w:rFonts w:hint="cs"/>
                <w:rtl/>
              </w:rPr>
              <w:t>?</w:t>
            </w:r>
          </w:p>
          <w:p w14:paraId="42BECD72" w14:textId="77777777" w:rsidR="00FD44CA" w:rsidRDefault="00617C46" w:rsidP="00FD44CA">
            <w:pPr>
              <w:rPr>
                <w:rtl/>
              </w:rPr>
            </w:pPr>
            <w:r w:rsidRPr="00320A5A">
              <w:rPr>
                <w:rtl/>
              </w:rPr>
              <w:t xml:space="preserve">שמואל נמי </w:t>
            </w:r>
            <w:proofErr w:type="spellStart"/>
            <w:r w:rsidRPr="00320A5A">
              <w:rPr>
                <w:rtl/>
              </w:rPr>
              <w:t>מיכף</w:t>
            </w:r>
            <w:proofErr w:type="spellEnd"/>
            <w:r w:rsidRPr="00320A5A">
              <w:rPr>
                <w:rtl/>
              </w:rPr>
              <w:t xml:space="preserve"> </w:t>
            </w:r>
            <w:proofErr w:type="spellStart"/>
            <w:r w:rsidRPr="00320A5A">
              <w:rPr>
                <w:rtl/>
              </w:rPr>
              <w:t>הוה</w:t>
            </w:r>
            <w:proofErr w:type="spellEnd"/>
            <w:r w:rsidRPr="00320A5A">
              <w:rPr>
                <w:rtl/>
              </w:rPr>
              <w:t xml:space="preserve"> כייף ליה לרב, ורב הוא </w:t>
            </w:r>
            <w:proofErr w:type="spellStart"/>
            <w:r w:rsidRPr="00320A5A">
              <w:rPr>
                <w:rtl/>
              </w:rPr>
              <w:t>דעבד</w:t>
            </w:r>
            <w:proofErr w:type="spellEnd"/>
            <w:r w:rsidRPr="00320A5A">
              <w:rPr>
                <w:rtl/>
              </w:rPr>
              <w:t xml:space="preserve"> ליה כבוד. וכי עביד ליה - בפניו, שלא בפניו - לא עביד ליה. </w:t>
            </w:r>
          </w:p>
          <w:p w14:paraId="2CDC77D7" w14:textId="77777777" w:rsidR="00FD44CA" w:rsidRDefault="00617C46" w:rsidP="00FD44CA">
            <w:pPr>
              <w:rPr>
                <w:rtl/>
              </w:rPr>
            </w:pPr>
            <w:r w:rsidRPr="00320A5A">
              <w:rPr>
                <w:rtl/>
              </w:rPr>
              <w:t xml:space="preserve">הכי נמי מסתברא </w:t>
            </w:r>
            <w:proofErr w:type="spellStart"/>
            <w:r w:rsidRPr="00320A5A">
              <w:rPr>
                <w:rtl/>
              </w:rPr>
              <w:t>דרב</w:t>
            </w:r>
            <w:proofErr w:type="spellEnd"/>
            <w:r w:rsidRPr="00320A5A">
              <w:rPr>
                <w:rtl/>
              </w:rPr>
              <w:t xml:space="preserve"> בכהני קרא, דאי </w:t>
            </w:r>
            <w:proofErr w:type="spellStart"/>
            <w:r w:rsidRPr="00320A5A">
              <w:rPr>
                <w:rtl/>
              </w:rPr>
              <w:t>סלקא</w:t>
            </w:r>
            <w:proofErr w:type="spellEnd"/>
            <w:r w:rsidRPr="00320A5A">
              <w:rPr>
                <w:rtl/>
              </w:rPr>
              <w:t xml:space="preserve"> דעתך בישראל קרא - לפניה מאי טעמא בריך? </w:t>
            </w:r>
          </w:p>
          <w:p w14:paraId="20EE3C63" w14:textId="77777777" w:rsidR="00FD44CA" w:rsidRDefault="00617C46" w:rsidP="00FD44CA">
            <w:pPr>
              <w:rPr>
                <w:rtl/>
              </w:rPr>
            </w:pPr>
            <w:r w:rsidRPr="00320A5A">
              <w:rPr>
                <w:rtl/>
              </w:rPr>
              <w:t xml:space="preserve">לאחר תקנה. </w:t>
            </w:r>
          </w:p>
          <w:p w14:paraId="6E8F6E2A" w14:textId="77777777" w:rsidR="00FD44CA" w:rsidRDefault="00617C46" w:rsidP="00FD44CA">
            <w:pPr>
              <w:rPr>
                <w:rtl/>
              </w:rPr>
            </w:pPr>
            <w:r w:rsidRPr="00320A5A">
              <w:rPr>
                <w:rtl/>
              </w:rPr>
              <w:t xml:space="preserve">אי הכי לאחריה נמי </w:t>
            </w:r>
            <w:proofErr w:type="spellStart"/>
            <w:r w:rsidRPr="00320A5A">
              <w:rPr>
                <w:rtl/>
              </w:rPr>
              <w:t>לבריך</w:t>
            </w:r>
            <w:proofErr w:type="spellEnd"/>
            <w:r w:rsidRPr="00320A5A">
              <w:rPr>
                <w:rtl/>
              </w:rPr>
              <w:t xml:space="preserve">? </w:t>
            </w:r>
          </w:p>
          <w:p w14:paraId="0F82370C" w14:textId="77777777" w:rsidR="00617C46" w:rsidRPr="00320A5A" w:rsidRDefault="00617C46" w:rsidP="00FD44CA">
            <w:pPr>
              <w:rPr>
                <w:rtl/>
              </w:rPr>
            </w:pPr>
            <w:r w:rsidRPr="00320A5A">
              <w:rPr>
                <w:rtl/>
              </w:rPr>
              <w:t xml:space="preserve">שאני </w:t>
            </w:r>
            <w:proofErr w:type="spellStart"/>
            <w:r w:rsidRPr="00320A5A">
              <w:rPr>
                <w:rtl/>
              </w:rPr>
              <w:t>היכא</w:t>
            </w:r>
            <w:proofErr w:type="spellEnd"/>
            <w:r w:rsidRPr="00320A5A">
              <w:rPr>
                <w:rtl/>
              </w:rPr>
              <w:t xml:space="preserve"> </w:t>
            </w:r>
            <w:proofErr w:type="spellStart"/>
            <w:r w:rsidRPr="00320A5A">
              <w:rPr>
                <w:rtl/>
              </w:rPr>
              <w:t>דיתיב</w:t>
            </w:r>
            <w:proofErr w:type="spellEnd"/>
            <w:r w:rsidRPr="00320A5A">
              <w:rPr>
                <w:rtl/>
              </w:rPr>
              <w:t xml:space="preserve"> רב, </w:t>
            </w:r>
            <w:proofErr w:type="spellStart"/>
            <w:r w:rsidRPr="00320A5A">
              <w:rPr>
                <w:rtl/>
              </w:rPr>
              <w:t>דמיעל</w:t>
            </w:r>
            <w:proofErr w:type="spellEnd"/>
            <w:r w:rsidRPr="00320A5A">
              <w:rPr>
                <w:rtl/>
              </w:rPr>
              <w:t xml:space="preserve"> עיילי</w:t>
            </w:r>
            <w:r>
              <w:rPr>
                <w:rFonts w:hint="cs"/>
                <w:rtl/>
              </w:rPr>
              <w:t xml:space="preserve"> </w:t>
            </w:r>
            <w:r w:rsidR="00E11056">
              <w:rPr>
                <w:rFonts w:hint="cs"/>
                <w:rtl/>
              </w:rPr>
              <w:t xml:space="preserve"> </w:t>
            </w:r>
            <w:r w:rsidR="00E11056" w:rsidRPr="000F4BE7">
              <w:rPr>
                <w:rStyle w:val="a3"/>
                <w:rFonts w:hint="cs"/>
                <w:rtl/>
              </w:rPr>
              <w:t>[=באמצע קריאת התורה, ולכן בירך משום הנכנסים]</w:t>
            </w:r>
          </w:p>
        </w:tc>
        <w:tc>
          <w:tcPr>
            <w:tcW w:w="4127" w:type="dxa"/>
          </w:tcPr>
          <w:p w14:paraId="11868F85" w14:textId="77777777" w:rsidR="00617C46" w:rsidRPr="00320A5A" w:rsidRDefault="00617C46" w:rsidP="00617C46">
            <w:pPr>
              <w:rPr>
                <w:rStyle w:val="a7"/>
                <w:rtl/>
              </w:rPr>
            </w:pPr>
            <w:r w:rsidRPr="00320A5A">
              <w:rPr>
                <w:rStyle w:val="a7"/>
                <w:rtl/>
              </w:rPr>
              <w:t xml:space="preserve">הא איכא שמואל - </w:t>
            </w:r>
            <w:proofErr w:type="spellStart"/>
            <w:r w:rsidRPr="00320A5A">
              <w:rPr>
                <w:rStyle w:val="a7"/>
                <w:rtl/>
              </w:rPr>
              <w:t>בנהרדעא</w:t>
            </w:r>
            <w:proofErr w:type="spellEnd"/>
            <w:r w:rsidRPr="00320A5A">
              <w:rPr>
                <w:rStyle w:val="a7"/>
                <w:rtl/>
              </w:rPr>
              <w:t xml:space="preserve">, שהוא ממדינת בבל, </w:t>
            </w:r>
            <w:proofErr w:type="spellStart"/>
            <w:r w:rsidRPr="00320A5A">
              <w:rPr>
                <w:rStyle w:val="a7"/>
                <w:rtl/>
              </w:rPr>
              <w:t>דכהנא</w:t>
            </w:r>
            <w:proofErr w:type="spellEnd"/>
            <w:r w:rsidRPr="00320A5A">
              <w:rPr>
                <w:rStyle w:val="a7"/>
                <w:rtl/>
              </w:rPr>
              <w:t xml:space="preserve"> הוא.</w:t>
            </w:r>
          </w:p>
          <w:p w14:paraId="723C91B8" w14:textId="77777777" w:rsidR="00617C46" w:rsidRPr="00320A5A" w:rsidRDefault="00617C46" w:rsidP="00617C46">
            <w:pPr>
              <w:rPr>
                <w:rStyle w:val="a7"/>
                <w:rtl/>
              </w:rPr>
            </w:pPr>
            <w:r w:rsidRPr="00320A5A">
              <w:rPr>
                <w:rStyle w:val="a7"/>
                <w:rtl/>
              </w:rPr>
              <w:t xml:space="preserve">ודבר עילויה - נהוג היה להיות למעלה מרב, כדאמרינן בפרק מרובה (בבא קמא פ, א): רב לא עייל </w:t>
            </w:r>
            <w:proofErr w:type="spellStart"/>
            <w:r w:rsidRPr="00320A5A">
              <w:rPr>
                <w:rStyle w:val="a7"/>
                <w:rtl/>
              </w:rPr>
              <w:t>לקמיה</w:t>
            </w:r>
            <w:proofErr w:type="spellEnd"/>
            <w:r w:rsidRPr="00320A5A">
              <w:rPr>
                <w:rStyle w:val="a7"/>
                <w:rtl/>
              </w:rPr>
              <w:t xml:space="preserve"> </w:t>
            </w:r>
            <w:proofErr w:type="spellStart"/>
            <w:r w:rsidRPr="00320A5A">
              <w:rPr>
                <w:rStyle w:val="a7"/>
                <w:rtl/>
              </w:rPr>
              <w:t>דשמואל</w:t>
            </w:r>
            <w:proofErr w:type="spellEnd"/>
            <w:r w:rsidRPr="00320A5A">
              <w:rPr>
                <w:rStyle w:val="a7"/>
                <w:rtl/>
              </w:rPr>
              <w:t>.</w:t>
            </w:r>
          </w:p>
          <w:p w14:paraId="18AF26B9" w14:textId="77777777" w:rsidR="00617C46" w:rsidRPr="00320A5A" w:rsidRDefault="00617C46" w:rsidP="00617C46">
            <w:pPr>
              <w:rPr>
                <w:rStyle w:val="a7"/>
                <w:rtl/>
              </w:rPr>
            </w:pPr>
            <w:r w:rsidRPr="00320A5A">
              <w:rPr>
                <w:rStyle w:val="a7"/>
                <w:rtl/>
              </w:rPr>
              <w:t xml:space="preserve">ורב הוא </w:t>
            </w:r>
            <w:proofErr w:type="spellStart"/>
            <w:r w:rsidRPr="00320A5A">
              <w:rPr>
                <w:rStyle w:val="a7"/>
                <w:rtl/>
              </w:rPr>
              <w:t>דעביד</w:t>
            </w:r>
            <w:proofErr w:type="spellEnd"/>
            <w:r w:rsidRPr="00320A5A">
              <w:rPr>
                <w:rStyle w:val="a7"/>
                <w:rtl/>
              </w:rPr>
              <w:t xml:space="preserve"> - </w:t>
            </w:r>
            <w:proofErr w:type="spellStart"/>
            <w:r w:rsidRPr="00320A5A">
              <w:rPr>
                <w:rStyle w:val="a7"/>
                <w:rtl/>
              </w:rPr>
              <w:t>להאי</w:t>
            </w:r>
            <w:proofErr w:type="spellEnd"/>
            <w:r w:rsidRPr="00320A5A">
              <w:rPr>
                <w:rStyle w:val="a7"/>
                <w:rtl/>
              </w:rPr>
              <w:t xml:space="preserve"> </w:t>
            </w:r>
            <w:proofErr w:type="spellStart"/>
            <w:r w:rsidRPr="00320A5A">
              <w:rPr>
                <w:rStyle w:val="a7"/>
                <w:rtl/>
              </w:rPr>
              <w:t>דאדבריה</w:t>
            </w:r>
            <w:proofErr w:type="spellEnd"/>
            <w:r w:rsidRPr="00320A5A">
              <w:rPr>
                <w:rStyle w:val="a7"/>
                <w:rtl/>
              </w:rPr>
              <w:t xml:space="preserve"> עליה - כבוד הוה עביד ליה, משום </w:t>
            </w:r>
            <w:proofErr w:type="spellStart"/>
            <w:r w:rsidRPr="00320A5A">
              <w:rPr>
                <w:rStyle w:val="a7"/>
                <w:rtl/>
              </w:rPr>
              <w:t>דלייטיה</w:t>
            </w:r>
            <w:proofErr w:type="spellEnd"/>
            <w:r w:rsidRPr="00320A5A">
              <w:rPr>
                <w:rStyle w:val="a7"/>
                <w:rtl/>
              </w:rPr>
              <w:t xml:space="preserve"> רב לשמואל דלא </w:t>
            </w:r>
            <w:proofErr w:type="spellStart"/>
            <w:r w:rsidRPr="00320A5A">
              <w:rPr>
                <w:rStyle w:val="a7"/>
                <w:rtl/>
              </w:rPr>
              <w:t>לוקמי</w:t>
            </w:r>
            <w:proofErr w:type="spellEnd"/>
            <w:r w:rsidRPr="00320A5A">
              <w:rPr>
                <w:rStyle w:val="a7"/>
                <w:rtl/>
              </w:rPr>
              <w:t xml:space="preserve"> בני, במסכת שבת פרק שמונה שרצים (קח, א).</w:t>
            </w:r>
          </w:p>
          <w:p w14:paraId="126D49D2" w14:textId="77777777" w:rsidR="00617C46" w:rsidRPr="00320A5A" w:rsidRDefault="00617C46" w:rsidP="00617C46">
            <w:pPr>
              <w:rPr>
                <w:rStyle w:val="a7"/>
                <w:rtl/>
              </w:rPr>
            </w:pPr>
            <w:r w:rsidRPr="00320A5A">
              <w:rPr>
                <w:rStyle w:val="a7"/>
                <w:rtl/>
              </w:rPr>
              <w:t xml:space="preserve">שלא בפניו לא עביד ליה - ושמואל לא היה בבבל, אלא </w:t>
            </w:r>
            <w:proofErr w:type="spellStart"/>
            <w:r w:rsidRPr="00320A5A">
              <w:rPr>
                <w:rStyle w:val="a7"/>
                <w:rtl/>
              </w:rPr>
              <w:t>בנהרדעא</w:t>
            </w:r>
            <w:proofErr w:type="spellEnd"/>
            <w:r w:rsidRPr="00320A5A">
              <w:rPr>
                <w:rStyle w:val="a7"/>
                <w:rtl/>
              </w:rPr>
              <w:t>.</w:t>
            </w:r>
            <w:r>
              <w:rPr>
                <w:rStyle w:val="a7"/>
                <w:rFonts w:hint="cs"/>
                <w:rtl/>
              </w:rPr>
              <w:t xml:space="preserve"> </w:t>
            </w:r>
          </w:p>
        </w:tc>
      </w:tr>
    </w:tbl>
    <w:p w14:paraId="307038CF" w14:textId="77777777" w:rsidR="00D206B7" w:rsidRDefault="00D206B7" w:rsidP="00D206B7">
      <w:pPr>
        <w:pStyle w:val="2"/>
        <w:rPr>
          <w:rtl/>
        </w:rPr>
      </w:pPr>
      <w:r>
        <w:rPr>
          <w:rtl/>
        </w:rPr>
        <w:t xml:space="preserve">תוספות מסכת מגילה דף </w:t>
      </w:r>
      <w:proofErr w:type="spellStart"/>
      <w:r>
        <w:rPr>
          <w:rtl/>
        </w:rPr>
        <w:t>כב</w:t>
      </w:r>
      <w:proofErr w:type="spellEnd"/>
      <w:r>
        <w:rPr>
          <w:rtl/>
        </w:rPr>
        <w:t xml:space="preserve"> עמוד א</w:t>
      </w:r>
    </w:p>
    <w:p w14:paraId="5C40292D" w14:textId="77777777" w:rsidR="00D206B7" w:rsidRDefault="00D206B7" w:rsidP="00D206B7">
      <w:pPr>
        <w:rPr>
          <w:rtl/>
        </w:rPr>
      </w:pPr>
      <w:r>
        <w:rPr>
          <w:rtl/>
        </w:rPr>
        <w:t xml:space="preserve">אין </w:t>
      </w:r>
      <w:proofErr w:type="spellStart"/>
      <w:r>
        <w:rPr>
          <w:rtl/>
        </w:rPr>
        <w:t>מתחילין</w:t>
      </w:r>
      <w:proofErr w:type="spellEnd"/>
      <w:r>
        <w:rPr>
          <w:rtl/>
        </w:rPr>
        <w:t xml:space="preserve"> בפרשה פחות מג' פסוקים - גזירה משום </w:t>
      </w:r>
      <w:proofErr w:type="spellStart"/>
      <w:r>
        <w:rPr>
          <w:rtl/>
        </w:rPr>
        <w:t>הנכנסין</w:t>
      </w:r>
      <w:proofErr w:type="spellEnd"/>
      <w:r>
        <w:rPr>
          <w:rtl/>
        </w:rPr>
        <w:t xml:space="preserve"> שלא יטעו לומר שאותו שקרא לפניו לא קרא אלא שני פסוקים וקשה על מנהג שלנו שאנו קורין בפרשת ויחל בתעניות והראשון מתחיל שם והוא לסוף שני פסוקים מפרשה שלמעלה וכן המפטיר ביום טוב בחול המועד </w:t>
      </w:r>
      <w:proofErr w:type="spellStart"/>
      <w:r>
        <w:rPr>
          <w:rtl/>
        </w:rPr>
        <w:t>דפסח</w:t>
      </w:r>
      <w:proofErr w:type="spellEnd"/>
      <w:r>
        <w:rPr>
          <w:rtl/>
        </w:rPr>
        <w:t xml:space="preserve"> שמתחיל </w:t>
      </w:r>
      <w:proofErr w:type="spellStart"/>
      <w:r>
        <w:rPr>
          <w:rtl/>
        </w:rPr>
        <w:t>מוהקרבתם</w:t>
      </w:r>
      <w:proofErr w:type="spellEnd"/>
      <w:r>
        <w:rPr>
          <w:rtl/>
        </w:rPr>
        <w:t xml:space="preserve"> שהוא לסוף שני פסוקים מראש הפרשה ויש לומר </w:t>
      </w:r>
      <w:proofErr w:type="spellStart"/>
      <w:r>
        <w:rPr>
          <w:rtl/>
        </w:rPr>
        <w:t>דשאני</w:t>
      </w:r>
      <w:proofErr w:type="spellEnd"/>
      <w:r>
        <w:rPr>
          <w:rtl/>
        </w:rPr>
        <w:t xml:space="preserve"> אלו הפרשיות שהרי ידועות הן לעולם </w:t>
      </w:r>
      <w:proofErr w:type="spellStart"/>
      <w:r>
        <w:rPr>
          <w:rtl/>
        </w:rPr>
        <w:t>וליכא</w:t>
      </w:r>
      <w:proofErr w:type="spellEnd"/>
      <w:r>
        <w:rPr>
          <w:rtl/>
        </w:rPr>
        <w:t xml:space="preserve"> למטעי וכן פרשה של ראש חדש שהשלישי קורא וביום השבת אין לחוש שמא יאמרו הנכנסים שהשלישי לא קרא אלא </w:t>
      </w:r>
      <w:r>
        <w:rPr>
          <w:rtl/>
        </w:rPr>
        <w:lastRenderedPageBreak/>
        <w:t xml:space="preserve">שני פסוקים </w:t>
      </w:r>
      <w:proofErr w:type="spellStart"/>
      <w:r>
        <w:rPr>
          <w:rtl/>
        </w:rPr>
        <w:t>מוביום</w:t>
      </w:r>
      <w:proofErr w:type="spellEnd"/>
      <w:r>
        <w:rPr>
          <w:rtl/>
        </w:rPr>
        <w:t xml:space="preserve"> השבת שהרי הדבר ידוע לעולם וגם יש להם לחשוב שא"כ לא היה לו להניח כשהגיע לפרשה שהרי גם זו מעין פרשה שהניח בה.</w:t>
      </w:r>
    </w:p>
    <w:p w14:paraId="7E5E2A24" w14:textId="77777777" w:rsidR="00007108" w:rsidRDefault="00007108" w:rsidP="00D206B7">
      <w:pPr>
        <w:rPr>
          <w:rtl/>
        </w:rPr>
      </w:pPr>
    </w:p>
    <w:p w14:paraId="2478843B" w14:textId="3C6EB68E" w:rsidR="00D206B7" w:rsidRDefault="00D206B7" w:rsidP="00D206B7">
      <w:pPr>
        <w:rPr>
          <w:rtl/>
        </w:rPr>
      </w:pPr>
      <w:r>
        <w:rPr>
          <w:rtl/>
        </w:rPr>
        <w:t xml:space="preserve">ואם איתא למאן </w:t>
      </w:r>
      <w:proofErr w:type="spellStart"/>
      <w:r>
        <w:rPr>
          <w:rtl/>
        </w:rPr>
        <w:t>דאמר</w:t>
      </w:r>
      <w:proofErr w:type="spellEnd"/>
      <w:r>
        <w:rPr>
          <w:rtl/>
        </w:rPr>
        <w:t xml:space="preserve"> דולג לדלוג - פירש הקונטרס </w:t>
      </w:r>
      <w:proofErr w:type="spellStart"/>
      <w:r>
        <w:rPr>
          <w:rtl/>
        </w:rPr>
        <w:t>דלמאן</w:t>
      </w:r>
      <w:proofErr w:type="spellEnd"/>
      <w:r>
        <w:rPr>
          <w:rtl/>
        </w:rPr>
        <w:t xml:space="preserve"> </w:t>
      </w:r>
      <w:proofErr w:type="spellStart"/>
      <w:r>
        <w:rPr>
          <w:rtl/>
        </w:rPr>
        <w:t>דאמר</w:t>
      </w:r>
      <w:proofErr w:type="spellEnd"/>
      <w:r>
        <w:rPr>
          <w:rtl/>
        </w:rPr>
        <w:t xml:space="preserve"> פוסק לא </w:t>
      </w:r>
      <w:proofErr w:type="spellStart"/>
      <w:r>
        <w:rPr>
          <w:rtl/>
        </w:rPr>
        <w:t>קשיא</w:t>
      </w:r>
      <w:proofErr w:type="spellEnd"/>
      <w:r>
        <w:rPr>
          <w:rtl/>
        </w:rPr>
        <w:t xml:space="preserve"> מידי </w:t>
      </w:r>
      <w:proofErr w:type="spellStart"/>
      <w:r>
        <w:rPr>
          <w:rtl/>
        </w:rPr>
        <w:t>דכיון</w:t>
      </w:r>
      <w:proofErr w:type="spellEnd"/>
      <w:r>
        <w:rPr>
          <w:rtl/>
        </w:rPr>
        <w:t xml:space="preserve"> שקרא הראשון שלשה פסוקים אין לפסוק עוד וקשה </w:t>
      </w:r>
      <w:proofErr w:type="spellStart"/>
      <w:r>
        <w:rPr>
          <w:rtl/>
        </w:rPr>
        <w:t>דהא</w:t>
      </w:r>
      <w:proofErr w:type="spellEnd"/>
      <w:r>
        <w:rPr>
          <w:rtl/>
        </w:rPr>
        <w:t xml:space="preserve"> מאן </w:t>
      </w:r>
      <w:proofErr w:type="spellStart"/>
      <w:r>
        <w:rPr>
          <w:rtl/>
        </w:rPr>
        <w:t>דאמר</w:t>
      </w:r>
      <w:proofErr w:type="spellEnd"/>
      <w:r>
        <w:rPr>
          <w:rtl/>
        </w:rPr>
        <w:t xml:space="preserve"> פוסק </w:t>
      </w:r>
      <w:proofErr w:type="spellStart"/>
      <w:r>
        <w:rPr>
          <w:rtl/>
        </w:rPr>
        <w:t>אית</w:t>
      </w:r>
      <w:proofErr w:type="spellEnd"/>
      <w:r>
        <w:rPr>
          <w:rtl/>
        </w:rPr>
        <w:t xml:space="preserve"> ליה שפיר נמי דולג אי לאו גזירה משום </w:t>
      </w:r>
      <w:proofErr w:type="spellStart"/>
      <w:r>
        <w:rPr>
          <w:rtl/>
        </w:rPr>
        <w:t>הנכנסין</w:t>
      </w:r>
      <w:proofErr w:type="spellEnd"/>
      <w:r>
        <w:rPr>
          <w:rtl/>
        </w:rPr>
        <w:t xml:space="preserve"> </w:t>
      </w:r>
      <w:proofErr w:type="spellStart"/>
      <w:r>
        <w:rPr>
          <w:rtl/>
        </w:rPr>
        <w:t>והיוצאין</w:t>
      </w:r>
      <w:proofErr w:type="spellEnd"/>
      <w:r>
        <w:rPr>
          <w:rtl/>
        </w:rPr>
        <w:t xml:space="preserve"> </w:t>
      </w:r>
      <w:proofErr w:type="spellStart"/>
      <w:r>
        <w:rPr>
          <w:rtl/>
        </w:rPr>
        <w:t>והכא</w:t>
      </w:r>
      <w:proofErr w:type="spellEnd"/>
      <w:r>
        <w:rPr>
          <w:rtl/>
        </w:rPr>
        <w:t xml:space="preserve"> נהי שאין אנו </w:t>
      </w:r>
      <w:proofErr w:type="spellStart"/>
      <w:r>
        <w:rPr>
          <w:rtl/>
        </w:rPr>
        <w:t>יכולין</w:t>
      </w:r>
      <w:proofErr w:type="spellEnd"/>
      <w:r>
        <w:rPr>
          <w:rtl/>
        </w:rPr>
        <w:t xml:space="preserve"> לתקן מה שעשו הראשונים שהטעו את היוצאים שיסברו שהבא אחריו לא יקרא אלא שני פסוקים מכל מקום היה להם לתקן שלא יטעו </w:t>
      </w:r>
      <w:proofErr w:type="spellStart"/>
      <w:r>
        <w:rPr>
          <w:rtl/>
        </w:rPr>
        <w:t>הנכנסין</w:t>
      </w:r>
      <w:proofErr w:type="spellEnd"/>
      <w:r>
        <w:rPr>
          <w:rtl/>
        </w:rPr>
        <w:t xml:space="preserve"> לפי שמתחיל זה בשני פסוקים סמוך לפרשה לכך נראה לפרש </w:t>
      </w:r>
      <w:proofErr w:type="spellStart"/>
      <w:r>
        <w:rPr>
          <w:rtl/>
        </w:rPr>
        <w:t>דלמאן</w:t>
      </w:r>
      <w:proofErr w:type="spellEnd"/>
      <w:r>
        <w:rPr>
          <w:rtl/>
        </w:rPr>
        <w:t xml:space="preserve"> </w:t>
      </w:r>
      <w:proofErr w:type="spellStart"/>
      <w:r>
        <w:rPr>
          <w:rtl/>
        </w:rPr>
        <w:t>דאמר</w:t>
      </w:r>
      <w:proofErr w:type="spellEnd"/>
      <w:r>
        <w:rPr>
          <w:rtl/>
        </w:rPr>
        <w:t xml:space="preserve"> פוסק לא </w:t>
      </w:r>
      <w:proofErr w:type="spellStart"/>
      <w:r>
        <w:rPr>
          <w:rtl/>
        </w:rPr>
        <w:t>קשיא</w:t>
      </w:r>
      <w:proofErr w:type="spellEnd"/>
      <w:r>
        <w:rPr>
          <w:rtl/>
        </w:rPr>
        <w:t xml:space="preserve"> מידי </w:t>
      </w:r>
      <w:proofErr w:type="spellStart"/>
      <w:r>
        <w:rPr>
          <w:rtl/>
        </w:rPr>
        <w:t>דלדידיה</w:t>
      </w:r>
      <w:proofErr w:type="spellEnd"/>
      <w:r>
        <w:rPr>
          <w:rtl/>
        </w:rPr>
        <w:t xml:space="preserve"> תרצי שפיר שאני הכא </w:t>
      </w:r>
      <w:proofErr w:type="spellStart"/>
      <w:r>
        <w:rPr>
          <w:rtl/>
        </w:rPr>
        <w:t>היכא</w:t>
      </w:r>
      <w:proofErr w:type="spellEnd"/>
      <w:r>
        <w:rPr>
          <w:rtl/>
        </w:rPr>
        <w:t xml:space="preserve"> דלא אפשר אבל </w:t>
      </w:r>
      <w:proofErr w:type="spellStart"/>
      <w:r>
        <w:rPr>
          <w:rtl/>
        </w:rPr>
        <w:t>היכא</w:t>
      </w:r>
      <w:proofErr w:type="spellEnd"/>
      <w:r>
        <w:rPr>
          <w:rtl/>
        </w:rPr>
        <w:t xml:space="preserve"> </w:t>
      </w:r>
      <w:proofErr w:type="spellStart"/>
      <w:r>
        <w:rPr>
          <w:rtl/>
        </w:rPr>
        <w:t>דאפשר</w:t>
      </w:r>
      <w:proofErr w:type="spellEnd"/>
      <w:r>
        <w:rPr>
          <w:rtl/>
        </w:rPr>
        <w:t xml:space="preserve"> שלא לפסוק פשיטא שאין להפסיק אבל למ"ד דולג תקשה.</w:t>
      </w:r>
    </w:p>
    <w:p w14:paraId="3FDD59A8" w14:textId="77777777" w:rsidR="00007108" w:rsidRDefault="00007108" w:rsidP="00D206B7">
      <w:pPr>
        <w:rPr>
          <w:rtl/>
        </w:rPr>
      </w:pPr>
    </w:p>
    <w:p w14:paraId="7F01453B" w14:textId="7D83AEFF" w:rsidR="00D206B7" w:rsidRPr="00D206B7" w:rsidRDefault="00D206B7" w:rsidP="00D206B7">
      <w:pPr>
        <w:rPr>
          <w:rtl/>
        </w:rPr>
      </w:pPr>
      <w:r>
        <w:rPr>
          <w:rtl/>
        </w:rPr>
        <w:t xml:space="preserve">שאני התם </w:t>
      </w:r>
      <w:proofErr w:type="spellStart"/>
      <w:r>
        <w:rPr>
          <w:rtl/>
        </w:rPr>
        <w:t>דאפשר</w:t>
      </w:r>
      <w:proofErr w:type="spellEnd"/>
      <w:r>
        <w:rPr>
          <w:rtl/>
        </w:rPr>
        <w:t xml:space="preserve"> - </w:t>
      </w:r>
      <w:proofErr w:type="spellStart"/>
      <w:r>
        <w:rPr>
          <w:rtl/>
        </w:rPr>
        <w:t>קשיא</w:t>
      </w:r>
      <w:proofErr w:type="spellEnd"/>
      <w:r>
        <w:rPr>
          <w:rtl/>
        </w:rPr>
        <w:t xml:space="preserve"> היאך נהגו העולם בחולו של מועד של חג שקורא הרביעי כל מה שקראו השנים והא הכא דלא שרינן לא דולג ולא פוסק אלא </w:t>
      </w:r>
      <w:proofErr w:type="spellStart"/>
      <w:r>
        <w:rPr>
          <w:rtl/>
        </w:rPr>
        <w:t>היכא</w:t>
      </w:r>
      <w:proofErr w:type="spellEnd"/>
      <w:r>
        <w:rPr>
          <w:rtl/>
        </w:rPr>
        <w:t xml:space="preserve"> דלא אפשר ואפילו </w:t>
      </w:r>
      <w:proofErr w:type="spellStart"/>
      <w:r>
        <w:rPr>
          <w:rtl/>
        </w:rPr>
        <w:t>היכא</w:t>
      </w:r>
      <w:proofErr w:type="spellEnd"/>
      <w:r>
        <w:rPr>
          <w:rtl/>
        </w:rPr>
        <w:t xml:space="preserve"> </w:t>
      </w:r>
      <w:proofErr w:type="spellStart"/>
      <w:r>
        <w:rPr>
          <w:rtl/>
        </w:rPr>
        <w:t>דקאמר</w:t>
      </w:r>
      <w:proofErr w:type="spellEnd"/>
      <w:r>
        <w:rPr>
          <w:rtl/>
        </w:rPr>
        <w:t xml:space="preserve"> משום </w:t>
      </w:r>
      <w:proofErr w:type="spellStart"/>
      <w:r>
        <w:rPr>
          <w:rtl/>
        </w:rPr>
        <w:t>הנכנסין</w:t>
      </w:r>
      <w:proofErr w:type="spellEnd"/>
      <w:r>
        <w:rPr>
          <w:rtl/>
        </w:rPr>
        <w:t xml:space="preserve"> </w:t>
      </w:r>
      <w:proofErr w:type="spellStart"/>
      <w:r>
        <w:rPr>
          <w:rtl/>
        </w:rPr>
        <w:t>והיוצאין</w:t>
      </w:r>
      <w:proofErr w:type="spellEnd"/>
      <w:r>
        <w:rPr>
          <w:rtl/>
        </w:rPr>
        <w:t xml:space="preserve"> מיהו הא פשיטא לן שאם קרא אותו שלפני האחרון עד שני פסוקים מסוף הפרשה שבפסח או בעצרת שהאחרון דולג למעלה ולא יקרא שני פסוקים שהניח האחר וגם מפרשה של אחריה כיון דלא הוי מענינו של יום.</w:t>
      </w:r>
    </w:p>
    <w:p w14:paraId="290B6131" w14:textId="7245E8CF" w:rsidR="003C2191" w:rsidRDefault="003C2191" w:rsidP="003C2191">
      <w:pPr>
        <w:pStyle w:val="1"/>
      </w:pPr>
      <w:r>
        <w:rPr>
          <w:rtl/>
        </w:rPr>
        <w:t xml:space="preserve">דף </w:t>
      </w:r>
      <w:proofErr w:type="spellStart"/>
      <w:r>
        <w:rPr>
          <w:rtl/>
        </w:rPr>
        <w:t>כב</w:t>
      </w:r>
      <w:proofErr w:type="spellEnd"/>
      <w:r>
        <w:rPr>
          <w:rtl/>
        </w:rPr>
        <w:t xml:space="preserve"> עמוד ב</w:t>
      </w:r>
    </w:p>
    <w:tbl>
      <w:tblPr>
        <w:tblStyle w:val="a4"/>
        <w:bidiVisual/>
        <w:tblW w:w="0" w:type="auto"/>
        <w:tblLook w:val="04A0" w:firstRow="1" w:lastRow="0" w:firstColumn="1" w:lastColumn="0" w:noHBand="0" w:noVBand="1"/>
      </w:tblPr>
      <w:tblGrid>
        <w:gridCol w:w="4133"/>
        <w:gridCol w:w="4127"/>
      </w:tblGrid>
      <w:tr w:rsidR="00E11056" w14:paraId="1636981F" w14:textId="77777777" w:rsidTr="00D417D1">
        <w:tc>
          <w:tcPr>
            <w:tcW w:w="4133" w:type="dxa"/>
          </w:tcPr>
          <w:p w14:paraId="349C61FA" w14:textId="77777777" w:rsidR="00E11056" w:rsidRDefault="00E11056" w:rsidP="00E11056">
            <w:pPr>
              <w:rPr>
                <w:rtl/>
              </w:rPr>
            </w:pPr>
            <w:proofErr w:type="spellStart"/>
            <w:r>
              <w:rPr>
                <w:rtl/>
              </w:rPr>
              <w:t>מיפק</w:t>
            </w:r>
            <w:proofErr w:type="spellEnd"/>
            <w:r>
              <w:rPr>
                <w:rtl/>
              </w:rPr>
              <w:t xml:space="preserve"> לא נפקי. </w:t>
            </w:r>
          </w:p>
        </w:tc>
        <w:tc>
          <w:tcPr>
            <w:tcW w:w="4127" w:type="dxa"/>
          </w:tcPr>
          <w:p w14:paraId="6E67911B" w14:textId="77777777" w:rsidR="00E11056" w:rsidRPr="003C2191" w:rsidRDefault="00E11056" w:rsidP="00E11056">
            <w:pPr>
              <w:rPr>
                <w:rStyle w:val="a7"/>
                <w:rtl/>
              </w:rPr>
            </w:pPr>
            <w:proofErr w:type="spellStart"/>
            <w:r w:rsidRPr="003C2191">
              <w:rPr>
                <w:rStyle w:val="a7"/>
                <w:rtl/>
              </w:rPr>
              <w:t>מיפק</w:t>
            </w:r>
            <w:proofErr w:type="spellEnd"/>
            <w:r w:rsidRPr="003C2191">
              <w:rPr>
                <w:rStyle w:val="a7"/>
                <w:rtl/>
              </w:rPr>
              <w:t xml:space="preserve"> לא נפקי - הלכך, לפניה בריך - גזירה משום </w:t>
            </w:r>
            <w:proofErr w:type="spellStart"/>
            <w:r w:rsidRPr="003C2191">
              <w:rPr>
                <w:rStyle w:val="a7"/>
                <w:rtl/>
              </w:rPr>
              <w:t>הנכנסין</w:t>
            </w:r>
            <w:proofErr w:type="spellEnd"/>
            <w:r w:rsidRPr="003C2191">
              <w:rPr>
                <w:rStyle w:val="a7"/>
                <w:rtl/>
              </w:rPr>
              <w:t xml:space="preserve"> </w:t>
            </w:r>
            <w:proofErr w:type="spellStart"/>
            <w:r w:rsidRPr="003C2191">
              <w:rPr>
                <w:rStyle w:val="a7"/>
                <w:rtl/>
              </w:rPr>
              <w:t>כדאמרינן</w:t>
            </w:r>
            <w:proofErr w:type="spellEnd"/>
            <w:r w:rsidRPr="003C2191">
              <w:rPr>
                <w:rStyle w:val="a7"/>
                <w:rtl/>
              </w:rPr>
              <w:t xml:space="preserve"> לעיל, לאחריה לא </w:t>
            </w:r>
            <w:proofErr w:type="spellStart"/>
            <w:r w:rsidRPr="003C2191">
              <w:rPr>
                <w:rStyle w:val="a7"/>
                <w:rtl/>
              </w:rPr>
              <w:t>בריך</w:t>
            </w:r>
            <w:proofErr w:type="spellEnd"/>
            <w:r w:rsidRPr="003C2191">
              <w:rPr>
                <w:rStyle w:val="a7"/>
                <w:rtl/>
              </w:rPr>
              <w:t xml:space="preserve"> - דלא </w:t>
            </w:r>
            <w:proofErr w:type="spellStart"/>
            <w:r w:rsidRPr="003C2191">
              <w:rPr>
                <w:rStyle w:val="a7"/>
                <w:rtl/>
              </w:rPr>
              <w:t>חייש</w:t>
            </w:r>
            <w:proofErr w:type="spellEnd"/>
            <w:r w:rsidRPr="003C2191">
              <w:rPr>
                <w:rStyle w:val="a7"/>
                <w:rtl/>
              </w:rPr>
              <w:t xml:space="preserve"> </w:t>
            </w:r>
            <w:proofErr w:type="spellStart"/>
            <w:r w:rsidRPr="003C2191">
              <w:rPr>
                <w:rStyle w:val="a7"/>
                <w:rtl/>
              </w:rPr>
              <w:t>ליוצאין</w:t>
            </w:r>
            <w:proofErr w:type="spellEnd"/>
            <w:r w:rsidRPr="003C2191">
              <w:rPr>
                <w:rStyle w:val="a7"/>
                <w:rtl/>
              </w:rPr>
              <w:t>.</w:t>
            </w:r>
          </w:p>
        </w:tc>
      </w:tr>
      <w:tr w:rsidR="00E11056" w14:paraId="3F7705BB" w14:textId="77777777" w:rsidTr="00D417D1">
        <w:tc>
          <w:tcPr>
            <w:tcW w:w="4133" w:type="dxa"/>
          </w:tcPr>
          <w:p w14:paraId="47769289" w14:textId="77777777" w:rsidR="00E11056" w:rsidRDefault="00E11056" w:rsidP="00E11056">
            <w:pPr>
              <w:rPr>
                <w:rtl/>
              </w:rPr>
            </w:pPr>
            <w:r>
              <w:rPr>
                <w:rtl/>
              </w:rPr>
              <w:t xml:space="preserve">תא שמע: </w:t>
            </w:r>
            <w:r w:rsidRPr="00E11056">
              <w:rPr>
                <w:rStyle w:val="a8"/>
                <w:rtl/>
              </w:rPr>
              <w:t>זה הכלל: כל שיש בו ביטול מלאכה לעם</w:t>
            </w:r>
            <w:r>
              <w:rPr>
                <w:rStyle w:val="a8"/>
                <w:rFonts w:hint="cs"/>
                <w:rtl/>
              </w:rPr>
              <w:t xml:space="preserve"> </w:t>
            </w:r>
            <w:r w:rsidRPr="00506529">
              <w:rPr>
                <w:rStyle w:val="a3"/>
                <w:rFonts w:hint="cs"/>
                <w:rtl/>
              </w:rPr>
              <w:t>[=אם יתעכבו בבית הכנסת]</w:t>
            </w:r>
            <w:r w:rsidRPr="00506529">
              <w:rPr>
                <w:rStyle w:val="a3"/>
                <w:rtl/>
              </w:rPr>
              <w:t xml:space="preserve">, </w:t>
            </w:r>
            <w:r w:rsidRPr="00E11056">
              <w:rPr>
                <w:rStyle w:val="a8"/>
                <w:rtl/>
              </w:rPr>
              <w:t xml:space="preserve">כגון </w:t>
            </w:r>
            <w:r w:rsidRPr="00E11056">
              <w:rPr>
                <w:rStyle w:val="a8"/>
                <w:color w:val="FF0000"/>
                <w:rtl/>
              </w:rPr>
              <w:t xml:space="preserve">תענית צבור </w:t>
            </w:r>
            <w:r w:rsidRPr="00E11056">
              <w:rPr>
                <w:rStyle w:val="a8"/>
                <w:rtl/>
              </w:rPr>
              <w:t xml:space="preserve">ותשעה באב </w:t>
            </w:r>
            <w:r w:rsidRPr="00506529">
              <w:rPr>
                <w:rStyle w:val="a3"/>
                <w:rFonts w:hint="cs"/>
                <w:rtl/>
              </w:rPr>
              <w:t>[=שמותרים במלאכה]</w:t>
            </w:r>
            <w:r>
              <w:rPr>
                <w:rStyle w:val="a8"/>
                <w:rFonts w:hint="cs"/>
                <w:rtl/>
              </w:rPr>
              <w:t xml:space="preserve"> </w:t>
            </w:r>
            <w:r w:rsidRPr="00E11056">
              <w:rPr>
                <w:rStyle w:val="a8"/>
                <w:rtl/>
              </w:rPr>
              <w:t>- קורין שלשה, ושאין בו ביטול מלאכה לעם, כגון ראשי חדשים וחולו של מועד - קורין ארבעה,</w:t>
            </w:r>
            <w:r>
              <w:rPr>
                <w:rtl/>
              </w:rPr>
              <w:t xml:space="preserve"> שמע מינה. </w:t>
            </w:r>
          </w:p>
        </w:tc>
        <w:tc>
          <w:tcPr>
            <w:tcW w:w="4127" w:type="dxa"/>
          </w:tcPr>
          <w:p w14:paraId="2AE0713B" w14:textId="77777777" w:rsidR="00E11056" w:rsidRPr="003C2191" w:rsidRDefault="00E11056" w:rsidP="00E11056">
            <w:pPr>
              <w:rPr>
                <w:rStyle w:val="a7"/>
                <w:rtl/>
              </w:rPr>
            </w:pPr>
            <w:r w:rsidRPr="00E11056">
              <w:rPr>
                <w:rStyle w:val="a7"/>
                <w:u w:val="single"/>
                <w:rtl/>
              </w:rPr>
              <w:t>זה הכלל כל שיש בו ביטול מלאכה לעם</w:t>
            </w:r>
            <w:r w:rsidRPr="003C2191">
              <w:rPr>
                <w:rStyle w:val="a7"/>
                <w:rtl/>
              </w:rPr>
              <w:t xml:space="preserve"> - במה שהן </w:t>
            </w:r>
            <w:proofErr w:type="spellStart"/>
            <w:r w:rsidRPr="003C2191">
              <w:rPr>
                <w:rStyle w:val="a7"/>
                <w:rtl/>
              </w:rPr>
              <w:t>מאחרין</w:t>
            </w:r>
            <w:proofErr w:type="spellEnd"/>
            <w:r w:rsidRPr="003C2191">
              <w:rPr>
                <w:rStyle w:val="a7"/>
                <w:rtl/>
              </w:rPr>
              <w:t xml:space="preserve"> בבית הכנסת.</w:t>
            </w:r>
          </w:p>
          <w:p w14:paraId="7F64A7A4" w14:textId="77777777" w:rsidR="00E11056" w:rsidRPr="003C2191" w:rsidRDefault="00E11056" w:rsidP="00E11056">
            <w:pPr>
              <w:rPr>
                <w:rStyle w:val="a7"/>
                <w:rtl/>
              </w:rPr>
            </w:pPr>
            <w:r w:rsidRPr="003C2191">
              <w:rPr>
                <w:rStyle w:val="a7"/>
                <w:rtl/>
              </w:rPr>
              <w:t xml:space="preserve">כגון תענית צבור - שמותר במלאכה, רוב תענית צבור </w:t>
            </w:r>
            <w:proofErr w:type="spellStart"/>
            <w:r w:rsidRPr="003C2191">
              <w:rPr>
                <w:rStyle w:val="a7"/>
                <w:rtl/>
              </w:rPr>
              <w:t>מותרין</w:t>
            </w:r>
            <w:proofErr w:type="spellEnd"/>
            <w:r w:rsidRPr="003C2191">
              <w:rPr>
                <w:rStyle w:val="a7"/>
                <w:rtl/>
              </w:rPr>
              <w:t xml:space="preserve"> במלאכה, חוץ משל גשמים אמצעיים ואחרונים.</w:t>
            </w:r>
          </w:p>
          <w:p w14:paraId="53803C28" w14:textId="77777777" w:rsidR="00E11056" w:rsidRPr="003C2191" w:rsidRDefault="00E11056" w:rsidP="00E11056">
            <w:pPr>
              <w:rPr>
                <w:rStyle w:val="a7"/>
                <w:rtl/>
              </w:rPr>
            </w:pPr>
            <w:r w:rsidRPr="003C2191">
              <w:rPr>
                <w:rStyle w:val="a7"/>
                <w:rtl/>
              </w:rPr>
              <w:t>ותשעה באב - נמי מותר במלאכה, אלא במקום שנהגו.</w:t>
            </w:r>
          </w:p>
          <w:p w14:paraId="7990B4DA" w14:textId="77777777" w:rsidR="00E11056" w:rsidRPr="003C2191" w:rsidRDefault="00E11056" w:rsidP="00E11056">
            <w:pPr>
              <w:rPr>
                <w:rStyle w:val="a7"/>
                <w:rtl/>
              </w:rPr>
            </w:pPr>
            <w:r w:rsidRPr="003C2191">
              <w:rPr>
                <w:rStyle w:val="a7"/>
                <w:rtl/>
              </w:rPr>
              <w:t xml:space="preserve">ראשי חדשים - אין בו ביטול מלאכה כל כך, שאין הנשים עושות מלאכה בהן, והכי נמי </w:t>
            </w:r>
            <w:proofErr w:type="spellStart"/>
            <w:r w:rsidRPr="003C2191">
              <w:rPr>
                <w:rStyle w:val="a7"/>
                <w:rtl/>
              </w:rPr>
              <w:t>אמרינן</w:t>
            </w:r>
            <w:proofErr w:type="spellEnd"/>
            <w:r w:rsidRPr="003C2191">
              <w:rPr>
                <w:rStyle w:val="a7"/>
                <w:rtl/>
              </w:rPr>
              <w:t xml:space="preserve"> במסכת ראש השנה (</w:t>
            </w:r>
            <w:proofErr w:type="spellStart"/>
            <w:r w:rsidRPr="003C2191">
              <w:rPr>
                <w:rStyle w:val="a7"/>
                <w:rtl/>
              </w:rPr>
              <w:t>כג</w:t>
            </w:r>
            <w:proofErr w:type="spellEnd"/>
            <w:r w:rsidRPr="003C2191">
              <w:rPr>
                <w:rStyle w:val="a7"/>
                <w:rtl/>
              </w:rPr>
              <w:t xml:space="preserve">, א) גבי משואות: משום ביטול מלאכה לעם שני ימים, ושמעתי מפי מורי הזקן זכרונו לברכה שניתנה להם מצוה זו בשביל שלא פירקו נזמיהן בעגל (תוספות - ואני מצאתי בפרק מ"ה </w:t>
            </w:r>
            <w:proofErr w:type="spellStart"/>
            <w:r w:rsidRPr="003C2191">
              <w:rPr>
                <w:rStyle w:val="a7"/>
                <w:rtl/>
              </w:rPr>
              <w:t>דברייתא</w:t>
            </w:r>
            <w:proofErr w:type="spellEnd"/>
            <w:r w:rsidRPr="003C2191">
              <w:rPr>
                <w:rStyle w:val="a7"/>
                <w:rtl/>
              </w:rPr>
              <w:t xml:space="preserve"> דרבי אליעזר: שמעו הנשים ולא רצו ליתן נזמיהן לבעליהן, אלא אמרו להן: אתם רוצים לעשות פסל ומסכה שאין בו כח להציל, ונתן הקדוש ברוך הוא שכרן של נשים בעולם הזה, שיהו משמרות ראשי חדשים יותר מן האנשים, ולעולם הבא הן עתידות להתחדש כמו ראשי חדשים, שנאמר תתחדש כנשר </w:t>
            </w:r>
            <w:proofErr w:type="spellStart"/>
            <w:r w:rsidRPr="003C2191">
              <w:rPr>
                <w:rStyle w:val="a7"/>
                <w:rtl/>
              </w:rPr>
              <w:t>נעורייכי</w:t>
            </w:r>
            <w:proofErr w:type="spellEnd"/>
            <w:r w:rsidRPr="003C2191">
              <w:rPr>
                <w:rStyle w:val="a7"/>
                <w:rtl/>
              </w:rPr>
              <w:t xml:space="preserve">, עד כאן), ומקרא מסייעו, דכתיב אשר נסתרת שם ביום המעשה (שמואל א כ) ותרגם יונתן: </w:t>
            </w:r>
            <w:proofErr w:type="spellStart"/>
            <w:r w:rsidRPr="003C2191">
              <w:rPr>
                <w:rStyle w:val="a7"/>
                <w:rtl/>
              </w:rPr>
              <w:t>ביומא</w:t>
            </w:r>
            <w:proofErr w:type="spellEnd"/>
            <w:r w:rsidRPr="003C2191">
              <w:rPr>
                <w:rStyle w:val="a7"/>
                <w:rtl/>
              </w:rPr>
              <w:t xml:space="preserve"> </w:t>
            </w:r>
            <w:proofErr w:type="spellStart"/>
            <w:r w:rsidRPr="003C2191">
              <w:rPr>
                <w:rStyle w:val="a7"/>
                <w:rtl/>
              </w:rPr>
              <w:t>דחולא</w:t>
            </w:r>
            <w:proofErr w:type="spellEnd"/>
            <w:r w:rsidRPr="003C2191">
              <w:rPr>
                <w:rStyle w:val="a7"/>
                <w:rtl/>
              </w:rPr>
              <w:t xml:space="preserve">, והתם נמי גבי ראש חדש </w:t>
            </w:r>
            <w:proofErr w:type="spellStart"/>
            <w:r w:rsidRPr="003C2191">
              <w:rPr>
                <w:rStyle w:val="a7"/>
                <w:rtl/>
              </w:rPr>
              <w:t>קאי</w:t>
            </w:r>
            <w:proofErr w:type="spellEnd"/>
            <w:r w:rsidRPr="003C2191">
              <w:rPr>
                <w:rStyle w:val="a7"/>
                <w:rtl/>
              </w:rPr>
              <w:t xml:space="preserve">, </w:t>
            </w:r>
            <w:proofErr w:type="spellStart"/>
            <w:r w:rsidRPr="003C2191">
              <w:rPr>
                <w:rStyle w:val="a7"/>
                <w:rtl/>
              </w:rPr>
              <w:t>דקאמר</w:t>
            </w:r>
            <w:proofErr w:type="spellEnd"/>
            <w:r w:rsidRPr="003C2191">
              <w:rPr>
                <w:rStyle w:val="a7"/>
                <w:rtl/>
              </w:rPr>
              <w:t xml:space="preserve"> ליה מחר חודש, וקרי ליה לערב ראש חדש יום המעשה אלמא: ראש חדש לאו יום המעשה הוא, ומועד נמי לאו ביטול מלאכה לעם, שהרי </w:t>
            </w:r>
            <w:r w:rsidRPr="003C2191">
              <w:rPr>
                <w:rStyle w:val="a7"/>
                <w:rtl/>
              </w:rPr>
              <w:lastRenderedPageBreak/>
              <w:t xml:space="preserve">באין לבית הכנסת יותר מימות החול, לפי שאין </w:t>
            </w:r>
            <w:proofErr w:type="spellStart"/>
            <w:r w:rsidRPr="003C2191">
              <w:rPr>
                <w:rStyle w:val="a7"/>
                <w:rtl/>
              </w:rPr>
              <w:t>עושין</w:t>
            </w:r>
            <w:proofErr w:type="spellEnd"/>
            <w:r w:rsidRPr="003C2191">
              <w:rPr>
                <w:rStyle w:val="a7"/>
                <w:rtl/>
              </w:rPr>
              <w:t xml:space="preserve"> בו מלאכה אלא בדבר האבד.</w:t>
            </w:r>
          </w:p>
        </w:tc>
      </w:tr>
      <w:tr w:rsidR="00FD44CA" w14:paraId="7462BC27" w14:textId="77777777" w:rsidTr="00D417D1">
        <w:tc>
          <w:tcPr>
            <w:tcW w:w="4133" w:type="dxa"/>
          </w:tcPr>
          <w:p w14:paraId="5423BE8F" w14:textId="77777777" w:rsidR="00D417D1" w:rsidRPr="000F4BE7" w:rsidRDefault="003C2191" w:rsidP="00D417D1">
            <w:pPr>
              <w:rPr>
                <w:rStyle w:val="a3"/>
                <w:rtl/>
              </w:rPr>
            </w:pPr>
            <w:r>
              <w:rPr>
                <w:rtl/>
              </w:rPr>
              <w:lastRenderedPageBreak/>
              <w:t xml:space="preserve">אמר רב אשי: והא אנן לא תנן הכי: </w:t>
            </w:r>
            <w:r w:rsidRPr="00D417D1">
              <w:rPr>
                <w:rStyle w:val="a8"/>
                <w:rtl/>
              </w:rPr>
              <w:t xml:space="preserve">זה הכלל: </w:t>
            </w:r>
            <w:r w:rsidRPr="00D417D1">
              <w:rPr>
                <w:rStyle w:val="a8"/>
                <w:color w:val="FF0000"/>
                <w:rtl/>
              </w:rPr>
              <w:t xml:space="preserve">כל </w:t>
            </w:r>
            <w:r w:rsidRPr="00D417D1">
              <w:rPr>
                <w:rStyle w:val="a8"/>
                <w:rtl/>
              </w:rPr>
              <w:t>יום שיש בו מוסף ואינו יום טוב - קורין ארבעה</w:t>
            </w:r>
            <w:r w:rsidR="00D417D1">
              <w:rPr>
                <w:rStyle w:val="a8"/>
                <w:rFonts w:hint="cs"/>
                <w:rtl/>
              </w:rPr>
              <w:t>.</w:t>
            </w:r>
            <w:r w:rsidR="00D417D1">
              <w:rPr>
                <w:rFonts w:hint="cs"/>
                <w:rtl/>
              </w:rPr>
              <w:t xml:space="preserve"> </w:t>
            </w:r>
            <w:proofErr w:type="spellStart"/>
            <w:r>
              <w:rPr>
                <w:rtl/>
              </w:rPr>
              <w:t>לאתויי</w:t>
            </w:r>
            <w:proofErr w:type="spellEnd"/>
            <w:r>
              <w:rPr>
                <w:rtl/>
              </w:rPr>
              <w:t xml:space="preserve"> מאי</w:t>
            </w:r>
            <w:r w:rsidR="00D417D1">
              <w:rPr>
                <w:rFonts w:hint="cs"/>
                <w:rtl/>
              </w:rPr>
              <w:t xml:space="preserve"> </w:t>
            </w:r>
            <w:r w:rsidR="00D417D1" w:rsidRPr="000F4BE7">
              <w:rPr>
                <w:rStyle w:val="a3"/>
                <w:rFonts w:hint="cs"/>
                <w:rtl/>
              </w:rPr>
              <w:t>[=בא הכלל במשנה]?</w:t>
            </w:r>
            <w:r w:rsidRPr="000F4BE7">
              <w:rPr>
                <w:rStyle w:val="a3"/>
                <w:rtl/>
              </w:rPr>
              <w:t xml:space="preserve"> </w:t>
            </w:r>
            <w:r>
              <w:rPr>
                <w:rtl/>
              </w:rPr>
              <w:t xml:space="preserve">לאו </w:t>
            </w:r>
            <w:proofErr w:type="spellStart"/>
            <w:r>
              <w:rPr>
                <w:rtl/>
              </w:rPr>
              <w:t>לאתויי</w:t>
            </w:r>
            <w:proofErr w:type="spellEnd"/>
            <w:r>
              <w:rPr>
                <w:rtl/>
              </w:rPr>
              <w:t xml:space="preserve"> תענית ציבור ותשעה באב</w:t>
            </w:r>
            <w:r w:rsidR="00D417D1">
              <w:rPr>
                <w:rFonts w:hint="cs"/>
                <w:rtl/>
              </w:rPr>
              <w:t xml:space="preserve"> </w:t>
            </w:r>
            <w:r w:rsidR="00D417D1" w:rsidRPr="000F4BE7">
              <w:rPr>
                <w:rStyle w:val="a3"/>
                <w:rFonts w:hint="cs"/>
                <w:rtl/>
              </w:rPr>
              <w:t>[=שיש בהם תוספת של תפילה]?</w:t>
            </w:r>
            <w:r w:rsidRPr="000F4BE7">
              <w:rPr>
                <w:rStyle w:val="a3"/>
                <w:rtl/>
              </w:rPr>
              <w:t xml:space="preserve">! </w:t>
            </w:r>
          </w:p>
          <w:p w14:paraId="78AF7BE7" w14:textId="77777777" w:rsidR="000F4BE7" w:rsidRDefault="003C2191" w:rsidP="00D417D1">
            <w:pPr>
              <w:rPr>
                <w:rtl/>
              </w:rPr>
            </w:pPr>
            <w:r>
              <w:rPr>
                <w:rtl/>
              </w:rPr>
              <w:t xml:space="preserve">ולרב אשי </w:t>
            </w:r>
            <w:r w:rsidR="00D417D1" w:rsidRPr="00506529">
              <w:rPr>
                <w:rStyle w:val="a3"/>
                <w:rFonts w:hint="cs"/>
                <w:rtl/>
              </w:rPr>
              <w:t>[=הסובר שהמשנה באה לרבות גם תשעה באב],</w:t>
            </w:r>
            <w:r w:rsidR="00D417D1">
              <w:rPr>
                <w:rFonts w:hint="cs"/>
                <w:rtl/>
              </w:rPr>
              <w:t xml:space="preserve"> </w:t>
            </w:r>
            <w:proofErr w:type="spellStart"/>
            <w:r>
              <w:rPr>
                <w:rtl/>
              </w:rPr>
              <w:t>מתנית</w:t>
            </w:r>
            <w:r w:rsidR="00D417D1">
              <w:rPr>
                <w:rtl/>
              </w:rPr>
              <w:t>ין</w:t>
            </w:r>
            <w:proofErr w:type="spellEnd"/>
            <w:r w:rsidR="00D417D1">
              <w:rPr>
                <w:rtl/>
              </w:rPr>
              <w:t xml:space="preserve"> </w:t>
            </w:r>
            <w:r w:rsidR="00D417D1" w:rsidRPr="00506529">
              <w:rPr>
                <w:rStyle w:val="a3"/>
                <w:rFonts w:hint="cs"/>
                <w:rtl/>
              </w:rPr>
              <w:t>[=</w:t>
            </w:r>
            <w:proofErr w:type="spellStart"/>
            <w:r w:rsidR="00D417D1" w:rsidRPr="00506529">
              <w:rPr>
                <w:rStyle w:val="a3"/>
                <w:rFonts w:hint="cs"/>
                <w:rtl/>
              </w:rPr>
              <w:t>הבריתא</w:t>
            </w:r>
            <w:proofErr w:type="spellEnd"/>
            <w:r w:rsidR="00D417D1" w:rsidRPr="00506529">
              <w:rPr>
                <w:rStyle w:val="a3"/>
                <w:rFonts w:hint="cs"/>
                <w:rtl/>
              </w:rPr>
              <w:t xml:space="preserve"> שלהלן]</w:t>
            </w:r>
            <w:r w:rsidR="00D417D1">
              <w:rPr>
                <w:rFonts w:hint="cs"/>
                <w:rtl/>
              </w:rPr>
              <w:t xml:space="preserve"> </w:t>
            </w:r>
            <w:r w:rsidR="00D417D1">
              <w:rPr>
                <w:rtl/>
              </w:rPr>
              <w:t>מני? לא תנא קמא ולא רבי יוסי</w:t>
            </w:r>
            <w:r w:rsidR="00D417D1">
              <w:rPr>
                <w:rFonts w:hint="cs"/>
                <w:rtl/>
              </w:rPr>
              <w:t>,</w:t>
            </w:r>
            <w:r>
              <w:rPr>
                <w:rtl/>
              </w:rPr>
              <w:t xml:space="preserve"> </w:t>
            </w:r>
          </w:p>
          <w:p w14:paraId="1E6612AC" w14:textId="77777777" w:rsidR="000F4BE7" w:rsidRDefault="003C2191" w:rsidP="00D417D1">
            <w:pPr>
              <w:rPr>
                <w:rStyle w:val="a8"/>
                <w:rtl/>
              </w:rPr>
            </w:pPr>
            <w:proofErr w:type="spellStart"/>
            <w:r>
              <w:rPr>
                <w:rtl/>
              </w:rPr>
              <w:t>דתניא</w:t>
            </w:r>
            <w:proofErr w:type="spellEnd"/>
            <w:r>
              <w:rPr>
                <w:rtl/>
              </w:rPr>
              <w:t xml:space="preserve">: </w:t>
            </w:r>
            <w:r w:rsidRPr="00D417D1">
              <w:rPr>
                <w:rStyle w:val="a8"/>
                <w:rtl/>
              </w:rPr>
              <w:t xml:space="preserve">חל </w:t>
            </w:r>
            <w:r w:rsidR="00D417D1" w:rsidRPr="00506529">
              <w:rPr>
                <w:rStyle w:val="a3"/>
                <w:rFonts w:hint="cs"/>
                <w:rtl/>
              </w:rPr>
              <w:t>[=תשעה באב]</w:t>
            </w:r>
            <w:r w:rsidR="00D417D1">
              <w:rPr>
                <w:rStyle w:val="a8"/>
                <w:rFonts w:hint="cs"/>
                <w:rtl/>
              </w:rPr>
              <w:t xml:space="preserve"> </w:t>
            </w:r>
            <w:r w:rsidRPr="00D417D1">
              <w:rPr>
                <w:rStyle w:val="a8"/>
                <w:rtl/>
              </w:rPr>
              <w:t xml:space="preserve">להיות בשני ובחמישי - קורין שלשה ומפטיר אחד. בשלישי וברביעי קורא אחד ומפטיר אחד. </w:t>
            </w:r>
          </w:p>
          <w:p w14:paraId="7A5255CD" w14:textId="7F313909" w:rsidR="00D417D1" w:rsidRDefault="003C2191" w:rsidP="00D417D1">
            <w:pPr>
              <w:rPr>
                <w:rStyle w:val="a8"/>
                <w:rtl/>
              </w:rPr>
            </w:pPr>
            <w:r w:rsidRPr="00D417D1">
              <w:rPr>
                <w:rStyle w:val="a8"/>
                <w:rtl/>
              </w:rPr>
              <w:t xml:space="preserve">רבי יוסי אומר: לעולם קורין שלשה ומפטיר אחד. </w:t>
            </w:r>
          </w:p>
          <w:p w14:paraId="43B2A238" w14:textId="77777777" w:rsidR="00D417D1" w:rsidRDefault="003C2191" w:rsidP="00D417D1">
            <w:pPr>
              <w:rPr>
                <w:rtl/>
              </w:rPr>
            </w:pPr>
            <w:r>
              <w:rPr>
                <w:rtl/>
              </w:rPr>
              <w:t>ואלא קשיא זה הכלל</w:t>
            </w:r>
            <w:r w:rsidR="00D417D1">
              <w:rPr>
                <w:rFonts w:hint="cs"/>
                <w:rtl/>
              </w:rPr>
              <w:t>?</w:t>
            </w:r>
          </w:p>
          <w:p w14:paraId="370604DA" w14:textId="77777777" w:rsidR="00D417D1" w:rsidRDefault="003C2191" w:rsidP="00D417D1">
            <w:pPr>
              <w:rPr>
                <w:rtl/>
              </w:rPr>
            </w:pPr>
            <w:r>
              <w:rPr>
                <w:rtl/>
              </w:rPr>
              <w:t xml:space="preserve">לא, לאתויי ראש חודש ומועד. </w:t>
            </w:r>
          </w:p>
          <w:p w14:paraId="7CF4F61C" w14:textId="77777777" w:rsidR="00D417D1" w:rsidRDefault="003C2191" w:rsidP="00D417D1">
            <w:pPr>
              <w:rPr>
                <w:rtl/>
              </w:rPr>
            </w:pPr>
            <w:r>
              <w:rPr>
                <w:rtl/>
              </w:rPr>
              <w:t xml:space="preserve">הא </w:t>
            </w:r>
            <w:proofErr w:type="spellStart"/>
            <w:r>
              <w:rPr>
                <w:rtl/>
              </w:rPr>
              <w:t>בהדיא</w:t>
            </w:r>
            <w:proofErr w:type="spellEnd"/>
            <w:r>
              <w:rPr>
                <w:rtl/>
              </w:rPr>
              <w:t xml:space="preserve"> </w:t>
            </w:r>
            <w:proofErr w:type="spellStart"/>
            <w:r>
              <w:rPr>
                <w:rtl/>
              </w:rPr>
              <w:t>קתני</w:t>
            </w:r>
            <w:proofErr w:type="spellEnd"/>
            <w:r>
              <w:rPr>
                <w:rtl/>
              </w:rPr>
              <w:t xml:space="preserve"> לה: </w:t>
            </w:r>
            <w:r w:rsidRPr="00D417D1">
              <w:rPr>
                <w:rStyle w:val="a8"/>
                <w:rtl/>
              </w:rPr>
              <w:t>בראשי חדשים ומועד קורין ארבעה</w:t>
            </w:r>
            <w:r w:rsidR="00D417D1">
              <w:rPr>
                <w:rFonts w:hint="cs"/>
                <w:rtl/>
              </w:rPr>
              <w:t>?</w:t>
            </w:r>
          </w:p>
          <w:p w14:paraId="5C9284FC" w14:textId="77777777" w:rsidR="00FD44CA" w:rsidRPr="00320A5A" w:rsidRDefault="003C2191" w:rsidP="00D417D1">
            <w:pPr>
              <w:rPr>
                <w:rtl/>
              </w:rPr>
            </w:pPr>
            <w:proofErr w:type="spellStart"/>
            <w:r>
              <w:rPr>
                <w:rtl/>
              </w:rPr>
              <w:t>סימנא</w:t>
            </w:r>
            <w:proofErr w:type="spellEnd"/>
            <w:r>
              <w:rPr>
                <w:rtl/>
              </w:rPr>
              <w:t xml:space="preserve"> בעלמא </w:t>
            </w:r>
            <w:proofErr w:type="spellStart"/>
            <w:r>
              <w:rPr>
                <w:rtl/>
              </w:rPr>
              <w:t>יהיב</w:t>
            </w:r>
            <w:proofErr w:type="spellEnd"/>
            <w:r w:rsidR="00D417D1">
              <w:rPr>
                <w:rFonts w:hint="cs"/>
                <w:rtl/>
              </w:rPr>
              <w:t xml:space="preserve"> </w:t>
            </w:r>
            <w:r w:rsidR="00D417D1" w:rsidRPr="00506529">
              <w:rPr>
                <w:rStyle w:val="a3"/>
                <w:rFonts w:hint="cs"/>
                <w:rtl/>
              </w:rPr>
              <w:t>[=באמצעות הכלל נתן לנו התנא סימן לזכור את הדינים]</w:t>
            </w:r>
            <w:r w:rsidRPr="00506529">
              <w:rPr>
                <w:rStyle w:val="a3"/>
                <w:rtl/>
              </w:rPr>
              <w:t>,</w:t>
            </w:r>
            <w:r>
              <w:rPr>
                <w:rtl/>
              </w:rPr>
              <w:t xml:space="preserve"> דלא </w:t>
            </w:r>
            <w:proofErr w:type="spellStart"/>
            <w:r>
              <w:rPr>
                <w:rtl/>
              </w:rPr>
              <w:t>תימא</w:t>
            </w:r>
            <w:proofErr w:type="spellEnd"/>
            <w:r>
              <w:rPr>
                <w:rtl/>
              </w:rPr>
              <w:t xml:space="preserve"> יום טוב וחולו של מועד כי הדדי נינהו, אלא נקוט האי </w:t>
            </w:r>
            <w:proofErr w:type="spellStart"/>
            <w:r>
              <w:rPr>
                <w:rtl/>
              </w:rPr>
              <w:t>כללא</w:t>
            </w:r>
            <w:proofErr w:type="spellEnd"/>
            <w:r>
              <w:rPr>
                <w:rtl/>
              </w:rPr>
              <w:t xml:space="preserve"> בידך: כל </w:t>
            </w:r>
            <w:proofErr w:type="spellStart"/>
            <w:r>
              <w:rPr>
                <w:rtl/>
              </w:rPr>
              <w:t>דטפי</w:t>
            </w:r>
            <w:proofErr w:type="spellEnd"/>
            <w:r>
              <w:rPr>
                <w:rtl/>
              </w:rPr>
              <w:t xml:space="preserve"> ליה מילתא מחבריה - טפי ליה גברא יתירא. הלכך, בראש חודש ומועד דאיכא קרבן מוסף - קורין ארבעה, ביום טוב </w:t>
            </w:r>
            <w:proofErr w:type="spellStart"/>
            <w:r>
              <w:rPr>
                <w:rtl/>
              </w:rPr>
              <w:t>דאסור</w:t>
            </w:r>
            <w:proofErr w:type="spellEnd"/>
            <w:r>
              <w:rPr>
                <w:rtl/>
              </w:rPr>
              <w:t xml:space="preserve"> בעשיית מלאכה - חמשה, ביום הכפורים </w:t>
            </w:r>
            <w:proofErr w:type="spellStart"/>
            <w:r>
              <w:rPr>
                <w:rtl/>
              </w:rPr>
              <w:t>דענוש</w:t>
            </w:r>
            <w:proofErr w:type="spellEnd"/>
            <w:r>
              <w:rPr>
                <w:rtl/>
              </w:rPr>
              <w:t xml:space="preserve"> כרת - ששה.</w:t>
            </w:r>
            <w:r w:rsidR="00D417D1">
              <w:rPr>
                <w:rtl/>
              </w:rPr>
              <w:t xml:space="preserve"> שבת דאיכא איסור סקילה - שבעה. </w:t>
            </w:r>
          </w:p>
        </w:tc>
        <w:tc>
          <w:tcPr>
            <w:tcW w:w="4127" w:type="dxa"/>
          </w:tcPr>
          <w:p w14:paraId="7C049847" w14:textId="77777777" w:rsidR="003C2191" w:rsidRPr="003C2191" w:rsidRDefault="003C2191" w:rsidP="003C2191">
            <w:pPr>
              <w:rPr>
                <w:rStyle w:val="a7"/>
                <w:rtl/>
              </w:rPr>
            </w:pPr>
            <w:r w:rsidRPr="003C2191">
              <w:rPr>
                <w:rStyle w:val="a7"/>
                <w:rtl/>
              </w:rPr>
              <w:t xml:space="preserve">ולרב אשי - </w:t>
            </w:r>
            <w:proofErr w:type="spellStart"/>
            <w:r w:rsidRPr="003C2191">
              <w:rPr>
                <w:rStyle w:val="a7"/>
                <w:rtl/>
              </w:rPr>
              <w:t>דאמר</w:t>
            </w:r>
            <w:proofErr w:type="spellEnd"/>
            <w:r w:rsidRPr="003C2191">
              <w:rPr>
                <w:rStyle w:val="a7"/>
                <w:rtl/>
              </w:rPr>
              <w:t xml:space="preserve">: זה הכלל </w:t>
            </w:r>
            <w:proofErr w:type="spellStart"/>
            <w:r w:rsidRPr="003C2191">
              <w:rPr>
                <w:rStyle w:val="a7"/>
                <w:rtl/>
              </w:rPr>
              <w:t>דמתניתין</w:t>
            </w:r>
            <w:proofErr w:type="spellEnd"/>
            <w:r w:rsidRPr="003C2191">
              <w:rPr>
                <w:rStyle w:val="a7"/>
                <w:rtl/>
              </w:rPr>
              <w:t xml:space="preserve"> </w:t>
            </w:r>
            <w:proofErr w:type="spellStart"/>
            <w:r w:rsidRPr="003C2191">
              <w:rPr>
                <w:rStyle w:val="a7"/>
                <w:rtl/>
              </w:rPr>
              <w:t>לאתויי</w:t>
            </w:r>
            <w:proofErr w:type="spellEnd"/>
            <w:r w:rsidRPr="003C2191">
              <w:rPr>
                <w:rStyle w:val="a7"/>
                <w:rtl/>
              </w:rPr>
              <w:t xml:space="preserve"> נמי תשעה באב, דאית ביה מוסף תפלת עננו.</w:t>
            </w:r>
          </w:p>
          <w:p w14:paraId="5752C8BD" w14:textId="77777777" w:rsidR="003C2191" w:rsidRPr="003C2191" w:rsidRDefault="003C2191" w:rsidP="003C2191">
            <w:pPr>
              <w:rPr>
                <w:rStyle w:val="a7"/>
                <w:rtl/>
              </w:rPr>
            </w:pPr>
            <w:proofErr w:type="spellStart"/>
            <w:r w:rsidRPr="003C2191">
              <w:rPr>
                <w:rStyle w:val="a7"/>
                <w:rtl/>
              </w:rPr>
              <w:t>מתניתין</w:t>
            </w:r>
            <w:proofErr w:type="spellEnd"/>
            <w:r w:rsidRPr="003C2191">
              <w:rPr>
                <w:rStyle w:val="a7"/>
                <w:rtl/>
              </w:rPr>
              <w:t xml:space="preserve"> מני </w:t>
            </w:r>
            <w:proofErr w:type="spellStart"/>
            <w:r w:rsidRPr="003C2191">
              <w:rPr>
                <w:rStyle w:val="a7"/>
                <w:rtl/>
              </w:rPr>
              <w:t>כו</w:t>
            </w:r>
            <w:proofErr w:type="spellEnd"/>
            <w:r w:rsidRPr="003C2191">
              <w:rPr>
                <w:rStyle w:val="a7"/>
                <w:rtl/>
              </w:rPr>
              <w:t xml:space="preserve">' חל להיות כו' - גבי תשעה באב תניא לה, </w:t>
            </w:r>
            <w:proofErr w:type="spellStart"/>
            <w:r w:rsidRPr="003C2191">
              <w:rPr>
                <w:rStyle w:val="a7"/>
                <w:rtl/>
              </w:rPr>
              <w:t>בשמעתא</w:t>
            </w:r>
            <w:proofErr w:type="spellEnd"/>
            <w:r w:rsidRPr="003C2191">
              <w:rPr>
                <w:rStyle w:val="a7"/>
                <w:rtl/>
              </w:rPr>
              <w:t xml:space="preserve"> </w:t>
            </w:r>
            <w:proofErr w:type="spellStart"/>
            <w:r w:rsidRPr="003C2191">
              <w:rPr>
                <w:rStyle w:val="a7"/>
                <w:rtl/>
              </w:rPr>
              <w:t>בתרייתא</w:t>
            </w:r>
            <w:proofErr w:type="spellEnd"/>
            <w:r w:rsidRPr="003C2191">
              <w:rPr>
                <w:rStyle w:val="a7"/>
                <w:rtl/>
              </w:rPr>
              <w:t xml:space="preserve"> </w:t>
            </w:r>
            <w:proofErr w:type="spellStart"/>
            <w:r w:rsidRPr="003C2191">
              <w:rPr>
                <w:rStyle w:val="a7"/>
                <w:rtl/>
              </w:rPr>
              <w:t>דמסכת</w:t>
            </w:r>
            <w:proofErr w:type="spellEnd"/>
            <w:r w:rsidRPr="003C2191">
              <w:rPr>
                <w:rStyle w:val="a7"/>
                <w:rtl/>
              </w:rPr>
              <w:t xml:space="preserve"> תענית.</w:t>
            </w:r>
          </w:p>
          <w:p w14:paraId="1DEBD8B3" w14:textId="77777777" w:rsidR="003C2191" w:rsidRPr="003C2191" w:rsidRDefault="003C2191" w:rsidP="003C2191">
            <w:pPr>
              <w:rPr>
                <w:rStyle w:val="a7"/>
                <w:rtl/>
              </w:rPr>
            </w:pPr>
            <w:r w:rsidRPr="003C2191">
              <w:rPr>
                <w:rStyle w:val="a7"/>
                <w:rtl/>
              </w:rPr>
              <w:t>קורא אחד ומפטיר אחד - הקורא הוא הוי המפטיר.</w:t>
            </w:r>
          </w:p>
          <w:p w14:paraId="7BE4FCED" w14:textId="77777777" w:rsidR="003C2191" w:rsidRPr="003C2191" w:rsidRDefault="003C2191" w:rsidP="003C2191">
            <w:pPr>
              <w:rPr>
                <w:rStyle w:val="a7"/>
                <w:rtl/>
              </w:rPr>
            </w:pPr>
            <w:proofErr w:type="spellStart"/>
            <w:r w:rsidRPr="003C2191">
              <w:rPr>
                <w:rStyle w:val="a7"/>
                <w:rtl/>
              </w:rPr>
              <w:t>סימנא</w:t>
            </w:r>
            <w:proofErr w:type="spellEnd"/>
            <w:r w:rsidRPr="003C2191">
              <w:rPr>
                <w:rStyle w:val="a7"/>
                <w:rtl/>
              </w:rPr>
              <w:t xml:space="preserve"> בעלמא - הא </w:t>
            </w:r>
            <w:proofErr w:type="spellStart"/>
            <w:r w:rsidRPr="003C2191">
              <w:rPr>
                <w:rStyle w:val="a7"/>
                <w:rtl/>
              </w:rPr>
              <w:t>דהדר</w:t>
            </w:r>
            <w:proofErr w:type="spellEnd"/>
            <w:r w:rsidRPr="003C2191">
              <w:rPr>
                <w:rStyle w:val="a7"/>
                <w:rtl/>
              </w:rPr>
              <w:t xml:space="preserve"> </w:t>
            </w:r>
            <w:proofErr w:type="spellStart"/>
            <w:r w:rsidRPr="003C2191">
              <w:rPr>
                <w:rStyle w:val="a7"/>
                <w:rtl/>
              </w:rPr>
              <w:t>נקיט</w:t>
            </w:r>
            <w:proofErr w:type="spellEnd"/>
            <w:r w:rsidRPr="003C2191">
              <w:rPr>
                <w:rStyle w:val="a7"/>
                <w:rtl/>
              </w:rPr>
              <w:t xml:space="preserve"> ליה בזה הכלל, </w:t>
            </w:r>
            <w:proofErr w:type="spellStart"/>
            <w:r w:rsidRPr="003C2191">
              <w:rPr>
                <w:rStyle w:val="a7"/>
                <w:rtl/>
              </w:rPr>
              <w:t>סימנא</w:t>
            </w:r>
            <w:proofErr w:type="spellEnd"/>
            <w:r w:rsidRPr="003C2191">
              <w:rPr>
                <w:rStyle w:val="a7"/>
                <w:rtl/>
              </w:rPr>
              <w:t xml:space="preserve"> </w:t>
            </w:r>
            <w:proofErr w:type="spellStart"/>
            <w:r w:rsidRPr="003C2191">
              <w:rPr>
                <w:rStyle w:val="a7"/>
                <w:rtl/>
              </w:rPr>
              <w:t>יהיב</w:t>
            </w:r>
            <w:proofErr w:type="spellEnd"/>
            <w:r w:rsidRPr="003C2191">
              <w:rPr>
                <w:rStyle w:val="a7"/>
                <w:rtl/>
              </w:rPr>
              <w:t xml:space="preserve"> לן </w:t>
            </w:r>
            <w:proofErr w:type="spellStart"/>
            <w:r w:rsidRPr="003C2191">
              <w:rPr>
                <w:rStyle w:val="a7"/>
                <w:rtl/>
              </w:rPr>
              <w:t>כו</w:t>
            </w:r>
            <w:proofErr w:type="spellEnd"/>
            <w:r w:rsidRPr="003C2191">
              <w:rPr>
                <w:rStyle w:val="a7"/>
                <w:rtl/>
              </w:rPr>
              <w:t>'.</w:t>
            </w:r>
          </w:p>
          <w:p w14:paraId="1AC80F41" w14:textId="77777777" w:rsidR="003C2191" w:rsidRPr="003C2191" w:rsidRDefault="003C2191" w:rsidP="003C2191">
            <w:pPr>
              <w:rPr>
                <w:rStyle w:val="a7"/>
                <w:rtl/>
              </w:rPr>
            </w:pPr>
            <w:r w:rsidRPr="003C2191">
              <w:rPr>
                <w:rStyle w:val="a7"/>
                <w:rtl/>
              </w:rPr>
              <w:t xml:space="preserve">כל </w:t>
            </w:r>
            <w:proofErr w:type="spellStart"/>
            <w:r w:rsidRPr="003C2191">
              <w:rPr>
                <w:rStyle w:val="a7"/>
                <w:rtl/>
              </w:rPr>
              <w:t>דטפי</w:t>
            </w:r>
            <w:proofErr w:type="spellEnd"/>
            <w:r w:rsidRPr="003C2191">
              <w:rPr>
                <w:rStyle w:val="a7"/>
                <w:rtl/>
              </w:rPr>
              <w:t xml:space="preserve"> מילתא מחבריה - כל יום העודף דבר </w:t>
            </w:r>
            <w:proofErr w:type="spellStart"/>
            <w:r w:rsidRPr="003C2191">
              <w:rPr>
                <w:rStyle w:val="a7"/>
                <w:rtl/>
              </w:rPr>
              <w:t>מחבירו</w:t>
            </w:r>
            <w:proofErr w:type="spellEnd"/>
            <w:r w:rsidRPr="003C2191">
              <w:rPr>
                <w:rStyle w:val="a7"/>
                <w:rtl/>
              </w:rPr>
              <w:t>.</w:t>
            </w:r>
          </w:p>
          <w:p w14:paraId="07FDED89" w14:textId="77777777" w:rsidR="003C2191" w:rsidRPr="003C2191" w:rsidRDefault="003C2191" w:rsidP="003C2191">
            <w:pPr>
              <w:rPr>
                <w:rStyle w:val="a7"/>
                <w:rtl/>
              </w:rPr>
            </w:pPr>
          </w:p>
          <w:p w14:paraId="338E47BC" w14:textId="77777777" w:rsidR="00FD44CA" w:rsidRPr="00320A5A" w:rsidRDefault="00FD44CA" w:rsidP="003C2191">
            <w:pPr>
              <w:rPr>
                <w:rStyle w:val="a7"/>
                <w:rtl/>
              </w:rPr>
            </w:pPr>
          </w:p>
        </w:tc>
      </w:tr>
    </w:tbl>
    <w:p w14:paraId="0AD9219A" w14:textId="4FB70D08" w:rsidR="00D417D1" w:rsidRDefault="00007108" w:rsidP="00007108">
      <w:pPr>
        <w:pStyle w:val="3"/>
      </w:pPr>
      <w:r>
        <w:rPr>
          <w:rFonts w:hint="cs"/>
          <w:rtl/>
        </w:rPr>
        <w:t>למה רב לא נפל על אפיו</w:t>
      </w:r>
    </w:p>
    <w:tbl>
      <w:tblPr>
        <w:tblStyle w:val="a4"/>
        <w:bidiVisual/>
        <w:tblW w:w="0" w:type="auto"/>
        <w:tblLook w:val="04A0" w:firstRow="1" w:lastRow="0" w:firstColumn="1" w:lastColumn="0" w:noHBand="0" w:noVBand="1"/>
      </w:tblPr>
      <w:tblGrid>
        <w:gridCol w:w="4133"/>
        <w:gridCol w:w="4127"/>
      </w:tblGrid>
      <w:tr w:rsidR="007262D1" w14:paraId="08B995E3" w14:textId="77777777" w:rsidTr="00B07DDC">
        <w:tc>
          <w:tcPr>
            <w:tcW w:w="4133" w:type="dxa"/>
          </w:tcPr>
          <w:p w14:paraId="46EAC71E" w14:textId="77777777" w:rsidR="007262D1" w:rsidRDefault="007262D1" w:rsidP="007262D1">
            <w:pPr>
              <w:rPr>
                <w:rtl/>
              </w:rPr>
            </w:pPr>
            <w:r>
              <w:rPr>
                <w:rtl/>
              </w:rPr>
              <w:t xml:space="preserve">גופא, רב איקלע לבבל בתענית צבור. קם קרא בספרא, פתח - בריך, חתם - ולא בריך. נפול כולי עלמא </w:t>
            </w:r>
            <w:proofErr w:type="spellStart"/>
            <w:r>
              <w:rPr>
                <w:rtl/>
              </w:rPr>
              <w:t>אאנפייהו</w:t>
            </w:r>
            <w:proofErr w:type="spellEnd"/>
            <w:r>
              <w:rPr>
                <w:rtl/>
              </w:rPr>
              <w:t xml:space="preserve"> - ורב לא נפל על </w:t>
            </w:r>
            <w:proofErr w:type="spellStart"/>
            <w:r>
              <w:rPr>
                <w:rtl/>
              </w:rPr>
              <w:t>אנפיה</w:t>
            </w:r>
            <w:proofErr w:type="spellEnd"/>
            <w:r>
              <w:rPr>
                <w:rtl/>
              </w:rPr>
              <w:t xml:space="preserve">. </w:t>
            </w:r>
          </w:p>
          <w:p w14:paraId="37E5B040" w14:textId="77777777" w:rsidR="007262D1" w:rsidRDefault="007262D1" w:rsidP="007262D1">
            <w:pPr>
              <w:rPr>
                <w:rtl/>
              </w:rPr>
            </w:pPr>
            <w:r>
              <w:rPr>
                <w:rtl/>
              </w:rPr>
              <w:t xml:space="preserve">מאי טעמא רב לא נפיל על אפיה? </w:t>
            </w:r>
          </w:p>
          <w:p w14:paraId="01A765BD" w14:textId="77777777" w:rsidR="007262D1" w:rsidRDefault="007262D1" w:rsidP="007262D1">
            <w:pPr>
              <w:rPr>
                <w:rStyle w:val="a8"/>
                <w:rtl/>
              </w:rPr>
            </w:pPr>
            <w:r>
              <w:rPr>
                <w:rtl/>
              </w:rPr>
              <w:t xml:space="preserve">רצפה של אבנים </w:t>
            </w:r>
            <w:proofErr w:type="spellStart"/>
            <w:r>
              <w:rPr>
                <w:rtl/>
              </w:rPr>
              <w:t>היתה</w:t>
            </w:r>
            <w:proofErr w:type="spellEnd"/>
            <w:r>
              <w:rPr>
                <w:rFonts w:hint="cs"/>
                <w:rtl/>
              </w:rPr>
              <w:t>,</w:t>
            </w:r>
            <w:r>
              <w:rPr>
                <w:rtl/>
              </w:rPr>
              <w:t xml:space="preserve"> ותניא: </w:t>
            </w:r>
            <w:r>
              <w:rPr>
                <w:rFonts w:hint="cs"/>
                <w:rtl/>
              </w:rPr>
              <w:t>"</w:t>
            </w:r>
            <w:r w:rsidRPr="003B4A61">
              <w:rPr>
                <w:rStyle w:val="a8"/>
                <w:rtl/>
              </w:rPr>
              <w:t>ואבן משכית לא תתנו בארצכם להשתחות עליה</w:t>
            </w:r>
            <w:r>
              <w:rPr>
                <w:rStyle w:val="a8"/>
                <w:rFonts w:hint="cs"/>
                <w:rtl/>
              </w:rPr>
              <w:t>" -</w:t>
            </w:r>
            <w:r w:rsidRPr="003B4A61">
              <w:rPr>
                <w:rStyle w:val="a8"/>
                <w:rtl/>
              </w:rPr>
              <w:t xml:space="preserve"> עליה אי אתה משתחוה בארצכם, אבל אתה משתחוה על אבנים של בית המקדש. </w:t>
            </w:r>
          </w:p>
          <w:p w14:paraId="0DF6B903" w14:textId="77777777" w:rsidR="007262D1" w:rsidRDefault="007262D1" w:rsidP="007262D1">
            <w:pPr>
              <w:rPr>
                <w:rStyle w:val="a9"/>
                <w:rtl/>
              </w:rPr>
            </w:pPr>
            <w:proofErr w:type="spellStart"/>
            <w:r>
              <w:rPr>
                <w:rtl/>
              </w:rPr>
              <w:t>כדעולא</w:t>
            </w:r>
            <w:proofErr w:type="spellEnd"/>
            <w:r>
              <w:rPr>
                <w:rtl/>
              </w:rPr>
              <w:t xml:space="preserve">, </w:t>
            </w:r>
            <w:proofErr w:type="spellStart"/>
            <w:r>
              <w:rPr>
                <w:rtl/>
              </w:rPr>
              <w:t>דאמר</w:t>
            </w:r>
            <w:proofErr w:type="spellEnd"/>
            <w:r>
              <w:rPr>
                <w:rtl/>
              </w:rPr>
              <w:t xml:space="preserve"> </w:t>
            </w:r>
            <w:proofErr w:type="spellStart"/>
            <w:r>
              <w:rPr>
                <w:rtl/>
              </w:rPr>
              <w:t>עולא</w:t>
            </w:r>
            <w:proofErr w:type="spellEnd"/>
            <w:r>
              <w:rPr>
                <w:rtl/>
              </w:rPr>
              <w:t xml:space="preserve">: </w:t>
            </w:r>
            <w:r w:rsidRPr="003B4A61">
              <w:rPr>
                <w:rStyle w:val="a9"/>
                <w:rtl/>
              </w:rPr>
              <w:t xml:space="preserve">לא אסרה תורה אלא רצפה של אבנים בלבד. </w:t>
            </w:r>
          </w:p>
          <w:p w14:paraId="4D246827" w14:textId="77777777" w:rsidR="007262D1" w:rsidRDefault="007262D1" w:rsidP="007262D1">
            <w:pPr>
              <w:rPr>
                <w:rtl/>
              </w:rPr>
            </w:pPr>
            <w:r>
              <w:rPr>
                <w:rtl/>
              </w:rPr>
              <w:t xml:space="preserve">אי הכי מאי איריא רב? אפילו </w:t>
            </w:r>
            <w:proofErr w:type="spellStart"/>
            <w:r>
              <w:rPr>
                <w:rtl/>
              </w:rPr>
              <w:t>כולהו</w:t>
            </w:r>
            <w:proofErr w:type="spellEnd"/>
            <w:r>
              <w:rPr>
                <w:rtl/>
              </w:rPr>
              <w:t xml:space="preserve"> נמי! </w:t>
            </w:r>
          </w:p>
          <w:p w14:paraId="08BC9120" w14:textId="77777777" w:rsidR="007262D1" w:rsidRPr="00381301" w:rsidRDefault="007262D1" w:rsidP="007262D1">
            <w:pPr>
              <w:rPr>
                <w:rStyle w:val="a3"/>
                <w:rtl/>
              </w:rPr>
            </w:pPr>
            <w:proofErr w:type="spellStart"/>
            <w:r>
              <w:rPr>
                <w:rtl/>
              </w:rPr>
              <w:t>קמיה</w:t>
            </w:r>
            <w:proofErr w:type="spellEnd"/>
            <w:r>
              <w:rPr>
                <w:rtl/>
              </w:rPr>
              <w:t xml:space="preserve"> </w:t>
            </w:r>
            <w:proofErr w:type="spellStart"/>
            <w:r>
              <w:rPr>
                <w:rtl/>
              </w:rPr>
              <w:t>דרב</w:t>
            </w:r>
            <w:proofErr w:type="spellEnd"/>
            <w:r>
              <w:rPr>
                <w:rtl/>
              </w:rPr>
              <w:t xml:space="preserve"> </w:t>
            </w:r>
            <w:proofErr w:type="spellStart"/>
            <w:r>
              <w:rPr>
                <w:rtl/>
              </w:rPr>
              <w:t>הואי</w:t>
            </w:r>
            <w:proofErr w:type="spellEnd"/>
            <w:r>
              <w:rPr>
                <w:rFonts w:hint="cs"/>
                <w:rtl/>
              </w:rPr>
              <w:t xml:space="preserve"> </w:t>
            </w:r>
            <w:r w:rsidRPr="00381301">
              <w:rPr>
                <w:rStyle w:val="a3"/>
                <w:rFonts w:hint="cs"/>
                <w:rtl/>
              </w:rPr>
              <w:t>[=האבן]</w:t>
            </w:r>
            <w:r w:rsidRPr="00381301">
              <w:rPr>
                <w:rStyle w:val="a3"/>
                <w:rtl/>
              </w:rPr>
              <w:t xml:space="preserve">. </w:t>
            </w:r>
          </w:p>
          <w:p w14:paraId="45183877" w14:textId="77777777" w:rsidR="007262D1" w:rsidRPr="00381301" w:rsidRDefault="007262D1" w:rsidP="007262D1">
            <w:pPr>
              <w:rPr>
                <w:rStyle w:val="a3"/>
                <w:rtl/>
              </w:rPr>
            </w:pPr>
            <w:proofErr w:type="spellStart"/>
            <w:r>
              <w:rPr>
                <w:rtl/>
              </w:rPr>
              <w:t>וליזיל</w:t>
            </w:r>
            <w:proofErr w:type="spellEnd"/>
            <w:r>
              <w:rPr>
                <w:rtl/>
              </w:rPr>
              <w:t xml:space="preserve"> לגבי </w:t>
            </w:r>
            <w:proofErr w:type="spellStart"/>
            <w:r>
              <w:rPr>
                <w:rtl/>
              </w:rPr>
              <w:t>ציבורא</w:t>
            </w:r>
            <w:proofErr w:type="spellEnd"/>
            <w:r>
              <w:rPr>
                <w:rtl/>
              </w:rPr>
              <w:t xml:space="preserve">, </w:t>
            </w:r>
            <w:proofErr w:type="spellStart"/>
            <w:r>
              <w:rPr>
                <w:rtl/>
              </w:rPr>
              <w:t>ולינפול</w:t>
            </w:r>
            <w:proofErr w:type="spellEnd"/>
            <w:r>
              <w:rPr>
                <w:rtl/>
              </w:rPr>
              <w:t xml:space="preserve"> על אפיה</w:t>
            </w:r>
            <w:r>
              <w:rPr>
                <w:rFonts w:hint="cs"/>
                <w:rtl/>
              </w:rPr>
              <w:t xml:space="preserve"> </w:t>
            </w:r>
            <w:r w:rsidRPr="00381301">
              <w:rPr>
                <w:rStyle w:val="a3"/>
                <w:rFonts w:hint="cs"/>
                <w:rtl/>
              </w:rPr>
              <w:t>[=במקום שאין אבן]?</w:t>
            </w:r>
            <w:r w:rsidRPr="00381301">
              <w:rPr>
                <w:rStyle w:val="a3"/>
                <w:rtl/>
              </w:rPr>
              <w:t xml:space="preserve"> </w:t>
            </w:r>
          </w:p>
          <w:p w14:paraId="4D3AFDC7" w14:textId="77777777" w:rsidR="007262D1" w:rsidRDefault="007262D1" w:rsidP="007262D1">
            <w:pPr>
              <w:rPr>
                <w:rtl/>
              </w:rPr>
            </w:pPr>
            <w:r>
              <w:rPr>
                <w:rtl/>
              </w:rPr>
              <w:t xml:space="preserve">לא בעי </w:t>
            </w:r>
            <w:proofErr w:type="spellStart"/>
            <w:r>
              <w:rPr>
                <w:rtl/>
              </w:rPr>
              <w:t>למיטרח</w:t>
            </w:r>
            <w:proofErr w:type="spellEnd"/>
            <w:r>
              <w:rPr>
                <w:rtl/>
              </w:rPr>
              <w:t xml:space="preserve"> </w:t>
            </w:r>
            <w:proofErr w:type="spellStart"/>
            <w:r>
              <w:rPr>
                <w:rtl/>
              </w:rPr>
              <w:t>ציבורא</w:t>
            </w:r>
            <w:proofErr w:type="spellEnd"/>
            <w:r>
              <w:rPr>
                <w:rFonts w:hint="cs"/>
                <w:rtl/>
              </w:rPr>
              <w:t xml:space="preserve"> </w:t>
            </w:r>
            <w:r w:rsidRPr="00381301">
              <w:rPr>
                <w:rStyle w:val="a3"/>
                <w:rFonts w:hint="cs"/>
                <w:rtl/>
              </w:rPr>
              <w:t>[=שאם ילך יעמדו מפניו]</w:t>
            </w:r>
            <w:r w:rsidRPr="00381301">
              <w:rPr>
                <w:rStyle w:val="a3"/>
                <w:rtl/>
              </w:rPr>
              <w:t xml:space="preserve">. </w:t>
            </w:r>
          </w:p>
        </w:tc>
        <w:tc>
          <w:tcPr>
            <w:tcW w:w="4127" w:type="dxa"/>
          </w:tcPr>
          <w:p w14:paraId="6B269F3F" w14:textId="77777777" w:rsidR="007262D1" w:rsidRPr="003C2191" w:rsidRDefault="007262D1" w:rsidP="007262D1">
            <w:pPr>
              <w:rPr>
                <w:rStyle w:val="a7"/>
                <w:rtl/>
              </w:rPr>
            </w:pPr>
            <w:r w:rsidRPr="003C2191">
              <w:rPr>
                <w:rStyle w:val="a7"/>
                <w:rtl/>
              </w:rPr>
              <w:t>לא אסרה תורה - בפסוק זה אלא שלא יעשו רצפת אבנים בבית הכנסת, דוגמת של מקדש.</w:t>
            </w:r>
          </w:p>
          <w:p w14:paraId="43B81991" w14:textId="77777777" w:rsidR="007262D1" w:rsidRPr="003C2191" w:rsidRDefault="007262D1" w:rsidP="007262D1">
            <w:pPr>
              <w:rPr>
                <w:rStyle w:val="a7"/>
                <w:rtl/>
              </w:rPr>
            </w:pPr>
            <w:r w:rsidRPr="003C2191">
              <w:rPr>
                <w:rStyle w:val="a7"/>
                <w:rtl/>
              </w:rPr>
              <w:t xml:space="preserve">לא בעי </w:t>
            </w:r>
            <w:proofErr w:type="spellStart"/>
            <w:r w:rsidRPr="003C2191">
              <w:rPr>
                <w:rStyle w:val="a7"/>
                <w:rtl/>
              </w:rPr>
              <w:t>מט</w:t>
            </w:r>
            <w:r>
              <w:rPr>
                <w:rStyle w:val="a7"/>
                <w:rtl/>
              </w:rPr>
              <w:t>רח</w:t>
            </w:r>
            <w:proofErr w:type="spellEnd"/>
            <w:r>
              <w:rPr>
                <w:rStyle w:val="a7"/>
                <w:rtl/>
              </w:rPr>
              <w:t xml:space="preserve"> </w:t>
            </w:r>
            <w:proofErr w:type="spellStart"/>
            <w:r>
              <w:rPr>
                <w:rStyle w:val="a7"/>
                <w:rtl/>
              </w:rPr>
              <w:t>צבורא</w:t>
            </w:r>
            <w:proofErr w:type="spellEnd"/>
            <w:r>
              <w:rPr>
                <w:rStyle w:val="a7"/>
                <w:rtl/>
              </w:rPr>
              <w:t xml:space="preserve"> - שאם ילך יעמדו מפניו.</w:t>
            </w:r>
          </w:p>
        </w:tc>
      </w:tr>
      <w:tr w:rsidR="007262D1" w14:paraId="0694019A" w14:textId="77777777" w:rsidTr="00B07DDC">
        <w:tc>
          <w:tcPr>
            <w:tcW w:w="4133" w:type="dxa"/>
          </w:tcPr>
          <w:p w14:paraId="52B7E082" w14:textId="77777777" w:rsidR="007262D1" w:rsidRDefault="007262D1" w:rsidP="007262D1">
            <w:pPr>
              <w:rPr>
                <w:rtl/>
              </w:rPr>
            </w:pPr>
            <w:proofErr w:type="spellStart"/>
            <w:r>
              <w:rPr>
                <w:rtl/>
              </w:rPr>
              <w:lastRenderedPageBreak/>
              <w:t>ואיבעית</w:t>
            </w:r>
            <w:proofErr w:type="spellEnd"/>
            <w:r>
              <w:rPr>
                <w:rtl/>
              </w:rPr>
              <w:t xml:space="preserve"> אימא: רב פישוט ידים ורגלים </w:t>
            </w:r>
            <w:proofErr w:type="spellStart"/>
            <w:r>
              <w:rPr>
                <w:rtl/>
              </w:rPr>
              <w:t>הוה</w:t>
            </w:r>
            <w:proofErr w:type="spellEnd"/>
            <w:r>
              <w:rPr>
                <w:rtl/>
              </w:rPr>
              <w:t xml:space="preserve"> עביד</w:t>
            </w:r>
            <w:r>
              <w:rPr>
                <w:rFonts w:hint="cs"/>
                <w:rtl/>
              </w:rPr>
              <w:t xml:space="preserve"> </w:t>
            </w:r>
            <w:r w:rsidRPr="00381301">
              <w:rPr>
                <w:rStyle w:val="a3"/>
                <w:rFonts w:hint="cs"/>
                <w:rtl/>
              </w:rPr>
              <w:t>[=ולכן נמנע מלעשות זאת כשיש אבן]</w:t>
            </w:r>
            <w:r w:rsidRPr="00381301">
              <w:rPr>
                <w:rStyle w:val="a3"/>
                <w:rtl/>
              </w:rPr>
              <w:t>,</w:t>
            </w:r>
            <w:r>
              <w:rPr>
                <w:rtl/>
              </w:rPr>
              <w:t xml:space="preserve"> </w:t>
            </w:r>
            <w:proofErr w:type="spellStart"/>
            <w:r>
              <w:rPr>
                <w:rtl/>
              </w:rPr>
              <w:t>וכדעולא</w:t>
            </w:r>
            <w:proofErr w:type="spellEnd"/>
            <w:r>
              <w:rPr>
                <w:rtl/>
              </w:rPr>
              <w:t xml:space="preserve">, </w:t>
            </w:r>
            <w:proofErr w:type="spellStart"/>
            <w:r>
              <w:rPr>
                <w:rtl/>
              </w:rPr>
              <w:t>דאמר</w:t>
            </w:r>
            <w:proofErr w:type="spellEnd"/>
            <w:r>
              <w:rPr>
                <w:rtl/>
              </w:rPr>
              <w:t xml:space="preserve"> </w:t>
            </w:r>
            <w:proofErr w:type="spellStart"/>
            <w:r>
              <w:rPr>
                <w:rtl/>
              </w:rPr>
              <w:t>עולא</w:t>
            </w:r>
            <w:proofErr w:type="spellEnd"/>
            <w:r>
              <w:rPr>
                <w:rtl/>
              </w:rPr>
              <w:t xml:space="preserve">: </w:t>
            </w:r>
            <w:r w:rsidRPr="003B4A61">
              <w:rPr>
                <w:rStyle w:val="a9"/>
                <w:rtl/>
              </w:rPr>
              <w:t>לא אסרה תורה אלא פישוט ידים ורגלים בלבד.</w:t>
            </w:r>
            <w:r>
              <w:rPr>
                <w:rtl/>
              </w:rPr>
              <w:t xml:space="preserve"> </w:t>
            </w:r>
          </w:p>
          <w:p w14:paraId="732CBA28" w14:textId="77777777" w:rsidR="007262D1" w:rsidRDefault="007262D1" w:rsidP="007262D1">
            <w:pPr>
              <w:rPr>
                <w:rtl/>
              </w:rPr>
            </w:pPr>
            <w:r>
              <w:rPr>
                <w:rtl/>
              </w:rPr>
              <w:t xml:space="preserve">וליפול על אפיה ולא </w:t>
            </w:r>
            <w:proofErr w:type="spellStart"/>
            <w:r>
              <w:rPr>
                <w:rtl/>
              </w:rPr>
              <w:t>ליעביד</w:t>
            </w:r>
            <w:proofErr w:type="spellEnd"/>
            <w:r>
              <w:rPr>
                <w:rtl/>
              </w:rPr>
              <w:t xml:space="preserve"> פשוט ידים ורגלים</w:t>
            </w:r>
            <w:r>
              <w:rPr>
                <w:rFonts w:hint="cs"/>
                <w:rtl/>
              </w:rPr>
              <w:t>?</w:t>
            </w:r>
          </w:p>
          <w:p w14:paraId="15EE960E" w14:textId="77777777" w:rsidR="007262D1" w:rsidRDefault="007262D1" w:rsidP="007262D1">
            <w:pPr>
              <w:rPr>
                <w:rtl/>
              </w:rPr>
            </w:pPr>
            <w:r>
              <w:rPr>
                <w:rtl/>
              </w:rPr>
              <w:t xml:space="preserve">לא משני ממנהגיה. </w:t>
            </w:r>
          </w:p>
        </w:tc>
        <w:tc>
          <w:tcPr>
            <w:tcW w:w="4127" w:type="dxa"/>
          </w:tcPr>
          <w:p w14:paraId="7CFF64EF" w14:textId="77777777" w:rsidR="007262D1" w:rsidRPr="003C2191" w:rsidRDefault="007262D1" w:rsidP="007262D1">
            <w:pPr>
              <w:rPr>
                <w:rStyle w:val="a7"/>
                <w:rtl/>
              </w:rPr>
            </w:pPr>
            <w:r w:rsidRPr="00381301">
              <w:rPr>
                <w:rStyle w:val="a7"/>
                <w:b/>
                <w:bCs/>
                <w:u w:val="single"/>
                <w:rtl/>
              </w:rPr>
              <w:t>פישוט ידים ורגלים</w:t>
            </w:r>
            <w:r w:rsidRPr="003C2191">
              <w:rPr>
                <w:rStyle w:val="a7"/>
                <w:rtl/>
              </w:rPr>
              <w:t xml:space="preserve"> - כשהיה נופל על פניו, ושאר הצבור לא היו </w:t>
            </w:r>
            <w:proofErr w:type="spellStart"/>
            <w:r w:rsidRPr="003C2191">
              <w:rPr>
                <w:rStyle w:val="a7"/>
                <w:rtl/>
              </w:rPr>
              <w:t>עושין</w:t>
            </w:r>
            <w:proofErr w:type="spellEnd"/>
            <w:r w:rsidRPr="003C2191">
              <w:rPr>
                <w:rStyle w:val="a7"/>
                <w:rtl/>
              </w:rPr>
              <w:t xml:space="preserve"> כן.</w:t>
            </w:r>
          </w:p>
          <w:p w14:paraId="6CD01A76" w14:textId="77777777" w:rsidR="007262D1" w:rsidRPr="003C2191" w:rsidRDefault="007262D1" w:rsidP="007262D1">
            <w:pPr>
              <w:rPr>
                <w:rStyle w:val="a7"/>
                <w:rtl/>
              </w:rPr>
            </w:pPr>
            <w:r w:rsidRPr="00381301">
              <w:rPr>
                <w:rStyle w:val="a7"/>
                <w:b/>
                <w:bCs/>
                <w:u w:val="single"/>
                <w:rtl/>
              </w:rPr>
              <w:t>לא משני</w:t>
            </w:r>
            <w:r>
              <w:rPr>
                <w:rStyle w:val="a7"/>
                <w:rtl/>
              </w:rPr>
              <w:t xml:space="preserve"> - לא היה רוצה לשנות ממנהגו.</w:t>
            </w:r>
          </w:p>
        </w:tc>
      </w:tr>
      <w:tr w:rsidR="007262D1" w14:paraId="646E90FC" w14:textId="77777777" w:rsidTr="00B07DDC">
        <w:tc>
          <w:tcPr>
            <w:tcW w:w="4133" w:type="dxa"/>
          </w:tcPr>
          <w:p w14:paraId="562D790E" w14:textId="77777777" w:rsidR="00381301" w:rsidRDefault="007262D1" w:rsidP="007262D1">
            <w:pPr>
              <w:rPr>
                <w:rtl/>
              </w:rPr>
            </w:pPr>
            <w:proofErr w:type="spellStart"/>
            <w:r>
              <w:rPr>
                <w:rtl/>
              </w:rPr>
              <w:t>ואיבעית</w:t>
            </w:r>
            <w:proofErr w:type="spellEnd"/>
            <w:r>
              <w:rPr>
                <w:rtl/>
              </w:rPr>
              <w:t xml:space="preserve"> אימא: </w:t>
            </w:r>
            <w:r w:rsidRPr="00DF231E">
              <w:rPr>
                <w:rStyle w:val="a3"/>
                <w:rFonts w:hint="cs"/>
                <w:rtl/>
              </w:rPr>
              <w:t>[=הסיבה שרב לא נפל על פניו לא בגלל שהיתה שם אבן, אבל בגלל ש]</w:t>
            </w:r>
            <w:r>
              <w:rPr>
                <w:rtl/>
              </w:rPr>
              <w:t>אדם חשוב שאני</w:t>
            </w:r>
            <w:r>
              <w:rPr>
                <w:rFonts w:hint="cs"/>
                <w:rtl/>
              </w:rPr>
              <w:t xml:space="preserve"> </w:t>
            </w:r>
            <w:r w:rsidRPr="00DF231E">
              <w:rPr>
                <w:rStyle w:val="a3"/>
                <w:rFonts w:hint="cs"/>
                <w:rtl/>
              </w:rPr>
              <w:t>[=ואין לו ליפול על פניו]</w:t>
            </w:r>
            <w:r w:rsidRPr="00DF231E">
              <w:rPr>
                <w:rStyle w:val="a3"/>
                <w:rtl/>
              </w:rPr>
              <w:t>,</w:t>
            </w:r>
            <w:r>
              <w:rPr>
                <w:rtl/>
              </w:rPr>
              <w:t xml:space="preserve"> </w:t>
            </w:r>
          </w:p>
          <w:p w14:paraId="770E379A" w14:textId="2989F869" w:rsidR="007262D1" w:rsidRPr="007262D1" w:rsidRDefault="007262D1" w:rsidP="007262D1">
            <w:pPr>
              <w:rPr>
                <w:bCs/>
                <w:iCs/>
                <w:color w:val="984806" w:themeColor="accent6" w:themeShade="80"/>
                <w:rtl/>
              </w:rPr>
            </w:pPr>
            <w:r>
              <w:rPr>
                <w:rtl/>
              </w:rPr>
              <w:t xml:space="preserve">כדרבי אלעזר, </w:t>
            </w:r>
            <w:proofErr w:type="spellStart"/>
            <w:r>
              <w:rPr>
                <w:rtl/>
              </w:rPr>
              <w:t>דאמר</w:t>
            </w:r>
            <w:proofErr w:type="spellEnd"/>
            <w:r>
              <w:rPr>
                <w:rtl/>
              </w:rPr>
              <w:t xml:space="preserve"> רבי אלעזר</w:t>
            </w:r>
            <w:r>
              <w:rPr>
                <w:rFonts w:hint="cs"/>
                <w:rtl/>
              </w:rPr>
              <w:t xml:space="preserve">: </w:t>
            </w:r>
            <w:r w:rsidRPr="007262D1">
              <w:rPr>
                <w:rStyle w:val="a9"/>
                <w:rtl/>
              </w:rPr>
              <w:t xml:space="preserve">אין אדם חשוב רשאי ליפול על פניו אלא אם כן נענה כיהושע בן נון, </w:t>
            </w:r>
            <w:proofErr w:type="spellStart"/>
            <w:r w:rsidRPr="007262D1">
              <w:rPr>
                <w:rStyle w:val="a9"/>
                <w:rtl/>
              </w:rPr>
              <w:t>דכתיב</w:t>
            </w:r>
            <w:proofErr w:type="spellEnd"/>
            <w:r w:rsidR="00381301">
              <w:rPr>
                <w:rStyle w:val="a9"/>
                <w:rFonts w:hint="cs"/>
                <w:rtl/>
              </w:rPr>
              <w:t>:</w:t>
            </w:r>
            <w:r w:rsidRPr="007262D1">
              <w:rPr>
                <w:rStyle w:val="a9"/>
                <w:rtl/>
              </w:rPr>
              <w:t xml:space="preserve"> ויאמר ה' אל יהושע קם לך [וגו']. </w:t>
            </w:r>
          </w:p>
        </w:tc>
        <w:tc>
          <w:tcPr>
            <w:tcW w:w="4127" w:type="dxa"/>
          </w:tcPr>
          <w:p w14:paraId="7777F3CC" w14:textId="77777777" w:rsidR="007262D1" w:rsidRPr="003C2191" w:rsidRDefault="007262D1" w:rsidP="007262D1">
            <w:pPr>
              <w:rPr>
                <w:rStyle w:val="a7"/>
                <w:rtl/>
              </w:rPr>
            </w:pPr>
            <w:proofErr w:type="spellStart"/>
            <w:r w:rsidRPr="003C2191">
              <w:rPr>
                <w:rStyle w:val="a7"/>
                <w:rtl/>
              </w:rPr>
              <w:t>ואיבעית</w:t>
            </w:r>
            <w:proofErr w:type="spellEnd"/>
            <w:r w:rsidRPr="003C2191">
              <w:rPr>
                <w:rStyle w:val="a7"/>
                <w:rtl/>
              </w:rPr>
              <w:t xml:space="preserve"> אימא - לא היה רגיל ליפול על פניו, כלומר שהיה אדם חשוב, ואינו נופל על פניו.</w:t>
            </w:r>
          </w:p>
          <w:p w14:paraId="4FD0C5D4" w14:textId="77777777" w:rsidR="007262D1" w:rsidRPr="003C2191" w:rsidRDefault="007262D1" w:rsidP="007262D1">
            <w:pPr>
              <w:rPr>
                <w:rStyle w:val="a7"/>
                <w:rtl/>
              </w:rPr>
            </w:pPr>
            <w:r w:rsidRPr="003C2191">
              <w:rPr>
                <w:rStyle w:val="a7"/>
                <w:rtl/>
              </w:rPr>
              <w:t>אלא אם כן נענה - כלומר: אלא אם כן בטוח במעשיו שהוא נענה בתפלתו.</w:t>
            </w:r>
          </w:p>
          <w:p w14:paraId="17424570" w14:textId="77777777" w:rsidR="007262D1" w:rsidRPr="003C2191" w:rsidRDefault="007262D1" w:rsidP="007262D1">
            <w:pPr>
              <w:rPr>
                <w:rStyle w:val="a7"/>
                <w:rtl/>
              </w:rPr>
            </w:pPr>
            <w:r w:rsidRPr="003C2191">
              <w:rPr>
                <w:rStyle w:val="a7"/>
                <w:rtl/>
              </w:rPr>
              <w:t>למה זה אתה נופ</w:t>
            </w:r>
            <w:r>
              <w:rPr>
                <w:rStyle w:val="a7"/>
                <w:rtl/>
              </w:rPr>
              <w:t>ל על פניך - אלמא, אין לו לעשות.</w:t>
            </w:r>
          </w:p>
        </w:tc>
      </w:tr>
    </w:tbl>
    <w:p w14:paraId="2D0BA452" w14:textId="77777777" w:rsidR="00381301" w:rsidRDefault="00381301"/>
    <w:tbl>
      <w:tblPr>
        <w:tblStyle w:val="a4"/>
        <w:bidiVisual/>
        <w:tblW w:w="0" w:type="auto"/>
        <w:tblLook w:val="04A0" w:firstRow="1" w:lastRow="0" w:firstColumn="1" w:lastColumn="0" w:noHBand="0" w:noVBand="1"/>
      </w:tblPr>
      <w:tblGrid>
        <w:gridCol w:w="4133"/>
        <w:gridCol w:w="4127"/>
      </w:tblGrid>
      <w:tr w:rsidR="00D417D1" w14:paraId="1338C894" w14:textId="77777777" w:rsidTr="00B07DDC">
        <w:tc>
          <w:tcPr>
            <w:tcW w:w="4133" w:type="dxa"/>
          </w:tcPr>
          <w:p w14:paraId="00BCEF57" w14:textId="77777777" w:rsidR="00493B4D" w:rsidRDefault="00D417D1" w:rsidP="003B4A61">
            <w:pPr>
              <w:rPr>
                <w:rtl/>
              </w:rPr>
            </w:pPr>
            <w:r>
              <w:rPr>
                <w:rtl/>
              </w:rPr>
              <w:t xml:space="preserve">תנו רבנן: </w:t>
            </w:r>
            <w:r w:rsidRPr="00493B4D">
              <w:rPr>
                <w:rStyle w:val="a8"/>
                <w:rtl/>
              </w:rPr>
              <w:t xml:space="preserve">קידה - על אפים, שנאמר: </w:t>
            </w:r>
            <w:proofErr w:type="spellStart"/>
            <w:r w:rsidRPr="00493B4D">
              <w:rPr>
                <w:rStyle w:val="a8"/>
                <w:rtl/>
              </w:rPr>
              <w:t>ותקד</w:t>
            </w:r>
            <w:proofErr w:type="spellEnd"/>
            <w:r w:rsidRPr="00493B4D">
              <w:rPr>
                <w:rStyle w:val="a8"/>
                <w:rtl/>
              </w:rPr>
              <w:t xml:space="preserve"> בת שבע אפים ארץ. כריעה - על ברכים, וכן הוא אומר: מכרע על ברכיו. </w:t>
            </w:r>
            <w:proofErr w:type="spellStart"/>
            <w:r w:rsidRPr="00493B4D">
              <w:rPr>
                <w:rStyle w:val="a8"/>
                <w:rtl/>
              </w:rPr>
              <w:t>השתחואה</w:t>
            </w:r>
            <w:proofErr w:type="spellEnd"/>
            <w:r w:rsidRPr="00493B4D">
              <w:rPr>
                <w:rStyle w:val="a8"/>
                <w:rtl/>
              </w:rPr>
              <w:t xml:space="preserve"> - זו פישוט ידים ורגלים, שנאמר: הבוא נבוא אני ואמך ואחיך להשתחות לך ארצה.</w:t>
            </w:r>
            <w:r>
              <w:rPr>
                <w:rtl/>
              </w:rPr>
              <w:t xml:space="preserve"> </w:t>
            </w:r>
          </w:p>
          <w:p w14:paraId="6B367D46" w14:textId="77777777" w:rsidR="00493B4D" w:rsidRDefault="00D417D1" w:rsidP="00493B4D">
            <w:pPr>
              <w:rPr>
                <w:rtl/>
              </w:rPr>
            </w:pPr>
            <w:r>
              <w:rPr>
                <w:rtl/>
              </w:rPr>
              <w:t xml:space="preserve">לוי אחוי קידה </w:t>
            </w:r>
            <w:proofErr w:type="spellStart"/>
            <w:r>
              <w:rPr>
                <w:rtl/>
              </w:rPr>
              <w:t>קמיה</w:t>
            </w:r>
            <w:proofErr w:type="spellEnd"/>
            <w:r>
              <w:rPr>
                <w:rtl/>
              </w:rPr>
              <w:t xml:space="preserve"> דרבי </w:t>
            </w:r>
            <w:proofErr w:type="spellStart"/>
            <w:r>
              <w:rPr>
                <w:rtl/>
              </w:rPr>
              <w:t>ואיטלע</w:t>
            </w:r>
            <w:proofErr w:type="spellEnd"/>
            <w:r>
              <w:rPr>
                <w:rtl/>
              </w:rPr>
              <w:t xml:space="preserve">. </w:t>
            </w:r>
          </w:p>
          <w:p w14:paraId="2470C7C4" w14:textId="77777777" w:rsidR="00B07DDC" w:rsidRDefault="00D417D1" w:rsidP="00493B4D">
            <w:pPr>
              <w:rPr>
                <w:rtl/>
              </w:rPr>
            </w:pPr>
            <w:r>
              <w:rPr>
                <w:rtl/>
              </w:rPr>
              <w:t xml:space="preserve">והא </w:t>
            </w:r>
            <w:proofErr w:type="spellStart"/>
            <w:r>
              <w:rPr>
                <w:rtl/>
              </w:rPr>
              <w:t>קא</w:t>
            </w:r>
            <w:proofErr w:type="spellEnd"/>
            <w:r>
              <w:rPr>
                <w:rtl/>
              </w:rPr>
              <w:t xml:space="preserve"> </w:t>
            </w:r>
            <w:proofErr w:type="spellStart"/>
            <w:r>
              <w:rPr>
                <w:rtl/>
              </w:rPr>
              <w:t>גרמא</w:t>
            </w:r>
            <w:proofErr w:type="spellEnd"/>
            <w:r>
              <w:rPr>
                <w:rtl/>
              </w:rPr>
              <w:t xml:space="preserve"> ליה? והאמר רבי אלעזר: </w:t>
            </w:r>
            <w:r w:rsidRPr="00B07DDC">
              <w:rPr>
                <w:rStyle w:val="a9"/>
                <w:rtl/>
              </w:rPr>
              <w:t xml:space="preserve">לעולם אל יטיח אדם דברים כלפי מעלה, שהרי אדם גדול הטיח דברים כלפי מעלה </w:t>
            </w:r>
            <w:proofErr w:type="spellStart"/>
            <w:r w:rsidRPr="00B07DDC">
              <w:rPr>
                <w:rStyle w:val="a9"/>
                <w:rtl/>
              </w:rPr>
              <w:t>ואיטלע</w:t>
            </w:r>
            <w:proofErr w:type="spellEnd"/>
            <w:r w:rsidRPr="00B07DDC">
              <w:rPr>
                <w:rStyle w:val="a9"/>
                <w:rtl/>
              </w:rPr>
              <w:t>, ומנו - לוי</w:t>
            </w:r>
            <w:r>
              <w:rPr>
                <w:rtl/>
              </w:rPr>
              <w:t xml:space="preserve">! </w:t>
            </w:r>
          </w:p>
          <w:p w14:paraId="15AC676C" w14:textId="77777777" w:rsidR="00B07DDC" w:rsidRDefault="00D417D1" w:rsidP="00493B4D">
            <w:pPr>
              <w:rPr>
                <w:rtl/>
              </w:rPr>
            </w:pPr>
            <w:r>
              <w:rPr>
                <w:rtl/>
              </w:rPr>
              <w:t xml:space="preserve">הא והא </w:t>
            </w:r>
            <w:proofErr w:type="spellStart"/>
            <w:r>
              <w:rPr>
                <w:rtl/>
              </w:rPr>
              <w:t>גרמא</w:t>
            </w:r>
            <w:proofErr w:type="spellEnd"/>
            <w:r>
              <w:rPr>
                <w:rtl/>
              </w:rPr>
              <w:t xml:space="preserve"> ליה. </w:t>
            </w:r>
          </w:p>
          <w:p w14:paraId="12085D13" w14:textId="77777777" w:rsidR="00D417D1" w:rsidRDefault="00D417D1" w:rsidP="00493B4D">
            <w:pPr>
              <w:rPr>
                <w:rtl/>
              </w:rPr>
            </w:pPr>
            <w:r>
              <w:rPr>
                <w:rtl/>
              </w:rPr>
              <w:t xml:space="preserve">אמר רב </w:t>
            </w:r>
            <w:proofErr w:type="spellStart"/>
            <w:r>
              <w:rPr>
                <w:rtl/>
              </w:rPr>
              <w:t>חייא</w:t>
            </w:r>
            <w:proofErr w:type="spellEnd"/>
            <w:r>
              <w:rPr>
                <w:rtl/>
              </w:rPr>
              <w:t xml:space="preserve"> בר אבין: </w:t>
            </w:r>
            <w:proofErr w:type="spellStart"/>
            <w:r>
              <w:rPr>
                <w:rtl/>
              </w:rPr>
              <w:t>חזינא</w:t>
            </w:r>
            <w:proofErr w:type="spellEnd"/>
            <w:r>
              <w:rPr>
                <w:rtl/>
              </w:rPr>
              <w:t xml:space="preserve"> להו </w:t>
            </w:r>
            <w:proofErr w:type="spellStart"/>
            <w:r>
              <w:rPr>
                <w:rtl/>
              </w:rPr>
              <w:t>לאביי</w:t>
            </w:r>
            <w:proofErr w:type="spellEnd"/>
            <w:r>
              <w:rPr>
                <w:rFonts w:hint="cs"/>
                <w:rtl/>
              </w:rPr>
              <w:t xml:space="preserve"> </w:t>
            </w:r>
          </w:p>
        </w:tc>
        <w:tc>
          <w:tcPr>
            <w:tcW w:w="4127" w:type="dxa"/>
          </w:tcPr>
          <w:p w14:paraId="65E75646" w14:textId="77777777" w:rsidR="00D417D1" w:rsidRPr="003C2191" w:rsidRDefault="00D417D1" w:rsidP="00D417D1">
            <w:pPr>
              <w:rPr>
                <w:rStyle w:val="a7"/>
                <w:rtl/>
              </w:rPr>
            </w:pPr>
            <w:r w:rsidRPr="003C2191">
              <w:rPr>
                <w:rStyle w:val="a7"/>
                <w:rtl/>
              </w:rPr>
              <w:t>קידה - האמורה בכל מקום - אינה אלא על אפים.</w:t>
            </w:r>
          </w:p>
          <w:p w14:paraId="76E5BA5B" w14:textId="77777777" w:rsidR="00D417D1" w:rsidRPr="003C2191" w:rsidRDefault="00D417D1" w:rsidP="00D417D1">
            <w:pPr>
              <w:rPr>
                <w:rStyle w:val="a7"/>
                <w:rtl/>
              </w:rPr>
            </w:pPr>
            <w:r w:rsidRPr="003C2191">
              <w:rPr>
                <w:rStyle w:val="a7"/>
                <w:rtl/>
              </w:rPr>
              <w:t>ארצה - משמע: כולו שטוח ארצה.</w:t>
            </w:r>
          </w:p>
          <w:p w14:paraId="662B29B8" w14:textId="77777777" w:rsidR="00D417D1" w:rsidRPr="003C2191" w:rsidRDefault="00D417D1" w:rsidP="00D417D1">
            <w:pPr>
              <w:rPr>
                <w:rStyle w:val="a7"/>
                <w:rtl/>
              </w:rPr>
            </w:pPr>
            <w:r w:rsidRPr="003C2191">
              <w:rPr>
                <w:rStyle w:val="a7"/>
                <w:rtl/>
              </w:rPr>
              <w:t xml:space="preserve">אחוי קידה - נועץ </w:t>
            </w:r>
            <w:proofErr w:type="spellStart"/>
            <w:r w:rsidRPr="003C2191">
              <w:rPr>
                <w:rStyle w:val="a7"/>
                <w:rtl/>
              </w:rPr>
              <w:t>גודליו</w:t>
            </w:r>
            <w:proofErr w:type="spellEnd"/>
            <w:r w:rsidRPr="003C2191">
              <w:rPr>
                <w:rStyle w:val="a7"/>
                <w:rtl/>
              </w:rPr>
              <w:t xml:space="preserve"> ונשען עליהם, ושוחה עד שנושק את הרצפה וזוקף, ומתוך שאינו יכול </w:t>
            </w:r>
            <w:proofErr w:type="spellStart"/>
            <w:r w:rsidRPr="003C2191">
              <w:rPr>
                <w:rStyle w:val="a7"/>
                <w:rtl/>
              </w:rPr>
              <w:t>להשען</w:t>
            </w:r>
            <w:proofErr w:type="spellEnd"/>
            <w:r w:rsidRPr="003C2191">
              <w:rPr>
                <w:rStyle w:val="a7"/>
                <w:rtl/>
              </w:rPr>
              <w:t xml:space="preserve"> על </w:t>
            </w:r>
            <w:proofErr w:type="spellStart"/>
            <w:r w:rsidRPr="003C2191">
              <w:rPr>
                <w:rStyle w:val="a7"/>
                <w:rtl/>
              </w:rPr>
              <w:t>גודליו</w:t>
            </w:r>
            <w:proofErr w:type="spellEnd"/>
            <w:r w:rsidRPr="003C2191">
              <w:rPr>
                <w:rStyle w:val="a7"/>
                <w:rtl/>
              </w:rPr>
              <w:t xml:space="preserve">, ואין ידיו מסייעות אותו בזקיפתו וצריך להתאמץ במתניו - ומתוך כך נצלע </w:t>
            </w:r>
            <w:proofErr w:type="spellStart"/>
            <w:r w:rsidRPr="003C2191">
              <w:rPr>
                <w:rStyle w:val="a7"/>
                <w:rtl/>
              </w:rPr>
              <w:t>בבוקא</w:t>
            </w:r>
            <w:proofErr w:type="spellEnd"/>
            <w:r w:rsidRPr="003C2191">
              <w:rPr>
                <w:rStyle w:val="a7"/>
                <w:rtl/>
              </w:rPr>
              <w:t xml:space="preserve"> </w:t>
            </w:r>
            <w:proofErr w:type="spellStart"/>
            <w:r w:rsidRPr="003C2191">
              <w:rPr>
                <w:rStyle w:val="a7"/>
                <w:rtl/>
              </w:rPr>
              <w:t>דאטמא</w:t>
            </w:r>
            <w:proofErr w:type="spellEnd"/>
            <w:r w:rsidRPr="003C2191">
              <w:rPr>
                <w:rStyle w:val="a7"/>
                <w:rtl/>
              </w:rPr>
              <w:t>.</w:t>
            </w:r>
          </w:p>
          <w:p w14:paraId="20EC7101" w14:textId="77777777" w:rsidR="00D417D1" w:rsidRPr="003C2191" w:rsidRDefault="00D417D1" w:rsidP="00D417D1">
            <w:pPr>
              <w:rPr>
                <w:rStyle w:val="a7"/>
                <w:rtl/>
              </w:rPr>
            </w:pPr>
            <w:r w:rsidRPr="003C2191">
              <w:rPr>
                <w:rStyle w:val="a7"/>
                <w:rtl/>
              </w:rPr>
              <w:t>הטיח דברים כלפי מעלה - במסכת תענית: עלית למרום ואין אתה משגיח על בניך.</w:t>
            </w:r>
          </w:p>
          <w:p w14:paraId="29B80231" w14:textId="77777777" w:rsidR="00D417D1" w:rsidRPr="003C2191" w:rsidRDefault="00D417D1" w:rsidP="00D417D1">
            <w:pPr>
              <w:rPr>
                <w:rStyle w:val="a7"/>
                <w:rtl/>
              </w:rPr>
            </w:pPr>
            <w:r w:rsidRPr="003C2191">
              <w:rPr>
                <w:rStyle w:val="a7"/>
                <w:rtl/>
              </w:rPr>
              <w:t xml:space="preserve">הא והא </w:t>
            </w:r>
            <w:proofErr w:type="spellStart"/>
            <w:r w:rsidRPr="003C2191">
              <w:rPr>
                <w:rStyle w:val="a7"/>
                <w:rtl/>
              </w:rPr>
              <w:t>גרמא</w:t>
            </w:r>
            <w:proofErr w:type="spellEnd"/>
            <w:r w:rsidRPr="003C2191">
              <w:rPr>
                <w:rStyle w:val="a7"/>
                <w:rtl/>
              </w:rPr>
              <w:t xml:space="preserve"> ליה - לפי שהטיח - נתקלקל בשעת הסכנה.</w:t>
            </w:r>
            <w:r>
              <w:rPr>
                <w:rStyle w:val="a7"/>
                <w:rFonts w:hint="cs"/>
                <w:rtl/>
              </w:rPr>
              <w:t xml:space="preserve"> </w:t>
            </w:r>
          </w:p>
        </w:tc>
      </w:tr>
    </w:tbl>
    <w:p w14:paraId="1BBAD3A4" w14:textId="77777777" w:rsidR="00D206B7" w:rsidRDefault="00D206B7" w:rsidP="00007108">
      <w:pPr>
        <w:pStyle w:val="2"/>
        <w:rPr>
          <w:rtl/>
        </w:rPr>
      </w:pPr>
      <w:r>
        <w:rPr>
          <w:rtl/>
        </w:rPr>
        <w:t xml:space="preserve">תוספות מסכת מגילה דף </w:t>
      </w:r>
      <w:proofErr w:type="spellStart"/>
      <w:r>
        <w:rPr>
          <w:rtl/>
        </w:rPr>
        <w:t>כב</w:t>
      </w:r>
      <w:proofErr w:type="spellEnd"/>
      <w:r>
        <w:rPr>
          <w:rtl/>
        </w:rPr>
        <w:t xml:space="preserve"> עמוד ב</w:t>
      </w:r>
    </w:p>
    <w:p w14:paraId="695607C1" w14:textId="77777777" w:rsidR="00D206B7" w:rsidRDefault="00D206B7" w:rsidP="00D206B7">
      <w:pPr>
        <w:rPr>
          <w:rtl/>
        </w:rPr>
      </w:pPr>
      <w:r>
        <w:rPr>
          <w:rtl/>
        </w:rPr>
        <w:t xml:space="preserve">ושאין בהן ביטול מלאכה כגון ראש חדש קורין ארבעה - </w:t>
      </w:r>
      <w:proofErr w:type="spellStart"/>
      <w:r>
        <w:rPr>
          <w:rtl/>
        </w:rPr>
        <w:t>וקשיא</w:t>
      </w:r>
      <w:proofErr w:type="spellEnd"/>
      <w:r>
        <w:rPr>
          <w:rtl/>
        </w:rPr>
        <w:t xml:space="preserve"> </w:t>
      </w:r>
      <w:proofErr w:type="spellStart"/>
      <w:r>
        <w:rPr>
          <w:rtl/>
        </w:rPr>
        <w:t>דהא</w:t>
      </w:r>
      <w:proofErr w:type="spellEnd"/>
      <w:r>
        <w:rPr>
          <w:rtl/>
        </w:rPr>
        <w:t xml:space="preserve"> בפרק אין </w:t>
      </w:r>
      <w:proofErr w:type="spellStart"/>
      <w:r>
        <w:rPr>
          <w:rtl/>
        </w:rPr>
        <w:t>דורשין</w:t>
      </w:r>
      <w:proofErr w:type="spellEnd"/>
      <w:r>
        <w:rPr>
          <w:rtl/>
        </w:rPr>
        <w:t xml:space="preserve"> בחגיגה (דף </w:t>
      </w:r>
      <w:proofErr w:type="spellStart"/>
      <w:r>
        <w:rPr>
          <w:rtl/>
        </w:rPr>
        <w:t>יח</w:t>
      </w:r>
      <w:proofErr w:type="spellEnd"/>
      <w:r>
        <w:rPr>
          <w:rtl/>
        </w:rPr>
        <w:t xml:space="preserve">. ושם) </w:t>
      </w:r>
      <w:proofErr w:type="spellStart"/>
      <w:r>
        <w:rPr>
          <w:rtl/>
        </w:rPr>
        <w:t>אמרינן</w:t>
      </w:r>
      <w:proofErr w:type="spellEnd"/>
      <w:r>
        <w:rPr>
          <w:rtl/>
        </w:rPr>
        <w:t xml:space="preserve"> ראש חדש יוכיח שיש בו קרבן מוסף ומותר בעשיית מלאכה וי"ל דודאי מותר הוא בעשיית מלאכה לאנשים אבל נשים אסורות במלאכה לפי שלא פרקו נזמיהן במעשה העגל.</w:t>
      </w:r>
    </w:p>
    <w:p w14:paraId="24745467" w14:textId="77777777" w:rsidR="00D206B7" w:rsidRDefault="00D206B7" w:rsidP="00D206B7">
      <w:pPr>
        <w:rPr>
          <w:rtl/>
        </w:rPr>
      </w:pPr>
      <w:r>
        <w:rPr>
          <w:rtl/>
        </w:rPr>
        <w:t xml:space="preserve">ולרב אשי מתני' מני לא תנא קמא ולא רבי יוסי </w:t>
      </w:r>
      <w:proofErr w:type="spellStart"/>
      <w:r>
        <w:rPr>
          <w:rtl/>
        </w:rPr>
        <w:t>דתניא</w:t>
      </w:r>
      <w:proofErr w:type="spellEnd"/>
      <w:r>
        <w:rPr>
          <w:rtl/>
        </w:rPr>
        <w:t xml:space="preserve"> </w:t>
      </w:r>
      <w:proofErr w:type="spellStart"/>
      <w:r>
        <w:rPr>
          <w:rtl/>
        </w:rPr>
        <w:t>כו</w:t>
      </w:r>
      <w:proofErr w:type="spellEnd"/>
      <w:r>
        <w:rPr>
          <w:rtl/>
        </w:rPr>
        <w:t xml:space="preserve">' רבי יוסי אומר לעולם קורין שלשה ומפטיר אחד - וא"ת </w:t>
      </w:r>
      <w:proofErr w:type="spellStart"/>
      <w:r>
        <w:rPr>
          <w:rtl/>
        </w:rPr>
        <w:t>דלמא</w:t>
      </w:r>
      <w:proofErr w:type="spellEnd"/>
      <w:r>
        <w:rPr>
          <w:rtl/>
        </w:rPr>
        <w:t xml:space="preserve"> ר' יוסי היא והכי </w:t>
      </w:r>
      <w:proofErr w:type="spellStart"/>
      <w:r>
        <w:rPr>
          <w:rtl/>
        </w:rPr>
        <w:t>קאמר</w:t>
      </w:r>
      <w:proofErr w:type="spellEnd"/>
      <w:r>
        <w:rPr>
          <w:rtl/>
        </w:rPr>
        <w:t xml:space="preserve"> לעולם קורין שלשה והרביעי דהוי מפטיר אחד ולא בעי </w:t>
      </w:r>
      <w:proofErr w:type="spellStart"/>
      <w:r>
        <w:rPr>
          <w:rtl/>
        </w:rPr>
        <w:t>למימר</w:t>
      </w:r>
      <w:proofErr w:type="spellEnd"/>
      <w:r>
        <w:rPr>
          <w:rtl/>
        </w:rPr>
        <w:t xml:space="preserve"> אחד מן השלשה וי"ל </w:t>
      </w:r>
      <w:proofErr w:type="spellStart"/>
      <w:r>
        <w:rPr>
          <w:rtl/>
        </w:rPr>
        <w:t>דכי</w:t>
      </w:r>
      <w:proofErr w:type="spellEnd"/>
      <w:r>
        <w:rPr>
          <w:rtl/>
        </w:rPr>
        <w:t xml:space="preserve"> היכי </w:t>
      </w:r>
      <w:proofErr w:type="spellStart"/>
      <w:r>
        <w:rPr>
          <w:rtl/>
        </w:rPr>
        <w:t>דלת"ק</w:t>
      </w:r>
      <w:proofErr w:type="spellEnd"/>
      <w:r>
        <w:rPr>
          <w:rtl/>
        </w:rPr>
        <w:t xml:space="preserve"> </w:t>
      </w:r>
      <w:proofErr w:type="spellStart"/>
      <w:r>
        <w:rPr>
          <w:rtl/>
        </w:rPr>
        <w:t>ליכא</w:t>
      </w:r>
      <w:proofErr w:type="spellEnd"/>
      <w:r>
        <w:rPr>
          <w:rtl/>
        </w:rPr>
        <w:t xml:space="preserve"> </w:t>
      </w:r>
      <w:proofErr w:type="spellStart"/>
      <w:r>
        <w:rPr>
          <w:rtl/>
        </w:rPr>
        <w:t>למימר</w:t>
      </w:r>
      <w:proofErr w:type="spellEnd"/>
      <w:r>
        <w:rPr>
          <w:rtl/>
        </w:rPr>
        <w:t xml:space="preserve"> מפטיר אחד דהיינו רביעי </w:t>
      </w:r>
      <w:proofErr w:type="spellStart"/>
      <w:r>
        <w:rPr>
          <w:rtl/>
        </w:rPr>
        <w:t>דהא</w:t>
      </w:r>
      <w:proofErr w:type="spellEnd"/>
      <w:r>
        <w:rPr>
          <w:rtl/>
        </w:rPr>
        <w:t xml:space="preserve"> הוא ממעט בט' באב שהוא בשלישי וברביעי יותר משני וה' </w:t>
      </w:r>
      <w:proofErr w:type="spellStart"/>
      <w:r>
        <w:rPr>
          <w:rtl/>
        </w:rPr>
        <w:t>דעלמא</w:t>
      </w:r>
      <w:proofErr w:type="spellEnd"/>
      <w:r>
        <w:rPr>
          <w:rtl/>
        </w:rPr>
        <w:t xml:space="preserve"> וא"כ מסתמא לא יחמיר בט' באב שהוא בב' וה' לקרות רביעי ואינו מחמיר לקרות אלא להפטיר הכי נמי </w:t>
      </w:r>
      <w:proofErr w:type="spellStart"/>
      <w:r>
        <w:rPr>
          <w:rtl/>
        </w:rPr>
        <w:t>לר</w:t>
      </w:r>
      <w:proofErr w:type="spellEnd"/>
      <w:r>
        <w:rPr>
          <w:rtl/>
        </w:rPr>
        <w:t>' יוסי הוי המפטיר אחד מן השלשה שקראו.</w:t>
      </w:r>
    </w:p>
    <w:p w14:paraId="1DD6AC5E" w14:textId="77777777" w:rsidR="00D206B7" w:rsidRDefault="00D206B7" w:rsidP="00D206B7">
      <w:pPr>
        <w:rPr>
          <w:rtl/>
        </w:rPr>
      </w:pPr>
      <w:proofErr w:type="spellStart"/>
      <w:r>
        <w:rPr>
          <w:rtl/>
        </w:rPr>
        <w:t>ואיבעית</w:t>
      </w:r>
      <w:proofErr w:type="spellEnd"/>
      <w:r>
        <w:rPr>
          <w:rtl/>
        </w:rPr>
        <w:t xml:space="preserve"> אימא רב פישוט ידים ורגלים הוא </w:t>
      </w:r>
      <w:proofErr w:type="spellStart"/>
      <w:r>
        <w:rPr>
          <w:rtl/>
        </w:rPr>
        <w:t>דעבד</w:t>
      </w:r>
      <w:proofErr w:type="spellEnd"/>
      <w:r>
        <w:rPr>
          <w:rtl/>
        </w:rPr>
        <w:t xml:space="preserve"> </w:t>
      </w:r>
      <w:proofErr w:type="spellStart"/>
      <w:r>
        <w:rPr>
          <w:rtl/>
        </w:rPr>
        <w:t>כדעולא</w:t>
      </w:r>
      <w:proofErr w:type="spellEnd"/>
      <w:r>
        <w:rPr>
          <w:rtl/>
        </w:rPr>
        <w:t xml:space="preserve"> - וקשה וכי לא היה יודע </w:t>
      </w:r>
      <w:proofErr w:type="spellStart"/>
      <w:r>
        <w:rPr>
          <w:rtl/>
        </w:rPr>
        <w:t>דמצי</w:t>
      </w:r>
      <w:proofErr w:type="spellEnd"/>
      <w:r>
        <w:rPr>
          <w:rtl/>
        </w:rPr>
        <w:t xml:space="preserve"> </w:t>
      </w:r>
      <w:proofErr w:type="spellStart"/>
      <w:r>
        <w:rPr>
          <w:rtl/>
        </w:rPr>
        <w:t>לשנויי</w:t>
      </w:r>
      <w:proofErr w:type="spellEnd"/>
      <w:r>
        <w:rPr>
          <w:rtl/>
        </w:rPr>
        <w:t xml:space="preserve"> הכי וכי ס"ד מעיקרא שיהא אסור בלא פישוט ידים ורגלים וי"ל </w:t>
      </w:r>
      <w:proofErr w:type="spellStart"/>
      <w:r>
        <w:rPr>
          <w:rtl/>
        </w:rPr>
        <w:t>דמעיקרא</w:t>
      </w:r>
      <w:proofErr w:type="spellEnd"/>
      <w:r>
        <w:rPr>
          <w:rtl/>
        </w:rPr>
        <w:t xml:space="preserve"> אסר ליה מדרבנן בלא פישוט ידים ורגלים ובסוף </w:t>
      </w:r>
      <w:proofErr w:type="spellStart"/>
      <w:r>
        <w:rPr>
          <w:rtl/>
        </w:rPr>
        <w:t>קאמר</w:t>
      </w:r>
      <w:proofErr w:type="spellEnd"/>
      <w:r>
        <w:rPr>
          <w:rtl/>
        </w:rPr>
        <w:t xml:space="preserve"> </w:t>
      </w:r>
      <w:proofErr w:type="spellStart"/>
      <w:r>
        <w:rPr>
          <w:rtl/>
        </w:rPr>
        <w:t>ואיבעית</w:t>
      </w:r>
      <w:proofErr w:type="spellEnd"/>
      <w:r>
        <w:rPr>
          <w:rtl/>
        </w:rPr>
        <w:t xml:space="preserve"> אימא אין אסור מדרבנן ורב פישוט ידים ורגלים הוא </w:t>
      </w:r>
      <w:proofErr w:type="spellStart"/>
      <w:r>
        <w:rPr>
          <w:rtl/>
        </w:rPr>
        <w:t>דעביד</w:t>
      </w:r>
      <w:proofErr w:type="spellEnd"/>
      <w:r>
        <w:rPr>
          <w:rtl/>
        </w:rPr>
        <w:t xml:space="preserve"> </w:t>
      </w:r>
      <w:proofErr w:type="spellStart"/>
      <w:r>
        <w:rPr>
          <w:rtl/>
        </w:rPr>
        <w:t>דאסור</w:t>
      </w:r>
      <w:proofErr w:type="spellEnd"/>
      <w:r>
        <w:rPr>
          <w:rtl/>
        </w:rPr>
        <w:t xml:space="preserve"> מן התורה ומיהו קשה </w:t>
      </w:r>
      <w:proofErr w:type="spellStart"/>
      <w:r>
        <w:rPr>
          <w:rtl/>
        </w:rPr>
        <w:t>ללישנא</w:t>
      </w:r>
      <w:proofErr w:type="spellEnd"/>
      <w:r>
        <w:rPr>
          <w:rtl/>
        </w:rPr>
        <w:t xml:space="preserve"> קמא </w:t>
      </w:r>
      <w:proofErr w:type="spellStart"/>
      <w:r>
        <w:rPr>
          <w:rtl/>
        </w:rPr>
        <w:t>דאסור</w:t>
      </w:r>
      <w:proofErr w:type="spellEnd"/>
      <w:r>
        <w:rPr>
          <w:rtl/>
        </w:rPr>
        <w:t xml:space="preserve"> מדרבנן בלא פישוט ידים ורגלים יש לתמוה על בתי כנסיות שלנו שיש בהן רצפה היאך נופל שליח צבור על פניו ונראה לי </w:t>
      </w:r>
      <w:proofErr w:type="spellStart"/>
      <w:r>
        <w:rPr>
          <w:rtl/>
        </w:rPr>
        <w:t>דמצלי</w:t>
      </w:r>
      <w:proofErr w:type="spellEnd"/>
      <w:r>
        <w:rPr>
          <w:rtl/>
        </w:rPr>
        <w:t xml:space="preserve"> </w:t>
      </w:r>
      <w:proofErr w:type="spellStart"/>
      <w:r>
        <w:rPr>
          <w:rtl/>
        </w:rPr>
        <w:t>אצלויי</w:t>
      </w:r>
      <w:proofErr w:type="spellEnd"/>
      <w:r>
        <w:rPr>
          <w:rtl/>
        </w:rPr>
        <w:t xml:space="preserve"> ובהכי שרי והכי נמי משמע בסמוך </w:t>
      </w:r>
      <w:proofErr w:type="spellStart"/>
      <w:r>
        <w:rPr>
          <w:rtl/>
        </w:rPr>
        <w:t>דמייתי</w:t>
      </w:r>
      <w:proofErr w:type="spellEnd"/>
      <w:r>
        <w:rPr>
          <w:rtl/>
        </w:rPr>
        <w:t xml:space="preserve"> ההיא </w:t>
      </w:r>
      <w:proofErr w:type="spellStart"/>
      <w:r>
        <w:rPr>
          <w:rtl/>
        </w:rPr>
        <w:t>דפרק</w:t>
      </w:r>
      <w:proofErr w:type="spellEnd"/>
      <w:r>
        <w:rPr>
          <w:rtl/>
        </w:rPr>
        <w:t xml:space="preserve"> אין </w:t>
      </w:r>
      <w:proofErr w:type="spellStart"/>
      <w:r>
        <w:rPr>
          <w:rtl/>
        </w:rPr>
        <w:t>עומדין</w:t>
      </w:r>
      <w:proofErr w:type="spellEnd"/>
      <w:r>
        <w:rPr>
          <w:rtl/>
        </w:rPr>
        <w:t xml:space="preserve"> </w:t>
      </w:r>
      <w:proofErr w:type="spellStart"/>
      <w:r>
        <w:rPr>
          <w:rtl/>
        </w:rPr>
        <w:t>דברכות</w:t>
      </w:r>
      <w:proofErr w:type="spellEnd"/>
      <w:r>
        <w:rPr>
          <w:rtl/>
        </w:rPr>
        <w:t xml:space="preserve"> (דף לד: ושם) </w:t>
      </w:r>
      <w:proofErr w:type="spellStart"/>
      <w:r>
        <w:rPr>
          <w:rtl/>
        </w:rPr>
        <w:t>דחזינן</w:t>
      </w:r>
      <w:proofErr w:type="spellEnd"/>
      <w:r>
        <w:rPr>
          <w:rtl/>
        </w:rPr>
        <w:t xml:space="preserve"> להו </w:t>
      </w:r>
      <w:proofErr w:type="spellStart"/>
      <w:r>
        <w:rPr>
          <w:rtl/>
        </w:rPr>
        <w:t>לאביי</w:t>
      </w:r>
      <w:proofErr w:type="spellEnd"/>
      <w:r>
        <w:rPr>
          <w:rtl/>
        </w:rPr>
        <w:t xml:space="preserve"> ורבא </w:t>
      </w:r>
      <w:proofErr w:type="spellStart"/>
      <w:r>
        <w:rPr>
          <w:rtl/>
        </w:rPr>
        <w:t>דמצלי</w:t>
      </w:r>
      <w:proofErr w:type="spellEnd"/>
      <w:r>
        <w:rPr>
          <w:rtl/>
        </w:rPr>
        <w:t xml:space="preserve"> </w:t>
      </w:r>
      <w:proofErr w:type="spellStart"/>
      <w:r>
        <w:rPr>
          <w:rtl/>
        </w:rPr>
        <w:t>אצלויי</w:t>
      </w:r>
      <w:proofErr w:type="spellEnd"/>
      <w:r>
        <w:rPr>
          <w:rtl/>
        </w:rPr>
        <w:t xml:space="preserve"> כן פירש רב האי גאון.</w:t>
      </w:r>
    </w:p>
    <w:p w14:paraId="4F9F476C" w14:textId="77777777" w:rsidR="00D206B7" w:rsidRDefault="00D206B7" w:rsidP="00D206B7">
      <w:pPr>
        <w:rPr>
          <w:rtl/>
        </w:rPr>
      </w:pPr>
      <w:r>
        <w:rPr>
          <w:rtl/>
        </w:rPr>
        <w:t xml:space="preserve">אין אדם חשוב רשאי ליפול על פניו - בירושלמי מפרש </w:t>
      </w:r>
      <w:proofErr w:type="spellStart"/>
      <w:r>
        <w:rPr>
          <w:rtl/>
        </w:rPr>
        <w:t>היכא</w:t>
      </w:r>
      <w:proofErr w:type="spellEnd"/>
      <w:r>
        <w:rPr>
          <w:rtl/>
        </w:rPr>
        <w:t xml:space="preserve"> שמתפלל בשביל הצבור אבל בינו לבין עצמו שפיר דמי.</w:t>
      </w:r>
    </w:p>
    <w:p w14:paraId="7903ABA5" w14:textId="2C83D9B2" w:rsidR="00D206B7" w:rsidRPr="00D206B7" w:rsidRDefault="00D206B7" w:rsidP="00D206B7">
      <w:pPr>
        <w:rPr>
          <w:rtl/>
        </w:rPr>
      </w:pPr>
      <w:r>
        <w:rPr>
          <w:rtl/>
        </w:rPr>
        <w:lastRenderedPageBreak/>
        <w:t xml:space="preserve">קידה על אפים - לא </w:t>
      </w:r>
      <w:proofErr w:type="spellStart"/>
      <w:r>
        <w:rPr>
          <w:rtl/>
        </w:rPr>
        <w:t>מכח</w:t>
      </w:r>
      <w:proofErr w:type="spellEnd"/>
      <w:r>
        <w:rPr>
          <w:rtl/>
        </w:rPr>
        <w:t xml:space="preserve"> הקרא הוא מפיק לה </w:t>
      </w:r>
      <w:proofErr w:type="spellStart"/>
      <w:r>
        <w:rPr>
          <w:rtl/>
        </w:rPr>
        <w:t>דהא</w:t>
      </w:r>
      <w:proofErr w:type="spellEnd"/>
      <w:r>
        <w:rPr>
          <w:rtl/>
        </w:rPr>
        <w:t xml:space="preserve"> כתיב נמי (ישעיה מט) אפים ארץ ישתחוו לך אלא הכי </w:t>
      </w:r>
      <w:proofErr w:type="spellStart"/>
      <w:r>
        <w:rPr>
          <w:rtl/>
        </w:rPr>
        <w:t>גמיר</w:t>
      </w:r>
      <w:proofErr w:type="spellEnd"/>
      <w:r>
        <w:rPr>
          <w:rtl/>
        </w:rPr>
        <w:t xml:space="preserve"> ליה מרביה </w:t>
      </w:r>
      <w:proofErr w:type="spellStart"/>
      <w:r>
        <w:rPr>
          <w:rtl/>
        </w:rPr>
        <w:t>דגבי</w:t>
      </w:r>
      <w:proofErr w:type="spellEnd"/>
      <w:r>
        <w:rPr>
          <w:rtl/>
        </w:rPr>
        <w:t xml:space="preserve"> לשון קידה שייך אפים.</w:t>
      </w:r>
    </w:p>
    <w:p w14:paraId="047380C7" w14:textId="0E1FE793" w:rsidR="00B07DDC" w:rsidRDefault="00B07DDC" w:rsidP="00B07DDC">
      <w:pPr>
        <w:pStyle w:val="1"/>
      </w:pPr>
      <w:r>
        <w:rPr>
          <w:rtl/>
        </w:rPr>
        <w:t xml:space="preserve">דף </w:t>
      </w:r>
      <w:proofErr w:type="spellStart"/>
      <w:r>
        <w:rPr>
          <w:rtl/>
        </w:rPr>
        <w:t>כג</w:t>
      </w:r>
      <w:proofErr w:type="spellEnd"/>
      <w:r>
        <w:rPr>
          <w:rtl/>
        </w:rPr>
        <w:t xml:space="preserve"> עמוד א</w:t>
      </w:r>
    </w:p>
    <w:tbl>
      <w:tblPr>
        <w:tblStyle w:val="a4"/>
        <w:bidiVisual/>
        <w:tblW w:w="0" w:type="auto"/>
        <w:tblLook w:val="04A0" w:firstRow="1" w:lastRow="0" w:firstColumn="1" w:lastColumn="0" w:noHBand="0" w:noVBand="1"/>
      </w:tblPr>
      <w:tblGrid>
        <w:gridCol w:w="4133"/>
        <w:gridCol w:w="4127"/>
      </w:tblGrid>
      <w:tr w:rsidR="00B07DDC" w14:paraId="4111F2E6" w14:textId="77777777" w:rsidTr="00B07DDC">
        <w:tc>
          <w:tcPr>
            <w:tcW w:w="4133" w:type="dxa"/>
          </w:tcPr>
          <w:p w14:paraId="5E200FCF" w14:textId="77777777" w:rsidR="00B07DDC" w:rsidRDefault="00B07DDC" w:rsidP="00B07DDC">
            <w:pPr>
              <w:rPr>
                <w:rtl/>
              </w:rPr>
            </w:pPr>
            <w:r>
              <w:rPr>
                <w:rtl/>
              </w:rPr>
              <w:t xml:space="preserve">ורבא </w:t>
            </w:r>
            <w:proofErr w:type="spellStart"/>
            <w:r>
              <w:rPr>
                <w:rtl/>
              </w:rPr>
              <w:t>דמצלי</w:t>
            </w:r>
            <w:proofErr w:type="spellEnd"/>
            <w:r>
              <w:rPr>
                <w:rtl/>
              </w:rPr>
              <w:t xml:space="preserve"> </w:t>
            </w:r>
            <w:proofErr w:type="spellStart"/>
            <w:r>
              <w:rPr>
                <w:rtl/>
              </w:rPr>
              <w:t>אצלויי</w:t>
            </w:r>
            <w:proofErr w:type="spellEnd"/>
            <w:r>
              <w:rPr>
                <w:rFonts w:hint="cs"/>
                <w:rtl/>
              </w:rPr>
              <w:t xml:space="preserve"> </w:t>
            </w:r>
            <w:r w:rsidRPr="00381301">
              <w:rPr>
                <w:rStyle w:val="a3"/>
                <w:rFonts w:hint="cs"/>
                <w:rtl/>
              </w:rPr>
              <w:t xml:space="preserve">[=נוטים על </w:t>
            </w:r>
            <w:proofErr w:type="spellStart"/>
            <w:r w:rsidRPr="00381301">
              <w:rPr>
                <w:rStyle w:val="a3"/>
                <w:rFonts w:hint="cs"/>
                <w:rtl/>
              </w:rPr>
              <w:t>צדם</w:t>
            </w:r>
            <w:proofErr w:type="spellEnd"/>
            <w:r w:rsidRPr="00381301">
              <w:rPr>
                <w:rStyle w:val="a3"/>
                <w:rFonts w:hint="cs"/>
                <w:rtl/>
              </w:rPr>
              <w:t xml:space="preserve"> ולא נופלים על פניהם ממש, בגלל שאדם חשוב אינו רשאי ליפול על פניו]</w:t>
            </w:r>
            <w:r w:rsidRPr="00381301">
              <w:rPr>
                <w:rStyle w:val="a3"/>
                <w:rtl/>
              </w:rPr>
              <w:t xml:space="preserve">. </w:t>
            </w:r>
          </w:p>
        </w:tc>
        <w:tc>
          <w:tcPr>
            <w:tcW w:w="4127" w:type="dxa"/>
          </w:tcPr>
          <w:p w14:paraId="0F0B56E9" w14:textId="77777777" w:rsidR="00B07DDC" w:rsidRPr="00B07DDC" w:rsidRDefault="00B07DDC" w:rsidP="00B07DDC">
            <w:pPr>
              <w:rPr>
                <w:rStyle w:val="a7"/>
                <w:rtl/>
              </w:rPr>
            </w:pPr>
            <w:proofErr w:type="spellStart"/>
            <w:r w:rsidRPr="00007108">
              <w:rPr>
                <w:rStyle w:val="a7"/>
                <w:b/>
                <w:bCs/>
                <w:u w:val="single"/>
                <w:rtl/>
              </w:rPr>
              <w:t>דמצלי</w:t>
            </w:r>
            <w:proofErr w:type="spellEnd"/>
            <w:r w:rsidRPr="00007108">
              <w:rPr>
                <w:rStyle w:val="a7"/>
                <w:b/>
                <w:bCs/>
                <w:u w:val="single"/>
                <w:rtl/>
              </w:rPr>
              <w:t xml:space="preserve"> </w:t>
            </w:r>
            <w:proofErr w:type="spellStart"/>
            <w:r w:rsidRPr="00007108">
              <w:rPr>
                <w:rStyle w:val="a7"/>
                <w:b/>
                <w:bCs/>
                <w:u w:val="single"/>
                <w:rtl/>
              </w:rPr>
              <w:t>אצלויי</w:t>
            </w:r>
            <w:proofErr w:type="spellEnd"/>
            <w:r w:rsidRPr="00B07DDC">
              <w:rPr>
                <w:rStyle w:val="a7"/>
                <w:rtl/>
              </w:rPr>
              <w:t xml:space="preserve"> - על </w:t>
            </w:r>
            <w:proofErr w:type="spellStart"/>
            <w:r w:rsidRPr="00B07DDC">
              <w:rPr>
                <w:rStyle w:val="a7"/>
                <w:rtl/>
              </w:rPr>
              <w:t>צידיהן</w:t>
            </w:r>
            <w:proofErr w:type="spellEnd"/>
            <w:r w:rsidRPr="00B07DDC">
              <w:rPr>
                <w:rStyle w:val="a7"/>
                <w:rtl/>
              </w:rPr>
              <w:t xml:space="preserve">, ולא </w:t>
            </w:r>
            <w:proofErr w:type="spellStart"/>
            <w:r w:rsidRPr="00B07DDC">
              <w:rPr>
                <w:rStyle w:val="a7"/>
                <w:rtl/>
              </w:rPr>
              <w:t>נופלין</w:t>
            </w:r>
            <w:proofErr w:type="spellEnd"/>
            <w:r w:rsidRPr="00B07DDC">
              <w:rPr>
                <w:rStyle w:val="a7"/>
                <w:rtl/>
              </w:rPr>
              <w:t xml:space="preserve"> על פניהן ממש, לפי שאין אדם חשוב רשאי ליפול על פניו.</w:t>
            </w:r>
          </w:p>
        </w:tc>
      </w:tr>
    </w:tbl>
    <w:p w14:paraId="489D30E9" w14:textId="472388EA" w:rsidR="00007108" w:rsidRDefault="00007108" w:rsidP="00007108">
      <w:pPr>
        <w:pStyle w:val="3"/>
      </w:pPr>
      <w:r>
        <w:rPr>
          <w:rFonts w:hint="cs"/>
          <w:rtl/>
        </w:rPr>
        <w:t>מיהו התנא של משנתנו</w:t>
      </w:r>
    </w:p>
    <w:tbl>
      <w:tblPr>
        <w:tblStyle w:val="a4"/>
        <w:bidiVisual/>
        <w:tblW w:w="0" w:type="auto"/>
        <w:tblLook w:val="04A0" w:firstRow="1" w:lastRow="0" w:firstColumn="1" w:lastColumn="0" w:noHBand="0" w:noVBand="1"/>
      </w:tblPr>
      <w:tblGrid>
        <w:gridCol w:w="4133"/>
        <w:gridCol w:w="4127"/>
      </w:tblGrid>
      <w:tr w:rsidR="00C17EE1" w14:paraId="20284BE7" w14:textId="77777777" w:rsidTr="00B52356">
        <w:tc>
          <w:tcPr>
            <w:tcW w:w="4133" w:type="dxa"/>
          </w:tcPr>
          <w:p w14:paraId="661C02F9" w14:textId="77777777" w:rsidR="00C17EE1" w:rsidRPr="00C17EE1" w:rsidRDefault="00C17EE1" w:rsidP="00C17EE1">
            <w:pPr>
              <w:rPr>
                <w:rStyle w:val="a3"/>
                <w:rtl/>
              </w:rPr>
            </w:pPr>
            <w:r w:rsidRPr="00007108">
              <w:rPr>
                <w:rStyle w:val="a3"/>
                <w:rFonts w:hint="cs"/>
                <w:rtl/>
              </w:rPr>
              <w:t xml:space="preserve">[=ציטוט המשנה:] </w:t>
            </w:r>
            <w:r w:rsidRPr="00B07DDC">
              <w:rPr>
                <w:rStyle w:val="a8"/>
                <w:rtl/>
              </w:rPr>
              <w:t>ביום טוב חמשה</w:t>
            </w:r>
            <w:r w:rsidR="007F0898">
              <w:rPr>
                <w:rStyle w:val="a8"/>
                <w:rFonts w:hint="cs"/>
                <w:rtl/>
              </w:rPr>
              <w:t>,</w:t>
            </w:r>
            <w:r w:rsidRPr="00B07DDC">
              <w:rPr>
                <w:rStyle w:val="a8"/>
                <w:rtl/>
              </w:rPr>
              <w:t xml:space="preserve"> ביום הכפורים ששה </w:t>
            </w:r>
            <w:proofErr w:type="spellStart"/>
            <w:r>
              <w:rPr>
                <w:rtl/>
              </w:rPr>
              <w:t>וכו</w:t>
            </w:r>
            <w:proofErr w:type="spellEnd"/>
            <w:r>
              <w:rPr>
                <w:rtl/>
              </w:rPr>
              <w:t xml:space="preserve">', </w:t>
            </w:r>
            <w:r w:rsidRPr="00C17EE1">
              <w:rPr>
                <w:rStyle w:val="a3"/>
                <w:rFonts w:hint="cs"/>
                <w:rtl/>
              </w:rPr>
              <w:t>[=</w:t>
            </w:r>
            <w:r w:rsidRPr="00C17EE1">
              <w:rPr>
                <w:rStyle w:val="a3"/>
                <w:rtl/>
              </w:rPr>
              <w:t xml:space="preserve">בשבת - שבעה. אין </w:t>
            </w:r>
            <w:proofErr w:type="spellStart"/>
            <w:r w:rsidRPr="00C17EE1">
              <w:rPr>
                <w:rStyle w:val="a3"/>
                <w:rtl/>
              </w:rPr>
              <w:t>פוחתין</w:t>
            </w:r>
            <w:proofErr w:type="spellEnd"/>
            <w:r w:rsidRPr="00C17EE1">
              <w:rPr>
                <w:rStyle w:val="a3"/>
                <w:rtl/>
              </w:rPr>
              <w:t xml:space="preserve"> מהן, אבל </w:t>
            </w:r>
            <w:proofErr w:type="spellStart"/>
            <w:r w:rsidRPr="00C17EE1">
              <w:rPr>
                <w:rStyle w:val="a3"/>
                <w:rtl/>
              </w:rPr>
              <w:t>מוסיפין</w:t>
            </w:r>
            <w:proofErr w:type="spellEnd"/>
            <w:r w:rsidRPr="00C17EE1">
              <w:rPr>
                <w:rStyle w:val="a3"/>
                <w:rtl/>
              </w:rPr>
              <w:t xml:space="preserve"> עליהן</w:t>
            </w:r>
            <w:r w:rsidRPr="00C17EE1">
              <w:rPr>
                <w:rStyle w:val="a3"/>
                <w:rFonts w:hint="cs"/>
                <w:rtl/>
              </w:rPr>
              <w:t>].</w:t>
            </w:r>
          </w:p>
          <w:p w14:paraId="5BAAFDD8" w14:textId="77777777" w:rsidR="00C17EE1" w:rsidRDefault="00C17EE1" w:rsidP="00C17EE1">
            <w:pPr>
              <w:rPr>
                <w:rtl/>
              </w:rPr>
            </w:pPr>
            <w:proofErr w:type="spellStart"/>
            <w:r>
              <w:rPr>
                <w:rtl/>
              </w:rPr>
              <w:t>מתניתין</w:t>
            </w:r>
            <w:proofErr w:type="spellEnd"/>
            <w:r>
              <w:rPr>
                <w:rtl/>
              </w:rPr>
              <w:t xml:space="preserve"> מני? לא רבי ישמעאל ולא רבי עקיבא</w:t>
            </w:r>
            <w:r>
              <w:rPr>
                <w:rFonts w:hint="cs"/>
                <w:rtl/>
              </w:rPr>
              <w:t>!</w:t>
            </w:r>
            <w:r>
              <w:rPr>
                <w:rtl/>
              </w:rPr>
              <w:t xml:space="preserve"> דתניא: </w:t>
            </w:r>
          </w:p>
          <w:p w14:paraId="49D93D2E" w14:textId="77777777" w:rsidR="000254C6" w:rsidRDefault="00C17EE1" w:rsidP="00C17EE1">
            <w:pPr>
              <w:rPr>
                <w:rStyle w:val="a8"/>
                <w:rtl/>
              </w:rPr>
            </w:pPr>
            <w:r w:rsidRPr="002B048B">
              <w:rPr>
                <w:rStyle w:val="a8"/>
                <w:rtl/>
              </w:rPr>
              <w:t xml:space="preserve">ביום טוב </w:t>
            </w:r>
            <w:r>
              <w:rPr>
                <w:rStyle w:val="a8"/>
                <w:rtl/>
              </w:rPr>
              <w:t>–</w:t>
            </w:r>
            <w:r w:rsidRPr="002B048B">
              <w:rPr>
                <w:rStyle w:val="a8"/>
                <w:rtl/>
              </w:rPr>
              <w:t xml:space="preserve"> חמשה</w:t>
            </w:r>
            <w:r>
              <w:rPr>
                <w:rStyle w:val="a8"/>
                <w:rFonts w:hint="cs"/>
                <w:rtl/>
              </w:rPr>
              <w:t>,</w:t>
            </w:r>
            <w:r w:rsidRPr="002B048B">
              <w:rPr>
                <w:rStyle w:val="a8"/>
                <w:rtl/>
              </w:rPr>
              <w:t xml:space="preserve"> וביום הכפורים - ששה, ובשבת - שבעה, אין </w:t>
            </w:r>
            <w:proofErr w:type="spellStart"/>
            <w:r w:rsidRPr="002B048B">
              <w:rPr>
                <w:rStyle w:val="a8"/>
                <w:rtl/>
              </w:rPr>
              <w:t>פוחתין</w:t>
            </w:r>
            <w:proofErr w:type="spellEnd"/>
            <w:r w:rsidRPr="002B048B">
              <w:rPr>
                <w:rStyle w:val="a8"/>
                <w:rtl/>
              </w:rPr>
              <w:t xml:space="preserve"> מהן ואין </w:t>
            </w:r>
            <w:proofErr w:type="spellStart"/>
            <w:r w:rsidRPr="002B048B">
              <w:rPr>
                <w:rStyle w:val="a8"/>
                <w:rtl/>
              </w:rPr>
              <w:t>מוסיפין</w:t>
            </w:r>
            <w:proofErr w:type="spellEnd"/>
            <w:r w:rsidRPr="002B048B">
              <w:rPr>
                <w:rStyle w:val="a8"/>
                <w:rtl/>
              </w:rPr>
              <w:t xml:space="preserve"> עליהן, דברי רבי ישמעאל. </w:t>
            </w:r>
          </w:p>
          <w:p w14:paraId="2E0CF543" w14:textId="77777777" w:rsidR="00C17EE1" w:rsidRDefault="00C17EE1" w:rsidP="00C17EE1">
            <w:pPr>
              <w:rPr>
                <w:rtl/>
              </w:rPr>
            </w:pPr>
            <w:r w:rsidRPr="002B048B">
              <w:rPr>
                <w:rStyle w:val="a8"/>
                <w:rtl/>
              </w:rPr>
              <w:t xml:space="preserve">רבי עקיבא אומר: ביום טוב - חמשה, וביום הכפורים - שבעה, ובשבת - ששה, אין </w:t>
            </w:r>
            <w:proofErr w:type="spellStart"/>
            <w:r w:rsidRPr="002B048B">
              <w:rPr>
                <w:rStyle w:val="a8"/>
                <w:rtl/>
              </w:rPr>
              <w:t>פוחתין</w:t>
            </w:r>
            <w:proofErr w:type="spellEnd"/>
            <w:r w:rsidRPr="002B048B">
              <w:rPr>
                <w:rStyle w:val="a8"/>
                <w:rtl/>
              </w:rPr>
              <w:t xml:space="preserve"> מהן אבל </w:t>
            </w:r>
            <w:proofErr w:type="spellStart"/>
            <w:r w:rsidRPr="002B048B">
              <w:rPr>
                <w:rStyle w:val="a8"/>
                <w:rtl/>
              </w:rPr>
              <w:t>מוסיפין</w:t>
            </w:r>
            <w:proofErr w:type="spellEnd"/>
            <w:r w:rsidRPr="002B048B">
              <w:rPr>
                <w:rStyle w:val="a8"/>
                <w:rtl/>
              </w:rPr>
              <w:t xml:space="preserve"> עליהן.</w:t>
            </w:r>
            <w:r>
              <w:rPr>
                <w:rtl/>
              </w:rPr>
              <w:t xml:space="preserve"> </w:t>
            </w:r>
          </w:p>
          <w:p w14:paraId="4229E63A" w14:textId="77777777" w:rsidR="00C17EE1" w:rsidRPr="007F0898" w:rsidRDefault="00C17EE1" w:rsidP="00C17EE1">
            <w:pPr>
              <w:rPr>
                <w:rStyle w:val="a3"/>
                <w:rtl/>
              </w:rPr>
            </w:pPr>
            <w:r>
              <w:rPr>
                <w:rtl/>
              </w:rPr>
              <w:t>מני? אי רבי ישמעאל - קשיא תוספת</w:t>
            </w:r>
            <w:r>
              <w:rPr>
                <w:rFonts w:hint="cs"/>
                <w:rtl/>
              </w:rPr>
              <w:t xml:space="preserve"> </w:t>
            </w:r>
            <w:r w:rsidRPr="007F0898">
              <w:rPr>
                <w:rStyle w:val="a3"/>
                <w:rFonts w:hint="cs"/>
                <w:rtl/>
              </w:rPr>
              <w:t>[=במשנה התירו להוסיף, ורבי ישמעאל אוסר]</w:t>
            </w:r>
            <w:r w:rsidRPr="007F0898">
              <w:rPr>
                <w:rStyle w:val="a3"/>
                <w:rtl/>
              </w:rPr>
              <w:t xml:space="preserve">, </w:t>
            </w:r>
          </w:p>
          <w:p w14:paraId="5C722592" w14:textId="77777777" w:rsidR="00C17EE1" w:rsidRDefault="00C17EE1" w:rsidP="00C17EE1">
            <w:pPr>
              <w:rPr>
                <w:rtl/>
              </w:rPr>
            </w:pPr>
            <w:r>
              <w:rPr>
                <w:rtl/>
              </w:rPr>
              <w:t xml:space="preserve">אי רבי עקיבא - </w:t>
            </w:r>
            <w:proofErr w:type="spellStart"/>
            <w:r>
              <w:rPr>
                <w:rtl/>
              </w:rPr>
              <w:t>קשיא</w:t>
            </w:r>
            <w:proofErr w:type="spellEnd"/>
            <w:r>
              <w:rPr>
                <w:rtl/>
              </w:rPr>
              <w:t xml:space="preserve"> </w:t>
            </w:r>
            <w:r w:rsidRPr="007F0898">
              <w:rPr>
                <w:rStyle w:val="a3"/>
                <w:rFonts w:hint="cs"/>
                <w:rtl/>
              </w:rPr>
              <w:t xml:space="preserve">[=שלפי המשנה </w:t>
            </w:r>
            <w:proofErr w:type="spellStart"/>
            <w:r w:rsidRPr="007F0898">
              <w:rPr>
                <w:rStyle w:val="a3"/>
                <w:rFonts w:hint="cs"/>
                <w:rtl/>
              </w:rPr>
              <w:t>ביו"כ</w:t>
            </w:r>
            <w:proofErr w:type="spellEnd"/>
            <w:r w:rsidRPr="007F0898">
              <w:rPr>
                <w:rStyle w:val="a3"/>
                <w:rFonts w:hint="cs"/>
                <w:rtl/>
              </w:rPr>
              <w:t>]</w:t>
            </w:r>
            <w:r>
              <w:rPr>
                <w:rFonts w:hint="cs"/>
                <w:rtl/>
              </w:rPr>
              <w:t xml:space="preserve"> </w:t>
            </w:r>
            <w:r>
              <w:rPr>
                <w:rtl/>
              </w:rPr>
              <w:t>ששה</w:t>
            </w:r>
            <w:r>
              <w:rPr>
                <w:rFonts w:hint="cs"/>
                <w:rtl/>
              </w:rPr>
              <w:t>,</w:t>
            </w:r>
            <w:r>
              <w:rPr>
                <w:rtl/>
              </w:rPr>
              <w:t xml:space="preserve"> ושבעה</w:t>
            </w:r>
            <w:r>
              <w:rPr>
                <w:rFonts w:hint="cs"/>
                <w:rtl/>
              </w:rPr>
              <w:t xml:space="preserve"> </w:t>
            </w:r>
            <w:r w:rsidRPr="00007108">
              <w:rPr>
                <w:rStyle w:val="a3"/>
                <w:rFonts w:hint="cs"/>
                <w:rtl/>
              </w:rPr>
              <w:t>[=לדעת רבי עקיבא]</w:t>
            </w:r>
            <w:r w:rsidRPr="00007108">
              <w:rPr>
                <w:rStyle w:val="a3"/>
                <w:rtl/>
              </w:rPr>
              <w:t xml:space="preserve">! </w:t>
            </w:r>
          </w:p>
          <w:p w14:paraId="4CE7838C" w14:textId="77777777" w:rsidR="006D7F96" w:rsidRDefault="00C17EE1" w:rsidP="00C17EE1">
            <w:pPr>
              <w:rPr>
                <w:rtl/>
              </w:rPr>
            </w:pPr>
            <w:r>
              <w:rPr>
                <w:rtl/>
              </w:rPr>
              <w:t xml:space="preserve">אמר רבא: תנא דבי רבי ישמעאל היא, </w:t>
            </w:r>
          </w:p>
          <w:p w14:paraId="22183E76" w14:textId="627C12BB" w:rsidR="00C17EE1" w:rsidRDefault="00C17EE1" w:rsidP="00C17EE1">
            <w:pPr>
              <w:rPr>
                <w:rStyle w:val="a8"/>
                <w:rtl/>
              </w:rPr>
            </w:pPr>
            <w:proofErr w:type="spellStart"/>
            <w:r>
              <w:rPr>
                <w:rtl/>
              </w:rPr>
              <w:t>דתנא</w:t>
            </w:r>
            <w:proofErr w:type="spellEnd"/>
            <w:r>
              <w:rPr>
                <w:rtl/>
              </w:rPr>
              <w:t xml:space="preserve"> דבי רבי ישמעאל: </w:t>
            </w:r>
            <w:r w:rsidRPr="00C17EE1">
              <w:rPr>
                <w:rStyle w:val="a8"/>
                <w:rtl/>
              </w:rPr>
              <w:t xml:space="preserve">ביום טוב - חמשה, ביום הכפורים - ששה, בשבת - שבעה, אין </w:t>
            </w:r>
            <w:proofErr w:type="spellStart"/>
            <w:r w:rsidRPr="00C17EE1">
              <w:rPr>
                <w:rStyle w:val="a8"/>
                <w:rtl/>
              </w:rPr>
              <w:t>פוחתין</w:t>
            </w:r>
            <w:proofErr w:type="spellEnd"/>
            <w:r w:rsidRPr="00C17EE1">
              <w:rPr>
                <w:rStyle w:val="a8"/>
                <w:rtl/>
              </w:rPr>
              <w:t xml:space="preserve"> מהן אבל </w:t>
            </w:r>
            <w:proofErr w:type="spellStart"/>
            <w:r w:rsidRPr="00C17EE1">
              <w:rPr>
                <w:rStyle w:val="a8"/>
                <w:rtl/>
              </w:rPr>
              <w:t>מוסיפין</w:t>
            </w:r>
            <w:proofErr w:type="spellEnd"/>
            <w:r w:rsidRPr="00C17EE1">
              <w:rPr>
                <w:rStyle w:val="a8"/>
                <w:rtl/>
              </w:rPr>
              <w:t xml:space="preserve"> עליהן, דברי רבי ישמעאל. </w:t>
            </w:r>
          </w:p>
          <w:p w14:paraId="17210857" w14:textId="77777777" w:rsidR="00C17EE1" w:rsidRDefault="00C17EE1" w:rsidP="00C17EE1">
            <w:pPr>
              <w:rPr>
                <w:rtl/>
              </w:rPr>
            </w:pPr>
            <w:proofErr w:type="spellStart"/>
            <w:r>
              <w:rPr>
                <w:rtl/>
              </w:rPr>
              <w:t>קשיא</w:t>
            </w:r>
            <w:proofErr w:type="spellEnd"/>
            <w:r>
              <w:rPr>
                <w:rtl/>
              </w:rPr>
              <w:t xml:space="preserve"> דרבי ישמעאל </w:t>
            </w:r>
            <w:proofErr w:type="spellStart"/>
            <w:r>
              <w:rPr>
                <w:rtl/>
              </w:rPr>
              <w:t>אדרבי</w:t>
            </w:r>
            <w:proofErr w:type="spellEnd"/>
            <w:r>
              <w:rPr>
                <w:rtl/>
              </w:rPr>
              <w:t xml:space="preserve"> ישמעאל</w:t>
            </w:r>
            <w:r>
              <w:rPr>
                <w:rFonts w:hint="cs"/>
                <w:rtl/>
              </w:rPr>
              <w:t>?</w:t>
            </w:r>
          </w:p>
          <w:p w14:paraId="6949B26B" w14:textId="77777777" w:rsidR="00C17EE1" w:rsidRDefault="00C17EE1" w:rsidP="00C17EE1">
            <w:pPr>
              <w:rPr>
                <w:rtl/>
              </w:rPr>
            </w:pPr>
            <w:r>
              <w:rPr>
                <w:rtl/>
              </w:rPr>
              <w:t xml:space="preserve">תרי תנאי אליבא דרבי ישמעאל. </w:t>
            </w:r>
          </w:p>
        </w:tc>
        <w:tc>
          <w:tcPr>
            <w:tcW w:w="4127" w:type="dxa"/>
          </w:tcPr>
          <w:p w14:paraId="4B4E9148" w14:textId="77777777" w:rsidR="00C17EE1" w:rsidRPr="00B07DDC" w:rsidRDefault="00C17EE1" w:rsidP="00C17EE1">
            <w:pPr>
              <w:rPr>
                <w:rStyle w:val="a7"/>
                <w:rtl/>
              </w:rPr>
            </w:pPr>
            <w:r w:rsidRPr="00B07DDC">
              <w:rPr>
                <w:rStyle w:val="a7"/>
                <w:rtl/>
              </w:rPr>
              <w:t xml:space="preserve">הכי </w:t>
            </w:r>
            <w:proofErr w:type="spellStart"/>
            <w:r w:rsidRPr="00B07DDC">
              <w:rPr>
                <w:rStyle w:val="a7"/>
                <w:rtl/>
              </w:rPr>
              <w:t>גרסינן</w:t>
            </w:r>
            <w:proofErr w:type="spellEnd"/>
            <w:r w:rsidRPr="00B07DDC">
              <w:rPr>
                <w:rStyle w:val="a7"/>
                <w:rtl/>
              </w:rPr>
              <w:t xml:space="preserve"> - תנא דבי רבי ישמעאל היא.</w:t>
            </w:r>
          </w:p>
        </w:tc>
      </w:tr>
    </w:tbl>
    <w:p w14:paraId="1F127B8E" w14:textId="27C28232" w:rsidR="004132B6" w:rsidRDefault="004132B6" w:rsidP="004132B6">
      <w:pPr>
        <w:pStyle w:val="3"/>
      </w:pPr>
      <w:r>
        <w:rPr>
          <w:rFonts w:hint="cs"/>
          <w:rtl/>
        </w:rPr>
        <w:t xml:space="preserve">מיהו התנא </w:t>
      </w:r>
      <w:proofErr w:type="spellStart"/>
      <w:r>
        <w:rPr>
          <w:rFonts w:hint="cs"/>
          <w:rtl/>
        </w:rPr>
        <w:t>שבברייתא</w:t>
      </w:r>
      <w:proofErr w:type="spellEnd"/>
    </w:p>
    <w:tbl>
      <w:tblPr>
        <w:tblStyle w:val="a4"/>
        <w:bidiVisual/>
        <w:tblW w:w="0" w:type="auto"/>
        <w:tblLook w:val="04A0" w:firstRow="1" w:lastRow="0" w:firstColumn="1" w:lastColumn="0" w:noHBand="0" w:noVBand="1"/>
      </w:tblPr>
      <w:tblGrid>
        <w:gridCol w:w="4133"/>
        <w:gridCol w:w="4127"/>
      </w:tblGrid>
      <w:tr w:rsidR="000254C6" w14:paraId="5493948D" w14:textId="77777777" w:rsidTr="00B52356">
        <w:tc>
          <w:tcPr>
            <w:tcW w:w="4133" w:type="dxa"/>
          </w:tcPr>
          <w:p w14:paraId="7CC705F8" w14:textId="57D87A68" w:rsidR="00007108" w:rsidRDefault="000254C6" w:rsidP="000254C6">
            <w:pPr>
              <w:rPr>
                <w:rStyle w:val="a3"/>
                <w:rtl/>
              </w:rPr>
            </w:pPr>
            <w:r>
              <w:rPr>
                <w:rtl/>
              </w:rPr>
              <w:t xml:space="preserve">מאן תנא להא </w:t>
            </w:r>
            <w:proofErr w:type="spellStart"/>
            <w:r>
              <w:rPr>
                <w:rtl/>
              </w:rPr>
              <w:t>דתניא</w:t>
            </w:r>
            <w:proofErr w:type="spellEnd"/>
            <w:r>
              <w:rPr>
                <w:rtl/>
              </w:rPr>
              <w:t xml:space="preserve">: </w:t>
            </w:r>
            <w:r w:rsidRPr="00C17EE1">
              <w:rPr>
                <w:rStyle w:val="a8"/>
                <w:rtl/>
              </w:rPr>
              <w:t xml:space="preserve">ביום טוב </w:t>
            </w:r>
            <w:proofErr w:type="spellStart"/>
            <w:r w:rsidRPr="00C17EE1">
              <w:rPr>
                <w:rStyle w:val="a8"/>
                <w:rtl/>
              </w:rPr>
              <w:t>מאחרין</w:t>
            </w:r>
            <w:proofErr w:type="spellEnd"/>
            <w:r w:rsidRPr="00C17EE1">
              <w:rPr>
                <w:rStyle w:val="a8"/>
                <w:rtl/>
              </w:rPr>
              <w:t xml:space="preserve"> לבוא </w:t>
            </w:r>
            <w:r w:rsidRPr="007F0898">
              <w:rPr>
                <w:rStyle w:val="a3"/>
                <w:rFonts w:hint="cs"/>
                <w:rtl/>
              </w:rPr>
              <w:t>[=</w:t>
            </w:r>
            <w:r w:rsidR="00007108">
              <w:rPr>
                <w:rStyle w:val="a3"/>
                <w:rFonts w:hint="cs"/>
                <w:rtl/>
              </w:rPr>
              <w:t xml:space="preserve">בבוקר </w:t>
            </w:r>
            <w:r w:rsidRPr="007F0898">
              <w:rPr>
                <w:rStyle w:val="a3"/>
                <w:rFonts w:hint="cs"/>
                <w:rtl/>
              </w:rPr>
              <w:t>לבית כנסת, בגלל שצריך לטרוח בסעודת יום טוב]</w:t>
            </w:r>
            <w:r>
              <w:rPr>
                <w:rStyle w:val="a8"/>
                <w:rFonts w:hint="cs"/>
                <w:rtl/>
              </w:rPr>
              <w:t xml:space="preserve"> </w:t>
            </w:r>
            <w:proofErr w:type="spellStart"/>
            <w:r w:rsidRPr="00C17EE1">
              <w:rPr>
                <w:rStyle w:val="a8"/>
                <w:rtl/>
              </w:rPr>
              <w:t>וממהרין</w:t>
            </w:r>
            <w:proofErr w:type="spellEnd"/>
            <w:r w:rsidRPr="00C17EE1">
              <w:rPr>
                <w:rStyle w:val="a8"/>
                <w:rtl/>
              </w:rPr>
              <w:t xml:space="preserve"> לצאת</w:t>
            </w:r>
            <w:r>
              <w:rPr>
                <w:rStyle w:val="a8"/>
                <w:rFonts w:hint="cs"/>
                <w:rtl/>
              </w:rPr>
              <w:t xml:space="preserve"> </w:t>
            </w:r>
            <w:r w:rsidRPr="007F0898">
              <w:rPr>
                <w:rStyle w:val="a3"/>
                <w:rFonts w:hint="cs"/>
                <w:rtl/>
              </w:rPr>
              <w:t>[=משום שמחת יום טוב]</w:t>
            </w:r>
            <w:r w:rsidRPr="007F0898">
              <w:rPr>
                <w:rStyle w:val="a3"/>
                <w:rtl/>
              </w:rPr>
              <w:t>,</w:t>
            </w:r>
            <w:r w:rsidRPr="00C17EE1">
              <w:rPr>
                <w:rStyle w:val="a8"/>
                <w:rtl/>
              </w:rPr>
              <w:t xml:space="preserve"> ביום הכפורים</w:t>
            </w:r>
            <w:r w:rsidR="00007108">
              <w:rPr>
                <w:rStyle w:val="a8"/>
                <w:rFonts w:hint="cs"/>
                <w:rtl/>
              </w:rPr>
              <w:t xml:space="preserve"> </w:t>
            </w:r>
            <w:r w:rsidR="00007108" w:rsidRPr="00007108">
              <w:rPr>
                <w:rStyle w:val="a3"/>
                <w:rFonts w:hint="cs"/>
                <w:rtl/>
              </w:rPr>
              <w:t>[=שאין צריך להכין סעודה]</w:t>
            </w:r>
            <w:r w:rsidRPr="00C17EE1">
              <w:rPr>
                <w:rStyle w:val="a8"/>
                <w:rtl/>
              </w:rPr>
              <w:t xml:space="preserve"> </w:t>
            </w:r>
            <w:proofErr w:type="spellStart"/>
            <w:r w:rsidRPr="00C17EE1">
              <w:rPr>
                <w:rStyle w:val="a8"/>
                <w:rtl/>
              </w:rPr>
              <w:t>ממהרין</w:t>
            </w:r>
            <w:proofErr w:type="spellEnd"/>
            <w:r w:rsidRPr="00C17EE1">
              <w:rPr>
                <w:rStyle w:val="a8"/>
                <w:rtl/>
              </w:rPr>
              <w:t xml:space="preserve"> לבוא </w:t>
            </w:r>
            <w:proofErr w:type="spellStart"/>
            <w:r w:rsidRPr="00C17EE1">
              <w:rPr>
                <w:rStyle w:val="a8"/>
                <w:rtl/>
              </w:rPr>
              <w:t>ומאחרין</w:t>
            </w:r>
            <w:proofErr w:type="spellEnd"/>
            <w:r w:rsidRPr="00C17EE1">
              <w:rPr>
                <w:rStyle w:val="a8"/>
                <w:rtl/>
              </w:rPr>
              <w:t xml:space="preserve"> לצאת</w:t>
            </w:r>
            <w:r w:rsidR="00007108">
              <w:rPr>
                <w:rStyle w:val="a8"/>
                <w:rFonts w:hint="cs"/>
                <w:rtl/>
              </w:rPr>
              <w:t xml:space="preserve"> </w:t>
            </w:r>
            <w:r w:rsidR="00007108" w:rsidRPr="00007108">
              <w:rPr>
                <w:rStyle w:val="a3"/>
                <w:rFonts w:hint="cs"/>
                <w:rtl/>
              </w:rPr>
              <w:t>[=כי אין סעודה לאכול]</w:t>
            </w:r>
            <w:r w:rsidRPr="00007108">
              <w:rPr>
                <w:rStyle w:val="a3"/>
                <w:rtl/>
              </w:rPr>
              <w:t xml:space="preserve">, </w:t>
            </w:r>
            <w:r w:rsidRPr="00C17EE1">
              <w:rPr>
                <w:rStyle w:val="a8"/>
                <w:rtl/>
              </w:rPr>
              <w:t xml:space="preserve">ובשבת </w:t>
            </w:r>
            <w:proofErr w:type="spellStart"/>
            <w:r w:rsidRPr="00C17EE1">
              <w:rPr>
                <w:rStyle w:val="a8"/>
                <w:rtl/>
              </w:rPr>
              <w:t>ממהרין</w:t>
            </w:r>
            <w:proofErr w:type="spellEnd"/>
            <w:r w:rsidRPr="00C17EE1">
              <w:rPr>
                <w:rStyle w:val="a8"/>
                <w:rtl/>
              </w:rPr>
              <w:t xml:space="preserve"> לבוא </w:t>
            </w:r>
            <w:r w:rsidRPr="007F0898">
              <w:rPr>
                <w:rStyle w:val="a3"/>
                <w:rFonts w:hint="cs"/>
                <w:rtl/>
              </w:rPr>
              <w:t>[=שכבר תיקנו כל צרכי הסעודה מערב שבת]</w:t>
            </w:r>
            <w:r>
              <w:rPr>
                <w:rStyle w:val="a8"/>
                <w:rFonts w:hint="cs"/>
                <w:rtl/>
              </w:rPr>
              <w:t xml:space="preserve"> </w:t>
            </w:r>
            <w:proofErr w:type="spellStart"/>
            <w:r w:rsidRPr="00C17EE1">
              <w:rPr>
                <w:rStyle w:val="a8"/>
                <w:rtl/>
              </w:rPr>
              <w:t>וממהרין</w:t>
            </w:r>
            <w:proofErr w:type="spellEnd"/>
            <w:r w:rsidRPr="00C17EE1">
              <w:rPr>
                <w:rStyle w:val="a8"/>
                <w:rtl/>
              </w:rPr>
              <w:t xml:space="preserve"> לצאת </w:t>
            </w:r>
            <w:r w:rsidRPr="007F0898">
              <w:rPr>
                <w:rStyle w:val="a3"/>
                <w:rFonts w:hint="cs"/>
                <w:rtl/>
              </w:rPr>
              <w:t>[=משום עונג שבת]</w:t>
            </w:r>
            <w:r w:rsidR="00007108">
              <w:rPr>
                <w:rStyle w:val="a3"/>
                <w:rFonts w:hint="cs"/>
                <w:rtl/>
              </w:rPr>
              <w:t>.</w:t>
            </w:r>
          </w:p>
          <w:p w14:paraId="44F4A11A" w14:textId="453328F5" w:rsidR="000254C6" w:rsidRPr="007F0898" w:rsidRDefault="000254C6" w:rsidP="000254C6">
            <w:pPr>
              <w:rPr>
                <w:rStyle w:val="a3"/>
                <w:rtl/>
              </w:rPr>
            </w:pPr>
            <w:proofErr w:type="spellStart"/>
            <w:r>
              <w:rPr>
                <w:rtl/>
              </w:rPr>
              <w:t>לימא</w:t>
            </w:r>
            <w:proofErr w:type="spellEnd"/>
            <w:r>
              <w:rPr>
                <w:rtl/>
              </w:rPr>
              <w:t xml:space="preserve"> רבי עקיבא, דאית ליה גברא יתירא</w:t>
            </w:r>
            <w:r>
              <w:rPr>
                <w:rFonts w:hint="cs"/>
                <w:rtl/>
              </w:rPr>
              <w:t xml:space="preserve"> </w:t>
            </w:r>
            <w:r w:rsidRPr="007F0898">
              <w:rPr>
                <w:rStyle w:val="a3"/>
                <w:rFonts w:hint="cs"/>
                <w:rtl/>
              </w:rPr>
              <w:t>[=בקריאה ביום כפור, יותר משבת]</w:t>
            </w:r>
            <w:r w:rsidRPr="007F0898">
              <w:rPr>
                <w:rStyle w:val="a3"/>
                <w:rtl/>
              </w:rPr>
              <w:t xml:space="preserve">? </w:t>
            </w:r>
          </w:p>
          <w:p w14:paraId="77D54785" w14:textId="740FFC55" w:rsidR="000254C6" w:rsidRDefault="000254C6" w:rsidP="000254C6">
            <w:pPr>
              <w:rPr>
                <w:rtl/>
              </w:rPr>
            </w:pPr>
            <w:r>
              <w:rPr>
                <w:rtl/>
              </w:rPr>
              <w:t xml:space="preserve">אפילו </w:t>
            </w:r>
            <w:proofErr w:type="spellStart"/>
            <w:r>
              <w:rPr>
                <w:rtl/>
              </w:rPr>
              <w:t>תימא</w:t>
            </w:r>
            <w:proofErr w:type="spellEnd"/>
            <w:r>
              <w:rPr>
                <w:rtl/>
              </w:rPr>
              <w:t xml:space="preserve"> רבי ישמעאל, </w:t>
            </w:r>
            <w:proofErr w:type="spellStart"/>
            <w:r>
              <w:rPr>
                <w:rtl/>
              </w:rPr>
              <w:t>דנפיש</w:t>
            </w:r>
            <w:proofErr w:type="spellEnd"/>
            <w:r>
              <w:rPr>
                <w:rtl/>
              </w:rPr>
              <w:t xml:space="preserve"> </w:t>
            </w:r>
            <w:proofErr w:type="spellStart"/>
            <w:r>
              <w:rPr>
                <w:rtl/>
              </w:rPr>
              <w:t>סידורא</w:t>
            </w:r>
            <w:proofErr w:type="spellEnd"/>
            <w:r>
              <w:rPr>
                <w:rtl/>
              </w:rPr>
              <w:t xml:space="preserve"> </w:t>
            </w:r>
            <w:r w:rsidR="00007108" w:rsidRPr="00007108">
              <w:rPr>
                <w:rStyle w:val="a3"/>
                <w:rFonts w:hint="cs"/>
                <w:rtl/>
              </w:rPr>
              <w:t>[=סדר התפילה]</w:t>
            </w:r>
            <w:r w:rsidR="00007108">
              <w:rPr>
                <w:rFonts w:hint="cs"/>
                <w:rtl/>
              </w:rPr>
              <w:t xml:space="preserve"> </w:t>
            </w:r>
            <w:r>
              <w:rPr>
                <w:rtl/>
              </w:rPr>
              <w:t xml:space="preserve">דיומא. </w:t>
            </w:r>
          </w:p>
        </w:tc>
        <w:tc>
          <w:tcPr>
            <w:tcW w:w="4127" w:type="dxa"/>
          </w:tcPr>
          <w:p w14:paraId="4C25BACB" w14:textId="77777777" w:rsidR="000254C6" w:rsidRPr="00B07DDC" w:rsidRDefault="000254C6" w:rsidP="000254C6">
            <w:pPr>
              <w:rPr>
                <w:rStyle w:val="a7"/>
                <w:rtl/>
              </w:rPr>
            </w:pPr>
            <w:r w:rsidRPr="00007108">
              <w:rPr>
                <w:rStyle w:val="a7"/>
                <w:b/>
                <w:bCs/>
                <w:u w:val="single"/>
                <w:rtl/>
              </w:rPr>
              <w:t xml:space="preserve">ביום טוב </w:t>
            </w:r>
            <w:proofErr w:type="spellStart"/>
            <w:r w:rsidRPr="00007108">
              <w:rPr>
                <w:rStyle w:val="a7"/>
                <w:b/>
                <w:bCs/>
                <w:u w:val="single"/>
                <w:rtl/>
              </w:rPr>
              <w:t>מאחרין</w:t>
            </w:r>
            <w:proofErr w:type="spellEnd"/>
            <w:r w:rsidRPr="00007108">
              <w:rPr>
                <w:rStyle w:val="a7"/>
                <w:b/>
                <w:bCs/>
                <w:u w:val="single"/>
                <w:rtl/>
              </w:rPr>
              <w:t xml:space="preserve"> לבא</w:t>
            </w:r>
            <w:r w:rsidRPr="00B07DDC">
              <w:rPr>
                <w:rStyle w:val="a7"/>
                <w:rtl/>
              </w:rPr>
              <w:t xml:space="preserve"> - לבית הכנסת, שצריך לטרוח בסעודת יום טוב, כך מפורש במסכת סופרים [בפרק </w:t>
            </w:r>
            <w:proofErr w:type="spellStart"/>
            <w:r w:rsidRPr="00B07DDC">
              <w:rPr>
                <w:rStyle w:val="a7"/>
                <w:rtl/>
              </w:rPr>
              <w:t>יח</w:t>
            </w:r>
            <w:proofErr w:type="spellEnd"/>
            <w:r w:rsidRPr="00B07DDC">
              <w:rPr>
                <w:rStyle w:val="a7"/>
                <w:rtl/>
              </w:rPr>
              <w:t xml:space="preserve"> ד'].</w:t>
            </w:r>
          </w:p>
          <w:p w14:paraId="5E7BD2CA" w14:textId="77777777" w:rsidR="000254C6" w:rsidRPr="00B07DDC" w:rsidRDefault="000254C6" w:rsidP="000254C6">
            <w:pPr>
              <w:rPr>
                <w:rStyle w:val="a7"/>
                <w:rtl/>
              </w:rPr>
            </w:pPr>
            <w:proofErr w:type="spellStart"/>
            <w:r w:rsidRPr="00007108">
              <w:rPr>
                <w:rStyle w:val="a7"/>
                <w:b/>
                <w:bCs/>
                <w:u w:val="single"/>
                <w:rtl/>
              </w:rPr>
              <w:t>וממהרין</w:t>
            </w:r>
            <w:proofErr w:type="spellEnd"/>
            <w:r w:rsidRPr="00007108">
              <w:rPr>
                <w:rStyle w:val="a7"/>
                <w:b/>
                <w:bCs/>
                <w:u w:val="single"/>
                <w:rtl/>
              </w:rPr>
              <w:t xml:space="preserve"> לצאת</w:t>
            </w:r>
            <w:r w:rsidRPr="00B07DDC">
              <w:rPr>
                <w:rStyle w:val="a7"/>
                <w:rtl/>
              </w:rPr>
              <w:t xml:space="preserve"> - משום שמחת יום טוב.</w:t>
            </w:r>
          </w:p>
          <w:p w14:paraId="4F526F71" w14:textId="77777777" w:rsidR="000254C6" w:rsidRPr="00B07DDC" w:rsidRDefault="000254C6" w:rsidP="000254C6">
            <w:pPr>
              <w:rPr>
                <w:rStyle w:val="a7"/>
                <w:rtl/>
              </w:rPr>
            </w:pPr>
            <w:r w:rsidRPr="00007108">
              <w:rPr>
                <w:rStyle w:val="a7"/>
                <w:b/>
                <w:bCs/>
                <w:u w:val="single"/>
                <w:rtl/>
              </w:rPr>
              <w:t xml:space="preserve">ובשבת </w:t>
            </w:r>
            <w:proofErr w:type="spellStart"/>
            <w:r w:rsidRPr="00007108">
              <w:rPr>
                <w:rStyle w:val="a7"/>
                <w:b/>
                <w:bCs/>
                <w:u w:val="single"/>
                <w:rtl/>
              </w:rPr>
              <w:t>ממהרין</w:t>
            </w:r>
            <w:proofErr w:type="spellEnd"/>
            <w:r w:rsidRPr="00007108">
              <w:rPr>
                <w:rStyle w:val="a7"/>
                <w:b/>
                <w:bCs/>
                <w:u w:val="single"/>
                <w:rtl/>
              </w:rPr>
              <w:t xml:space="preserve"> לבא</w:t>
            </w:r>
            <w:r w:rsidRPr="00B07DDC">
              <w:rPr>
                <w:rStyle w:val="a7"/>
                <w:rtl/>
              </w:rPr>
              <w:t xml:space="preserve"> - שכבר תיקנו הכל מערב שבת, ויפה למהר ביאתן לקרות שמע </w:t>
            </w:r>
            <w:proofErr w:type="spellStart"/>
            <w:r w:rsidRPr="00B07DDC">
              <w:rPr>
                <w:rStyle w:val="a7"/>
                <w:rtl/>
              </w:rPr>
              <w:t>כוותיקין</w:t>
            </w:r>
            <w:proofErr w:type="spellEnd"/>
            <w:r w:rsidRPr="00B07DDC">
              <w:rPr>
                <w:rStyle w:val="a7"/>
                <w:rtl/>
              </w:rPr>
              <w:t>.</w:t>
            </w:r>
          </w:p>
          <w:p w14:paraId="288A16A6" w14:textId="77777777" w:rsidR="000254C6" w:rsidRPr="00B07DDC" w:rsidRDefault="000254C6" w:rsidP="000254C6">
            <w:pPr>
              <w:rPr>
                <w:rStyle w:val="a7"/>
                <w:rtl/>
              </w:rPr>
            </w:pPr>
            <w:proofErr w:type="spellStart"/>
            <w:r w:rsidRPr="00007108">
              <w:rPr>
                <w:rStyle w:val="a7"/>
                <w:b/>
                <w:bCs/>
                <w:u w:val="single"/>
                <w:rtl/>
              </w:rPr>
              <w:t>וממהרין</w:t>
            </w:r>
            <w:proofErr w:type="spellEnd"/>
            <w:r w:rsidRPr="00007108">
              <w:rPr>
                <w:rStyle w:val="a7"/>
                <w:b/>
                <w:bCs/>
                <w:u w:val="single"/>
                <w:rtl/>
              </w:rPr>
              <w:t xml:space="preserve"> לצאת</w:t>
            </w:r>
            <w:r w:rsidRPr="00B07DDC">
              <w:rPr>
                <w:rStyle w:val="a7"/>
                <w:rtl/>
              </w:rPr>
              <w:t xml:space="preserve"> - משום עונג שבת.</w:t>
            </w:r>
          </w:p>
        </w:tc>
      </w:tr>
    </w:tbl>
    <w:p w14:paraId="3CB6D28B" w14:textId="1BA985A0" w:rsidR="00B52356" w:rsidRDefault="004132B6" w:rsidP="004132B6">
      <w:pPr>
        <w:pStyle w:val="3"/>
      </w:pPr>
      <w:r>
        <w:rPr>
          <w:rFonts w:hint="cs"/>
          <w:rtl/>
        </w:rPr>
        <w:t xml:space="preserve">שלשה חמשה ושבעה עולים לתורה </w:t>
      </w:r>
      <w:r>
        <w:rPr>
          <w:rFonts w:cs="David Transparent"/>
          <w:rtl/>
        </w:rPr>
        <w:t>–</w:t>
      </w:r>
      <w:r>
        <w:rPr>
          <w:rFonts w:hint="cs"/>
          <w:rtl/>
        </w:rPr>
        <w:t xml:space="preserve"> כנגד מי?</w:t>
      </w:r>
    </w:p>
    <w:tbl>
      <w:tblPr>
        <w:tblStyle w:val="a4"/>
        <w:bidiVisual/>
        <w:tblW w:w="0" w:type="auto"/>
        <w:tblLook w:val="04A0" w:firstRow="1" w:lastRow="0" w:firstColumn="1" w:lastColumn="0" w:noHBand="0" w:noVBand="1"/>
      </w:tblPr>
      <w:tblGrid>
        <w:gridCol w:w="4133"/>
        <w:gridCol w:w="4127"/>
      </w:tblGrid>
      <w:tr w:rsidR="00B52356" w14:paraId="6917D0EC" w14:textId="77777777" w:rsidTr="00B52356">
        <w:tc>
          <w:tcPr>
            <w:tcW w:w="4133" w:type="dxa"/>
          </w:tcPr>
          <w:p w14:paraId="4CB7F8DC" w14:textId="77777777" w:rsidR="00B52356" w:rsidRDefault="00B52356" w:rsidP="00B52356">
            <w:pPr>
              <w:rPr>
                <w:rtl/>
              </w:rPr>
            </w:pPr>
            <w:r>
              <w:rPr>
                <w:rtl/>
              </w:rPr>
              <w:t xml:space="preserve">הני שלשה חמשה ושבעה </w:t>
            </w:r>
            <w:r w:rsidRPr="007F0898">
              <w:rPr>
                <w:rStyle w:val="a3"/>
                <w:rFonts w:hint="cs"/>
                <w:rtl/>
              </w:rPr>
              <w:t xml:space="preserve">[=עולים לתורה] </w:t>
            </w:r>
            <w:r>
              <w:rPr>
                <w:rtl/>
              </w:rPr>
              <w:t xml:space="preserve">כנגד מי? </w:t>
            </w:r>
          </w:p>
          <w:p w14:paraId="41002566" w14:textId="77777777" w:rsidR="004132B6" w:rsidRDefault="00B52356" w:rsidP="00B52356">
            <w:pPr>
              <w:rPr>
                <w:rtl/>
              </w:rPr>
            </w:pPr>
            <w:r>
              <w:rPr>
                <w:rtl/>
              </w:rPr>
              <w:lastRenderedPageBreak/>
              <w:t xml:space="preserve">פליגי בה רבי יצחק בר נחמני וחד </w:t>
            </w:r>
            <w:proofErr w:type="spellStart"/>
            <w:r>
              <w:rPr>
                <w:rtl/>
              </w:rPr>
              <w:t>דעמיה</w:t>
            </w:r>
            <w:proofErr w:type="spellEnd"/>
            <w:r>
              <w:rPr>
                <w:rtl/>
              </w:rPr>
              <w:t xml:space="preserve">, ומנו - רבי שמעון בן פזי, </w:t>
            </w:r>
          </w:p>
          <w:p w14:paraId="5F775A28" w14:textId="77777777" w:rsidR="004132B6" w:rsidRDefault="00B52356" w:rsidP="00B52356">
            <w:pPr>
              <w:rPr>
                <w:rtl/>
              </w:rPr>
            </w:pPr>
            <w:r>
              <w:rPr>
                <w:rtl/>
              </w:rPr>
              <w:t xml:space="preserve">ואמרי לה: רבי שמעון בן פזי וחד </w:t>
            </w:r>
            <w:proofErr w:type="spellStart"/>
            <w:r>
              <w:rPr>
                <w:rtl/>
              </w:rPr>
              <w:t>דעמיה</w:t>
            </w:r>
            <w:proofErr w:type="spellEnd"/>
            <w:r>
              <w:rPr>
                <w:rtl/>
              </w:rPr>
              <w:t xml:space="preserve">, ומנו - רבי יצחק בר נחמני, </w:t>
            </w:r>
          </w:p>
          <w:p w14:paraId="782D8D85" w14:textId="77777777" w:rsidR="004132B6" w:rsidRDefault="00B52356" w:rsidP="00B52356">
            <w:pPr>
              <w:rPr>
                <w:rtl/>
              </w:rPr>
            </w:pPr>
            <w:r>
              <w:rPr>
                <w:rtl/>
              </w:rPr>
              <w:t xml:space="preserve">ואמרי לה רבי שמואל בר נחמני. </w:t>
            </w:r>
          </w:p>
          <w:p w14:paraId="3B968A7E" w14:textId="07F611BA" w:rsidR="00B52356" w:rsidRDefault="00B52356" w:rsidP="004132B6">
            <w:pPr>
              <w:rPr>
                <w:rtl/>
              </w:rPr>
            </w:pPr>
            <w:r>
              <w:rPr>
                <w:rtl/>
              </w:rPr>
              <w:t xml:space="preserve">חד אמר: </w:t>
            </w:r>
            <w:r w:rsidRPr="00B52356">
              <w:rPr>
                <w:rStyle w:val="a9"/>
                <w:rtl/>
              </w:rPr>
              <w:t>כנגד ברכת כהנים</w:t>
            </w:r>
            <w:r>
              <w:rPr>
                <w:rStyle w:val="a9"/>
                <w:rFonts w:hint="cs"/>
                <w:rtl/>
              </w:rPr>
              <w:t xml:space="preserve"> </w:t>
            </w:r>
            <w:r w:rsidRPr="00B52356">
              <w:rPr>
                <w:rStyle w:val="a3"/>
                <w:rFonts w:hint="cs"/>
                <w:rtl/>
              </w:rPr>
              <w:t>[=שיש בפסוק ראשון שלש מלים, וחמש בפסוק שני, ושבע בפסוק שלישי]</w:t>
            </w:r>
            <w:r w:rsidRPr="00B52356">
              <w:rPr>
                <w:rStyle w:val="a3"/>
                <w:rtl/>
              </w:rPr>
              <w:t xml:space="preserve">, </w:t>
            </w:r>
            <w:r>
              <w:rPr>
                <w:rtl/>
              </w:rPr>
              <w:t xml:space="preserve">וחד אמר: </w:t>
            </w:r>
            <w:r w:rsidRPr="00B52356">
              <w:rPr>
                <w:rStyle w:val="a9"/>
                <w:rtl/>
              </w:rPr>
              <w:t>כנגד שלשה שומרי הסף</w:t>
            </w:r>
            <w:r>
              <w:rPr>
                <w:rtl/>
              </w:rPr>
              <w:t xml:space="preserve">, </w:t>
            </w:r>
            <w:r w:rsidRPr="00B52356">
              <w:rPr>
                <w:rStyle w:val="a9"/>
                <w:rtl/>
              </w:rPr>
              <w:t>חמשה מרואי פני המלך, שבעה רואי פני המלך.</w:t>
            </w:r>
            <w:r>
              <w:rPr>
                <w:rtl/>
              </w:rPr>
              <w:t xml:space="preserve">  </w:t>
            </w:r>
          </w:p>
        </w:tc>
        <w:tc>
          <w:tcPr>
            <w:tcW w:w="4127" w:type="dxa"/>
          </w:tcPr>
          <w:p w14:paraId="194BD8F8" w14:textId="77777777" w:rsidR="00B52356" w:rsidRPr="00B07DDC" w:rsidRDefault="00B52356" w:rsidP="00B52356">
            <w:pPr>
              <w:rPr>
                <w:rStyle w:val="a7"/>
                <w:rtl/>
              </w:rPr>
            </w:pPr>
            <w:r w:rsidRPr="004132B6">
              <w:rPr>
                <w:rStyle w:val="a7"/>
                <w:b/>
                <w:bCs/>
                <w:u w:val="single"/>
                <w:rtl/>
              </w:rPr>
              <w:lastRenderedPageBreak/>
              <w:t>ברכת כהנים</w:t>
            </w:r>
            <w:r w:rsidRPr="00B07DDC">
              <w:rPr>
                <w:rStyle w:val="a7"/>
                <w:rtl/>
              </w:rPr>
              <w:t xml:space="preserve"> - שלשה תיבות בפסוק ראשון, וחמשה בפסוק </w:t>
            </w:r>
            <w:r w:rsidRPr="00B07DDC">
              <w:rPr>
                <w:rStyle w:val="a7"/>
                <w:rtl/>
              </w:rPr>
              <w:lastRenderedPageBreak/>
              <w:t>שני, ושבעה בפסוק שלישי.</w:t>
            </w:r>
          </w:p>
          <w:p w14:paraId="0DCF69BB" w14:textId="11BDFAF0" w:rsidR="00B52356" w:rsidRPr="00B07DDC" w:rsidRDefault="00B52356" w:rsidP="00B52356">
            <w:pPr>
              <w:rPr>
                <w:rStyle w:val="a7"/>
                <w:rtl/>
              </w:rPr>
            </w:pPr>
            <w:r w:rsidRPr="004132B6">
              <w:rPr>
                <w:rStyle w:val="a7"/>
                <w:b/>
                <w:bCs/>
                <w:u w:val="single"/>
                <w:rtl/>
              </w:rPr>
              <w:t>חמשה מרואי פני המלך ושבעה רואי פני המלך</w:t>
            </w:r>
            <w:r w:rsidRPr="00B07DDC">
              <w:rPr>
                <w:rStyle w:val="a7"/>
                <w:rtl/>
              </w:rPr>
              <w:t xml:space="preserve"> - שבעה הם, </w:t>
            </w:r>
            <w:proofErr w:type="spellStart"/>
            <w:r w:rsidRPr="00B07DDC">
              <w:rPr>
                <w:rStyle w:val="a7"/>
                <w:rtl/>
              </w:rPr>
              <w:t>כדכתיב</w:t>
            </w:r>
            <w:proofErr w:type="spellEnd"/>
            <w:r w:rsidRPr="00B07DDC">
              <w:rPr>
                <w:rStyle w:val="a7"/>
                <w:rtl/>
              </w:rPr>
              <w:t xml:space="preserve"> </w:t>
            </w:r>
            <w:r w:rsidR="004132B6">
              <w:rPr>
                <w:rStyle w:val="a7"/>
                <w:rFonts w:hint="cs"/>
                <w:rtl/>
              </w:rPr>
              <w:t>"</w:t>
            </w:r>
            <w:r w:rsidRPr="00B07DDC">
              <w:rPr>
                <w:rStyle w:val="a7"/>
                <w:rtl/>
              </w:rPr>
              <w:t>שבעת שרי פרס ומדי</w:t>
            </w:r>
            <w:r w:rsidR="004132B6">
              <w:rPr>
                <w:rStyle w:val="a7"/>
                <w:rFonts w:hint="cs"/>
                <w:rtl/>
              </w:rPr>
              <w:t>"</w:t>
            </w:r>
            <w:r w:rsidRPr="00B07DDC">
              <w:rPr>
                <w:rStyle w:val="a7"/>
                <w:rtl/>
              </w:rPr>
              <w:t xml:space="preserve">, ומהם יש חמשה חשובים, </w:t>
            </w:r>
            <w:proofErr w:type="spellStart"/>
            <w:r w:rsidRPr="00B07DDC">
              <w:rPr>
                <w:rStyle w:val="a7"/>
                <w:rtl/>
              </w:rPr>
              <w:t>כדכתיב</w:t>
            </w:r>
            <w:proofErr w:type="spellEnd"/>
            <w:r w:rsidRPr="00B07DDC">
              <w:rPr>
                <w:rStyle w:val="a7"/>
                <w:rtl/>
              </w:rPr>
              <w:t xml:space="preserve"> בסוף מלכים, שלשה שומרי הסף בסוף ספר מלכים, וכנגדן תיקנו אלו מעין דבר מלכות.</w:t>
            </w:r>
          </w:p>
        </w:tc>
      </w:tr>
      <w:tr w:rsidR="004132B6" w14:paraId="7EB51986" w14:textId="77777777" w:rsidTr="00B52356">
        <w:tc>
          <w:tcPr>
            <w:tcW w:w="4133" w:type="dxa"/>
          </w:tcPr>
          <w:p w14:paraId="364BEA1F" w14:textId="77777777" w:rsidR="004132B6" w:rsidRDefault="004132B6" w:rsidP="004132B6">
            <w:pPr>
              <w:rPr>
                <w:rStyle w:val="a8"/>
                <w:rtl/>
              </w:rPr>
            </w:pPr>
            <w:r>
              <w:rPr>
                <w:rtl/>
              </w:rPr>
              <w:lastRenderedPageBreak/>
              <w:t xml:space="preserve">תני רב יוסף: </w:t>
            </w:r>
            <w:r w:rsidRPr="00B52356">
              <w:rPr>
                <w:rStyle w:val="a8"/>
                <w:rtl/>
              </w:rPr>
              <w:t xml:space="preserve">שלשה חמשה ושבעה: שלשה שומרי הסף, חמשה מרואי פני המלך, שבעה רואי פני המלך. </w:t>
            </w:r>
          </w:p>
          <w:p w14:paraId="19618081" w14:textId="77777777" w:rsidR="004132B6" w:rsidRDefault="004132B6" w:rsidP="004132B6">
            <w:pPr>
              <w:rPr>
                <w:rtl/>
              </w:rPr>
            </w:pPr>
            <w:r>
              <w:rPr>
                <w:rtl/>
              </w:rPr>
              <w:t xml:space="preserve">אמר ליה </w:t>
            </w:r>
            <w:proofErr w:type="spellStart"/>
            <w:r>
              <w:rPr>
                <w:rtl/>
              </w:rPr>
              <w:t>אביי</w:t>
            </w:r>
            <w:proofErr w:type="spellEnd"/>
            <w:r>
              <w:rPr>
                <w:rtl/>
              </w:rPr>
              <w:t xml:space="preserve">: עד </w:t>
            </w:r>
            <w:proofErr w:type="spellStart"/>
            <w:r>
              <w:rPr>
                <w:rtl/>
              </w:rPr>
              <w:t>האידנא</w:t>
            </w:r>
            <w:proofErr w:type="spellEnd"/>
            <w:r>
              <w:rPr>
                <w:rtl/>
              </w:rPr>
              <w:t xml:space="preserve"> מאי טעמא לא פריש לן מר? </w:t>
            </w:r>
          </w:p>
          <w:p w14:paraId="455E067D" w14:textId="21E5CD2A" w:rsidR="004132B6" w:rsidRDefault="004132B6" w:rsidP="004132B6">
            <w:pPr>
              <w:rPr>
                <w:rtl/>
              </w:rPr>
            </w:pPr>
            <w:r>
              <w:rPr>
                <w:rtl/>
              </w:rPr>
              <w:t xml:space="preserve">אמר ליה: לא </w:t>
            </w:r>
            <w:proofErr w:type="spellStart"/>
            <w:r>
              <w:rPr>
                <w:rtl/>
              </w:rPr>
              <w:t>הוה</w:t>
            </w:r>
            <w:proofErr w:type="spellEnd"/>
            <w:r>
              <w:rPr>
                <w:rtl/>
              </w:rPr>
              <w:t xml:space="preserve"> </w:t>
            </w:r>
            <w:proofErr w:type="spellStart"/>
            <w:r>
              <w:rPr>
                <w:rtl/>
              </w:rPr>
              <w:t>ידענא</w:t>
            </w:r>
            <w:proofErr w:type="spellEnd"/>
            <w:r>
              <w:rPr>
                <w:rtl/>
              </w:rPr>
              <w:t xml:space="preserve"> </w:t>
            </w:r>
            <w:proofErr w:type="spellStart"/>
            <w:r>
              <w:rPr>
                <w:rtl/>
              </w:rPr>
              <w:t>דצריכתו</w:t>
            </w:r>
            <w:proofErr w:type="spellEnd"/>
            <w:r>
              <w:rPr>
                <w:rtl/>
              </w:rPr>
              <w:t xml:space="preserve"> ליה, ומי בעיתו מינאי מילתא ולא אמרי לכו?</w:t>
            </w:r>
            <w:r>
              <w:rPr>
                <w:rFonts w:hint="cs"/>
                <w:rtl/>
              </w:rPr>
              <w:t xml:space="preserve"> </w:t>
            </w:r>
          </w:p>
        </w:tc>
        <w:tc>
          <w:tcPr>
            <w:tcW w:w="4127" w:type="dxa"/>
          </w:tcPr>
          <w:p w14:paraId="432BB46A" w14:textId="77777777" w:rsidR="004132B6" w:rsidRPr="00B07DDC" w:rsidRDefault="004132B6" w:rsidP="00B52356">
            <w:pPr>
              <w:rPr>
                <w:rStyle w:val="a7"/>
                <w:rtl/>
              </w:rPr>
            </w:pPr>
          </w:p>
        </w:tc>
      </w:tr>
    </w:tbl>
    <w:p w14:paraId="51781694" w14:textId="57ACD1BF" w:rsidR="004132B6" w:rsidRDefault="004132B6" w:rsidP="004132B6">
      <w:pPr>
        <w:pStyle w:val="3"/>
      </w:pPr>
      <w:r>
        <w:rPr>
          <w:rFonts w:hint="cs"/>
          <w:rtl/>
        </w:rPr>
        <w:t xml:space="preserve">ששה </w:t>
      </w:r>
      <w:proofErr w:type="spellStart"/>
      <w:r>
        <w:rPr>
          <w:rFonts w:hint="cs"/>
          <w:rtl/>
        </w:rPr>
        <w:t>דיום</w:t>
      </w:r>
      <w:proofErr w:type="spellEnd"/>
      <w:r>
        <w:rPr>
          <w:rFonts w:hint="cs"/>
          <w:rtl/>
        </w:rPr>
        <w:t xml:space="preserve"> הכפורים כנגד מי?</w:t>
      </w:r>
    </w:p>
    <w:tbl>
      <w:tblPr>
        <w:tblStyle w:val="a4"/>
        <w:bidiVisual/>
        <w:tblW w:w="0" w:type="auto"/>
        <w:tblLook w:val="04A0" w:firstRow="1" w:lastRow="0" w:firstColumn="1" w:lastColumn="0" w:noHBand="0" w:noVBand="1"/>
      </w:tblPr>
      <w:tblGrid>
        <w:gridCol w:w="4133"/>
        <w:gridCol w:w="4127"/>
      </w:tblGrid>
      <w:tr w:rsidR="00B52356" w14:paraId="01D5D492" w14:textId="77777777" w:rsidTr="00B52356">
        <w:tc>
          <w:tcPr>
            <w:tcW w:w="4133" w:type="dxa"/>
          </w:tcPr>
          <w:p w14:paraId="51B6CB18" w14:textId="77777777" w:rsidR="00B52356" w:rsidRDefault="00B52356" w:rsidP="00B52356">
            <w:pPr>
              <w:rPr>
                <w:rtl/>
              </w:rPr>
            </w:pPr>
            <w:r>
              <w:rPr>
                <w:rtl/>
              </w:rPr>
              <w:t xml:space="preserve">אמר ליה יעקב </w:t>
            </w:r>
            <w:proofErr w:type="spellStart"/>
            <w:r>
              <w:rPr>
                <w:rtl/>
              </w:rPr>
              <w:t>מינאה</w:t>
            </w:r>
            <w:proofErr w:type="spellEnd"/>
            <w:r>
              <w:rPr>
                <w:rtl/>
              </w:rPr>
              <w:t xml:space="preserve"> לרב יהודה: הני ששה </w:t>
            </w:r>
            <w:proofErr w:type="spellStart"/>
            <w:r>
              <w:rPr>
                <w:rtl/>
              </w:rPr>
              <w:t>דיום</w:t>
            </w:r>
            <w:proofErr w:type="spellEnd"/>
            <w:r>
              <w:rPr>
                <w:rtl/>
              </w:rPr>
              <w:t xml:space="preserve"> הכפורים כנגד מי? </w:t>
            </w:r>
          </w:p>
          <w:p w14:paraId="6C9A3DFE" w14:textId="77777777" w:rsidR="00B52356" w:rsidRDefault="00B52356" w:rsidP="00B52356">
            <w:pPr>
              <w:rPr>
                <w:rtl/>
              </w:rPr>
            </w:pPr>
            <w:r>
              <w:rPr>
                <w:rtl/>
              </w:rPr>
              <w:t xml:space="preserve">אמר ליה: </w:t>
            </w:r>
            <w:r w:rsidRPr="004132B6">
              <w:rPr>
                <w:rStyle w:val="a9"/>
                <w:rtl/>
              </w:rPr>
              <w:t>כנגד ששה שעמדו מימינו של עזרא וששה משמאלו</w:t>
            </w:r>
            <w:r>
              <w:rPr>
                <w:rtl/>
              </w:rPr>
              <w:t xml:space="preserve">, שנאמר </w:t>
            </w:r>
            <w:r w:rsidRPr="004132B6">
              <w:rPr>
                <w:rStyle w:val="a3"/>
                <w:rFonts w:hint="cs"/>
                <w:rtl/>
              </w:rPr>
              <w:t>[=</w:t>
            </w:r>
            <w:r w:rsidRPr="004132B6">
              <w:rPr>
                <w:rStyle w:val="a3"/>
                <w:rtl/>
              </w:rPr>
              <w:t>נחמיה פרק ח פסוק ד</w:t>
            </w:r>
            <w:r w:rsidRPr="004132B6">
              <w:rPr>
                <w:rStyle w:val="a3"/>
                <w:rFonts w:hint="cs"/>
                <w:rtl/>
              </w:rPr>
              <w:t xml:space="preserve">]: </w:t>
            </w:r>
            <w:r>
              <w:rPr>
                <w:rtl/>
              </w:rPr>
              <w:t>וַיַּעֲמֹד עֶזְרָא הַסֹּפֵר עַל מִגְדַּל עֵץ אֲשֶׁר עָשׂוּ לַדָּבָר</w:t>
            </w:r>
            <w:r>
              <w:rPr>
                <w:rFonts w:hint="cs"/>
                <w:rtl/>
              </w:rPr>
              <w:t>,</w:t>
            </w:r>
            <w:r>
              <w:rPr>
                <w:rtl/>
              </w:rPr>
              <w:t xml:space="preserve"> וַיַּעֲמֹד אֶצְלוֹ </w:t>
            </w:r>
            <w:proofErr w:type="spellStart"/>
            <w:r>
              <w:rPr>
                <w:rtl/>
              </w:rPr>
              <w:t>מַתִּתְיָה</w:t>
            </w:r>
            <w:proofErr w:type="spellEnd"/>
            <w:r>
              <w:rPr>
                <w:rtl/>
              </w:rPr>
              <w:t xml:space="preserve"> וְשֶׁמַע וַעֲנָיָה וְאוּרִיָּה וְחִלְקִיָּה וּמַעֲשֵׂיָה עַל יְמִינוֹ</w:t>
            </w:r>
            <w:r>
              <w:rPr>
                <w:rFonts w:hint="cs"/>
                <w:rtl/>
              </w:rPr>
              <w:t>,</w:t>
            </w:r>
            <w:r>
              <w:rPr>
                <w:rtl/>
              </w:rPr>
              <w:t xml:space="preserve"> וּמִשְּׂמֹאלוֹ פְּדָיָה </w:t>
            </w:r>
            <w:proofErr w:type="spellStart"/>
            <w:r>
              <w:rPr>
                <w:rtl/>
              </w:rPr>
              <w:t>וּמִישָׁאֵל</w:t>
            </w:r>
            <w:proofErr w:type="spellEnd"/>
            <w:r>
              <w:rPr>
                <w:rtl/>
              </w:rPr>
              <w:t xml:space="preserve"> וּמַלְכִּיָּה </w:t>
            </w:r>
            <w:proofErr w:type="spellStart"/>
            <w:r>
              <w:rPr>
                <w:rtl/>
              </w:rPr>
              <w:t>וְחָשֻׁם</w:t>
            </w:r>
            <w:proofErr w:type="spellEnd"/>
            <w:r>
              <w:rPr>
                <w:rtl/>
              </w:rPr>
              <w:t xml:space="preserve"> </w:t>
            </w:r>
            <w:proofErr w:type="spellStart"/>
            <w:r>
              <w:rPr>
                <w:rtl/>
              </w:rPr>
              <w:t>וְחַשְׁבַּדָּנָה</w:t>
            </w:r>
            <w:proofErr w:type="spellEnd"/>
            <w:r>
              <w:rPr>
                <w:rtl/>
              </w:rPr>
              <w:t xml:space="preserve"> זְכַרְיָה מְשֻׁלָּם</w:t>
            </w:r>
            <w:r>
              <w:rPr>
                <w:rFonts w:hint="cs"/>
                <w:rtl/>
              </w:rPr>
              <w:t>.</w:t>
            </w:r>
          </w:p>
          <w:p w14:paraId="74493726" w14:textId="21CE9636" w:rsidR="00B52356" w:rsidRDefault="00B52356" w:rsidP="00B52356">
            <w:pPr>
              <w:rPr>
                <w:rtl/>
              </w:rPr>
            </w:pPr>
            <w:r>
              <w:rPr>
                <w:rtl/>
              </w:rPr>
              <w:t xml:space="preserve">הני </w:t>
            </w:r>
            <w:r w:rsidR="004132B6" w:rsidRPr="004132B6">
              <w:rPr>
                <w:rStyle w:val="a3"/>
                <w:rFonts w:hint="cs"/>
                <w:rtl/>
              </w:rPr>
              <w:t xml:space="preserve">[=שהיו משמאלו] </w:t>
            </w:r>
            <w:r>
              <w:rPr>
                <w:rtl/>
              </w:rPr>
              <w:t xml:space="preserve">שבעה הוו! </w:t>
            </w:r>
          </w:p>
          <w:p w14:paraId="37D5B301" w14:textId="77777777" w:rsidR="00B52356" w:rsidRDefault="00B52356" w:rsidP="00B52356">
            <w:pPr>
              <w:rPr>
                <w:rtl/>
              </w:rPr>
            </w:pPr>
            <w:r>
              <w:rPr>
                <w:rtl/>
              </w:rPr>
              <w:t xml:space="preserve">היינו זכריה היינו משלם, </w:t>
            </w:r>
            <w:proofErr w:type="spellStart"/>
            <w:r>
              <w:rPr>
                <w:rtl/>
              </w:rPr>
              <w:t>ואמאי</w:t>
            </w:r>
            <w:proofErr w:type="spellEnd"/>
            <w:r>
              <w:rPr>
                <w:rtl/>
              </w:rPr>
              <w:t xml:space="preserve"> קראו משלם</w:t>
            </w:r>
            <w:r>
              <w:rPr>
                <w:rFonts w:hint="cs"/>
                <w:rtl/>
              </w:rPr>
              <w:t>?</w:t>
            </w:r>
            <w:r>
              <w:rPr>
                <w:rtl/>
              </w:rPr>
              <w:t xml:space="preserve"> </w:t>
            </w:r>
            <w:proofErr w:type="spellStart"/>
            <w:r>
              <w:rPr>
                <w:rtl/>
              </w:rPr>
              <w:t>דמישלם</w:t>
            </w:r>
            <w:proofErr w:type="spellEnd"/>
            <w:r>
              <w:rPr>
                <w:rtl/>
              </w:rPr>
              <w:t xml:space="preserve"> בעובדיה. </w:t>
            </w:r>
          </w:p>
        </w:tc>
        <w:tc>
          <w:tcPr>
            <w:tcW w:w="4127" w:type="dxa"/>
          </w:tcPr>
          <w:p w14:paraId="1C40ED21" w14:textId="77777777" w:rsidR="00B52356" w:rsidRPr="00B07DDC" w:rsidRDefault="00B52356" w:rsidP="00B52356">
            <w:pPr>
              <w:rPr>
                <w:rStyle w:val="a7"/>
                <w:rtl/>
              </w:rPr>
            </w:pPr>
            <w:proofErr w:type="spellStart"/>
            <w:r w:rsidRPr="00B07DDC">
              <w:rPr>
                <w:rStyle w:val="a7"/>
                <w:rtl/>
              </w:rPr>
              <w:t>דמישלם</w:t>
            </w:r>
            <w:proofErr w:type="spellEnd"/>
            <w:r w:rsidRPr="00B07DDC">
              <w:rPr>
                <w:rStyle w:val="a7"/>
                <w:rtl/>
              </w:rPr>
              <w:t xml:space="preserve"> בעובדיה - תמים במעשיו.</w:t>
            </w:r>
          </w:p>
        </w:tc>
      </w:tr>
    </w:tbl>
    <w:p w14:paraId="0348A6C1" w14:textId="51441600" w:rsidR="00B52356" w:rsidRDefault="00052A07" w:rsidP="00052A07">
      <w:pPr>
        <w:pStyle w:val="3"/>
      </w:pPr>
      <w:proofErr w:type="spellStart"/>
      <w:r>
        <w:rPr>
          <w:rFonts w:hint="cs"/>
          <w:rtl/>
        </w:rPr>
        <w:t>הכל</w:t>
      </w:r>
      <w:proofErr w:type="spellEnd"/>
      <w:r>
        <w:rPr>
          <w:rFonts w:hint="cs"/>
          <w:rtl/>
        </w:rPr>
        <w:t xml:space="preserve"> </w:t>
      </w:r>
      <w:proofErr w:type="spellStart"/>
      <w:r>
        <w:rPr>
          <w:rFonts w:hint="cs"/>
          <w:rtl/>
        </w:rPr>
        <w:t>עולין</w:t>
      </w:r>
      <w:proofErr w:type="spellEnd"/>
      <w:r>
        <w:rPr>
          <w:rFonts w:hint="cs"/>
          <w:rtl/>
        </w:rPr>
        <w:t xml:space="preserve"> </w:t>
      </w:r>
      <w:proofErr w:type="spellStart"/>
      <w:r>
        <w:rPr>
          <w:rFonts w:hint="cs"/>
          <w:rtl/>
        </w:rPr>
        <w:t>למנין</w:t>
      </w:r>
      <w:proofErr w:type="spellEnd"/>
      <w:r>
        <w:rPr>
          <w:rFonts w:hint="cs"/>
          <w:rtl/>
        </w:rPr>
        <w:t xml:space="preserve"> שבעה</w:t>
      </w:r>
    </w:p>
    <w:tbl>
      <w:tblPr>
        <w:tblStyle w:val="a4"/>
        <w:bidiVisual/>
        <w:tblW w:w="0" w:type="auto"/>
        <w:tblLook w:val="04A0" w:firstRow="1" w:lastRow="0" w:firstColumn="1" w:lastColumn="0" w:noHBand="0" w:noVBand="1"/>
      </w:tblPr>
      <w:tblGrid>
        <w:gridCol w:w="4133"/>
        <w:gridCol w:w="4127"/>
      </w:tblGrid>
      <w:tr w:rsidR="00325E0C" w14:paraId="78A12703" w14:textId="77777777" w:rsidTr="00E276BA">
        <w:tc>
          <w:tcPr>
            <w:tcW w:w="4133" w:type="dxa"/>
          </w:tcPr>
          <w:p w14:paraId="24A4C8BD" w14:textId="77777777" w:rsidR="004132B6" w:rsidRDefault="00325E0C" w:rsidP="00325E0C">
            <w:pPr>
              <w:rPr>
                <w:rStyle w:val="a8"/>
                <w:rtl/>
              </w:rPr>
            </w:pPr>
            <w:r>
              <w:rPr>
                <w:rtl/>
              </w:rPr>
              <w:t xml:space="preserve">תנו רבנן: </w:t>
            </w:r>
            <w:proofErr w:type="spellStart"/>
            <w:r w:rsidRPr="00325E0C">
              <w:rPr>
                <w:rStyle w:val="a8"/>
                <w:rtl/>
              </w:rPr>
              <w:t>הכל</w:t>
            </w:r>
            <w:proofErr w:type="spellEnd"/>
            <w:r w:rsidRPr="00325E0C">
              <w:rPr>
                <w:rStyle w:val="a8"/>
                <w:rtl/>
              </w:rPr>
              <w:t xml:space="preserve"> </w:t>
            </w:r>
            <w:proofErr w:type="spellStart"/>
            <w:r w:rsidRPr="00325E0C">
              <w:rPr>
                <w:rStyle w:val="a8"/>
                <w:rtl/>
              </w:rPr>
              <w:t>עולין</w:t>
            </w:r>
            <w:proofErr w:type="spellEnd"/>
            <w:r w:rsidRPr="00325E0C">
              <w:rPr>
                <w:rStyle w:val="a8"/>
                <w:rtl/>
              </w:rPr>
              <w:t xml:space="preserve"> </w:t>
            </w:r>
            <w:proofErr w:type="spellStart"/>
            <w:r w:rsidRPr="00325E0C">
              <w:rPr>
                <w:rStyle w:val="a8"/>
                <w:rtl/>
              </w:rPr>
              <w:t>למנין</w:t>
            </w:r>
            <w:proofErr w:type="spellEnd"/>
            <w:r w:rsidRPr="00325E0C">
              <w:rPr>
                <w:rStyle w:val="a8"/>
                <w:rtl/>
              </w:rPr>
              <w:t xml:space="preserve"> שבעה, ואפילו קטן ואפילו אשה. </w:t>
            </w:r>
          </w:p>
          <w:p w14:paraId="1531F90F" w14:textId="64978A62" w:rsidR="00325E0C" w:rsidRDefault="00325E0C" w:rsidP="00325E0C">
            <w:pPr>
              <w:rPr>
                <w:rtl/>
              </w:rPr>
            </w:pPr>
            <w:r w:rsidRPr="00325E0C">
              <w:rPr>
                <w:rStyle w:val="a8"/>
                <w:rtl/>
              </w:rPr>
              <w:t xml:space="preserve">אבל אמרו חכמים: </w:t>
            </w:r>
            <w:proofErr w:type="spellStart"/>
            <w:r w:rsidRPr="00325E0C">
              <w:rPr>
                <w:rStyle w:val="a8"/>
                <w:rtl/>
              </w:rPr>
              <w:t>אשה</w:t>
            </w:r>
            <w:proofErr w:type="spellEnd"/>
            <w:r w:rsidRPr="00325E0C">
              <w:rPr>
                <w:rStyle w:val="a8"/>
                <w:rtl/>
              </w:rPr>
              <w:t xml:space="preserve"> לא תקרא בתורה, מפני כבוד צבור.</w:t>
            </w:r>
            <w:r>
              <w:rPr>
                <w:rtl/>
              </w:rPr>
              <w:t xml:space="preserve"> </w:t>
            </w:r>
          </w:p>
        </w:tc>
        <w:tc>
          <w:tcPr>
            <w:tcW w:w="4127" w:type="dxa"/>
          </w:tcPr>
          <w:p w14:paraId="392C6EBD" w14:textId="77777777" w:rsidR="00325E0C" w:rsidRPr="00B07DDC" w:rsidRDefault="00325E0C" w:rsidP="00B07DDC">
            <w:pPr>
              <w:rPr>
                <w:rStyle w:val="a7"/>
                <w:rtl/>
              </w:rPr>
            </w:pPr>
          </w:p>
        </w:tc>
      </w:tr>
    </w:tbl>
    <w:p w14:paraId="64DF8229" w14:textId="1F9FE660" w:rsidR="00052A07" w:rsidRDefault="00052A07" w:rsidP="00052A07">
      <w:pPr>
        <w:pStyle w:val="3"/>
        <w:rPr>
          <w:rtl/>
        </w:rPr>
      </w:pPr>
      <w:r>
        <w:rPr>
          <w:rFonts w:hint="cs"/>
          <w:rtl/>
        </w:rPr>
        <w:t xml:space="preserve">האם מפטיר עולה </w:t>
      </w:r>
      <w:proofErr w:type="spellStart"/>
      <w:r>
        <w:rPr>
          <w:rFonts w:hint="cs"/>
          <w:rtl/>
        </w:rPr>
        <w:t>למנין</w:t>
      </w:r>
      <w:proofErr w:type="spellEnd"/>
      <w:r>
        <w:rPr>
          <w:rFonts w:hint="cs"/>
          <w:rtl/>
        </w:rPr>
        <w:t xml:space="preserve"> שבעה</w:t>
      </w:r>
    </w:p>
    <w:tbl>
      <w:tblPr>
        <w:tblStyle w:val="a4"/>
        <w:bidiVisual/>
        <w:tblW w:w="0" w:type="auto"/>
        <w:tblLook w:val="04A0" w:firstRow="1" w:lastRow="0" w:firstColumn="1" w:lastColumn="0" w:noHBand="0" w:noVBand="1"/>
      </w:tblPr>
      <w:tblGrid>
        <w:gridCol w:w="4133"/>
        <w:gridCol w:w="4127"/>
      </w:tblGrid>
      <w:tr w:rsidR="00325E0C" w14:paraId="5E943EFA" w14:textId="77777777" w:rsidTr="00E276BA">
        <w:tc>
          <w:tcPr>
            <w:tcW w:w="4133" w:type="dxa"/>
          </w:tcPr>
          <w:p w14:paraId="59628A5C" w14:textId="77777777" w:rsidR="00325E0C" w:rsidRPr="00325E0C" w:rsidRDefault="00325E0C" w:rsidP="00325E0C">
            <w:pPr>
              <w:rPr>
                <w:rStyle w:val="a9"/>
                <w:rtl/>
              </w:rPr>
            </w:pPr>
            <w:proofErr w:type="spellStart"/>
            <w:r>
              <w:rPr>
                <w:rtl/>
              </w:rPr>
              <w:t>איבעיא</w:t>
            </w:r>
            <w:proofErr w:type="spellEnd"/>
            <w:r>
              <w:rPr>
                <w:rtl/>
              </w:rPr>
              <w:t xml:space="preserve"> להו: </w:t>
            </w:r>
            <w:r w:rsidRPr="00325E0C">
              <w:rPr>
                <w:rStyle w:val="a9"/>
                <w:rtl/>
              </w:rPr>
              <w:t xml:space="preserve">מפטיר מהו שיעלה למנין שבעה? </w:t>
            </w:r>
          </w:p>
          <w:p w14:paraId="738D8778" w14:textId="77777777" w:rsidR="00052A07" w:rsidRDefault="00325E0C" w:rsidP="00325E0C">
            <w:pPr>
              <w:rPr>
                <w:rtl/>
              </w:rPr>
            </w:pPr>
            <w:r>
              <w:rPr>
                <w:rtl/>
              </w:rPr>
              <w:t xml:space="preserve">רב הונא ורבי ירמיה בר אבא, </w:t>
            </w:r>
          </w:p>
          <w:p w14:paraId="3462D765" w14:textId="665C0736" w:rsidR="00325E0C" w:rsidRDefault="00325E0C" w:rsidP="00325E0C">
            <w:pPr>
              <w:rPr>
                <w:rtl/>
              </w:rPr>
            </w:pPr>
            <w:r>
              <w:rPr>
                <w:rtl/>
              </w:rPr>
              <w:t xml:space="preserve">חד אמר: </w:t>
            </w:r>
            <w:r w:rsidRPr="00325E0C">
              <w:rPr>
                <w:rStyle w:val="a9"/>
                <w:rtl/>
              </w:rPr>
              <w:t>עולה</w:t>
            </w:r>
            <w:r>
              <w:rPr>
                <w:rtl/>
              </w:rPr>
              <w:t xml:space="preserve">, וחד אמר: </w:t>
            </w:r>
            <w:r w:rsidRPr="00325E0C">
              <w:rPr>
                <w:rStyle w:val="a9"/>
                <w:rtl/>
              </w:rPr>
              <w:t>אינו עולה.</w:t>
            </w:r>
            <w:r>
              <w:rPr>
                <w:rtl/>
              </w:rPr>
              <w:t xml:space="preserve"> </w:t>
            </w:r>
          </w:p>
          <w:p w14:paraId="02176DC0" w14:textId="3C26BF9E" w:rsidR="00052A07" w:rsidRDefault="00325E0C" w:rsidP="00325E0C">
            <w:pPr>
              <w:rPr>
                <w:rtl/>
              </w:rPr>
            </w:pPr>
            <w:r>
              <w:rPr>
                <w:rtl/>
              </w:rPr>
              <w:t xml:space="preserve">מאן </w:t>
            </w:r>
            <w:proofErr w:type="spellStart"/>
            <w:r>
              <w:rPr>
                <w:rtl/>
              </w:rPr>
              <w:t>דאמר</w:t>
            </w:r>
            <w:proofErr w:type="spellEnd"/>
            <w:r>
              <w:rPr>
                <w:rtl/>
              </w:rPr>
              <w:t xml:space="preserve"> </w:t>
            </w:r>
            <w:r w:rsidRPr="00052A07">
              <w:rPr>
                <w:rStyle w:val="a9"/>
                <w:rtl/>
              </w:rPr>
              <w:t xml:space="preserve">עולה </w:t>
            </w:r>
            <w:r>
              <w:rPr>
                <w:rtl/>
              </w:rPr>
              <w:t xml:space="preserve">- </w:t>
            </w:r>
            <w:proofErr w:type="spellStart"/>
            <w:r>
              <w:rPr>
                <w:rtl/>
              </w:rPr>
              <w:t>דהא</w:t>
            </w:r>
            <w:proofErr w:type="spellEnd"/>
            <w:r>
              <w:rPr>
                <w:rtl/>
              </w:rPr>
              <w:t xml:space="preserve"> קרי</w:t>
            </w:r>
            <w:r w:rsidR="00052A07">
              <w:rPr>
                <w:rFonts w:hint="cs"/>
                <w:rtl/>
              </w:rPr>
              <w:t>!</w:t>
            </w:r>
          </w:p>
          <w:p w14:paraId="384469CF" w14:textId="77777777" w:rsidR="00052A07" w:rsidRDefault="00325E0C" w:rsidP="00325E0C">
            <w:pPr>
              <w:rPr>
                <w:rtl/>
              </w:rPr>
            </w:pPr>
            <w:r>
              <w:rPr>
                <w:rtl/>
              </w:rPr>
              <w:t xml:space="preserve">ומאן </w:t>
            </w:r>
            <w:proofErr w:type="spellStart"/>
            <w:r>
              <w:rPr>
                <w:rtl/>
              </w:rPr>
              <w:t>דאמר</w:t>
            </w:r>
            <w:proofErr w:type="spellEnd"/>
            <w:r>
              <w:rPr>
                <w:rtl/>
              </w:rPr>
              <w:t xml:space="preserve"> </w:t>
            </w:r>
            <w:r w:rsidRPr="00052A07">
              <w:rPr>
                <w:rStyle w:val="a9"/>
                <w:rtl/>
              </w:rPr>
              <w:t>אינו עולה</w:t>
            </w:r>
            <w:r>
              <w:rPr>
                <w:rtl/>
              </w:rPr>
              <w:t xml:space="preserve"> - </w:t>
            </w:r>
            <w:proofErr w:type="spellStart"/>
            <w:r>
              <w:rPr>
                <w:rtl/>
              </w:rPr>
              <w:t>כדעולא</w:t>
            </w:r>
            <w:proofErr w:type="spellEnd"/>
            <w:r>
              <w:rPr>
                <w:rtl/>
              </w:rPr>
              <w:t xml:space="preserve">, </w:t>
            </w:r>
          </w:p>
          <w:p w14:paraId="4EEE0DB7" w14:textId="358DB7CA" w:rsidR="00325E0C" w:rsidRDefault="00325E0C" w:rsidP="00325E0C">
            <w:pPr>
              <w:rPr>
                <w:rtl/>
              </w:rPr>
            </w:pPr>
            <w:proofErr w:type="spellStart"/>
            <w:r>
              <w:rPr>
                <w:rtl/>
              </w:rPr>
              <w:t>דאמר</w:t>
            </w:r>
            <w:proofErr w:type="spellEnd"/>
            <w:r>
              <w:rPr>
                <w:rtl/>
              </w:rPr>
              <w:t xml:space="preserve"> </w:t>
            </w:r>
            <w:proofErr w:type="spellStart"/>
            <w:r>
              <w:rPr>
                <w:rtl/>
              </w:rPr>
              <w:t>עולא</w:t>
            </w:r>
            <w:proofErr w:type="spellEnd"/>
            <w:r>
              <w:rPr>
                <w:rtl/>
              </w:rPr>
              <w:t xml:space="preserve">: </w:t>
            </w:r>
            <w:r w:rsidRPr="00325E0C">
              <w:rPr>
                <w:rStyle w:val="a9"/>
                <w:rtl/>
              </w:rPr>
              <w:t>מפני מה המפטיר בנביא צריך שיקרא בתורה תחלה</w:t>
            </w:r>
            <w:r w:rsidR="00A00980">
              <w:rPr>
                <w:rStyle w:val="a9"/>
                <w:rFonts w:hint="cs"/>
                <w:rtl/>
              </w:rPr>
              <w:t>?</w:t>
            </w:r>
            <w:r w:rsidRPr="00325E0C">
              <w:rPr>
                <w:rStyle w:val="a9"/>
                <w:rtl/>
              </w:rPr>
              <w:t xml:space="preserve"> מפני כבוד תורה</w:t>
            </w:r>
            <w:r>
              <w:rPr>
                <w:rtl/>
              </w:rPr>
              <w:t xml:space="preserve">, וכיון דמשום כבוד תורה הוא </w:t>
            </w:r>
            <w:r w:rsidRPr="00052A07">
              <w:rPr>
                <w:rStyle w:val="a3"/>
                <w:rFonts w:hint="cs"/>
                <w:rtl/>
              </w:rPr>
              <w:t xml:space="preserve">[=ולא משום חובה] </w:t>
            </w:r>
            <w:r>
              <w:rPr>
                <w:rtl/>
              </w:rPr>
              <w:t xml:space="preserve">- </w:t>
            </w:r>
            <w:proofErr w:type="spellStart"/>
            <w:r>
              <w:rPr>
                <w:rtl/>
              </w:rPr>
              <w:t>למנינא</w:t>
            </w:r>
            <w:proofErr w:type="spellEnd"/>
            <w:r>
              <w:rPr>
                <w:rtl/>
              </w:rPr>
              <w:t xml:space="preserve"> </w:t>
            </w:r>
            <w:r>
              <w:rPr>
                <w:rtl/>
              </w:rPr>
              <w:lastRenderedPageBreak/>
              <w:t xml:space="preserve">לא סליק. </w:t>
            </w:r>
          </w:p>
        </w:tc>
        <w:tc>
          <w:tcPr>
            <w:tcW w:w="4127" w:type="dxa"/>
          </w:tcPr>
          <w:p w14:paraId="1D90FF06" w14:textId="77777777" w:rsidR="00325E0C" w:rsidRPr="00B07DDC" w:rsidRDefault="00325E0C" w:rsidP="00325E0C">
            <w:pPr>
              <w:rPr>
                <w:rStyle w:val="a7"/>
                <w:rtl/>
              </w:rPr>
            </w:pPr>
            <w:r w:rsidRPr="00052A07">
              <w:rPr>
                <w:rStyle w:val="a7"/>
                <w:b/>
                <w:bCs/>
                <w:u w:val="single"/>
                <w:rtl/>
              </w:rPr>
              <w:lastRenderedPageBreak/>
              <w:t>מפני כבוד תורה</w:t>
            </w:r>
            <w:r w:rsidRPr="00B07DDC">
              <w:rPr>
                <w:rStyle w:val="a7"/>
                <w:rtl/>
              </w:rPr>
              <w:t xml:space="preserve"> - שלא יהא כבוד תורה וכבוד נביא שוה, וכיון דמשום כבוד תורה הוא ולא משום חובה - לאו </w:t>
            </w:r>
            <w:proofErr w:type="spellStart"/>
            <w:r w:rsidRPr="00B07DDC">
              <w:rPr>
                <w:rStyle w:val="a7"/>
                <w:rtl/>
              </w:rPr>
              <w:t>ממנינא</w:t>
            </w:r>
            <w:proofErr w:type="spellEnd"/>
            <w:r w:rsidRPr="00B07DDC">
              <w:rPr>
                <w:rStyle w:val="a7"/>
                <w:rtl/>
              </w:rPr>
              <w:t xml:space="preserve"> הוא.</w:t>
            </w:r>
          </w:p>
        </w:tc>
      </w:tr>
      <w:tr w:rsidR="00B07DDC" w14:paraId="6FB87681" w14:textId="77777777" w:rsidTr="00E276BA">
        <w:tc>
          <w:tcPr>
            <w:tcW w:w="4133" w:type="dxa"/>
          </w:tcPr>
          <w:p w14:paraId="41FD1867" w14:textId="77777777" w:rsidR="00052A07" w:rsidRDefault="00B07DDC" w:rsidP="00B07DDC">
            <w:pPr>
              <w:rPr>
                <w:rtl/>
              </w:rPr>
            </w:pPr>
            <w:r>
              <w:rPr>
                <w:rtl/>
              </w:rPr>
              <w:t xml:space="preserve">מיתיבי: </w:t>
            </w:r>
            <w:r w:rsidRPr="008433FB">
              <w:rPr>
                <w:rStyle w:val="a8"/>
                <w:rtl/>
              </w:rPr>
              <w:t xml:space="preserve">המפטיר בנביא לא יפחות מעשרים ואחד </w:t>
            </w:r>
            <w:proofErr w:type="spellStart"/>
            <w:r w:rsidRPr="008433FB">
              <w:rPr>
                <w:rStyle w:val="a8"/>
                <w:rtl/>
              </w:rPr>
              <w:t>פסוקין</w:t>
            </w:r>
            <w:proofErr w:type="spellEnd"/>
            <w:r w:rsidRPr="008433FB">
              <w:rPr>
                <w:rStyle w:val="a8"/>
                <w:rtl/>
              </w:rPr>
              <w:t xml:space="preserve"> כנגד שבעה </w:t>
            </w:r>
            <w:r w:rsidR="008433FB" w:rsidRPr="00052A07">
              <w:rPr>
                <w:rStyle w:val="a3"/>
                <w:rFonts w:hint="cs"/>
                <w:rtl/>
              </w:rPr>
              <w:t xml:space="preserve">[=עולים] </w:t>
            </w:r>
            <w:r w:rsidRPr="008433FB">
              <w:rPr>
                <w:rStyle w:val="a8"/>
                <w:rtl/>
              </w:rPr>
              <w:t>שקראו בתורה</w:t>
            </w:r>
            <w:r w:rsidR="008433FB">
              <w:rPr>
                <w:rStyle w:val="a8"/>
                <w:rFonts w:hint="cs"/>
                <w:rtl/>
              </w:rPr>
              <w:t xml:space="preserve"> </w:t>
            </w:r>
            <w:r w:rsidR="008433FB" w:rsidRPr="00052A07">
              <w:rPr>
                <w:rStyle w:val="a3"/>
                <w:rFonts w:hint="cs"/>
                <w:rtl/>
              </w:rPr>
              <w:t>[=וכל אחד קרא לפחות שלשה פסוקים]</w:t>
            </w:r>
            <w:r w:rsidRPr="00052A07">
              <w:rPr>
                <w:rStyle w:val="a3"/>
                <w:rtl/>
              </w:rPr>
              <w:t>.</w:t>
            </w:r>
            <w:r>
              <w:rPr>
                <w:rtl/>
              </w:rPr>
              <w:t xml:space="preserve"> </w:t>
            </w:r>
          </w:p>
          <w:p w14:paraId="7840E6B1" w14:textId="0A60E350" w:rsidR="008433FB" w:rsidRDefault="00B07DDC" w:rsidP="00B07DDC">
            <w:pPr>
              <w:rPr>
                <w:rtl/>
              </w:rPr>
            </w:pPr>
            <w:r>
              <w:rPr>
                <w:rtl/>
              </w:rPr>
              <w:t>ואם איתא</w:t>
            </w:r>
            <w:r w:rsidR="008433FB">
              <w:rPr>
                <w:rFonts w:hint="cs"/>
                <w:rtl/>
              </w:rPr>
              <w:t xml:space="preserve"> </w:t>
            </w:r>
            <w:r w:rsidR="008433FB" w:rsidRPr="00052A07">
              <w:rPr>
                <w:rStyle w:val="a3"/>
                <w:rFonts w:hint="cs"/>
                <w:rtl/>
              </w:rPr>
              <w:t xml:space="preserve">[=שהמפטיר אינו עולה </w:t>
            </w:r>
            <w:proofErr w:type="spellStart"/>
            <w:r w:rsidR="008433FB" w:rsidRPr="00052A07">
              <w:rPr>
                <w:rStyle w:val="a3"/>
                <w:rFonts w:hint="cs"/>
                <w:rtl/>
              </w:rPr>
              <w:t>למנין</w:t>
            </w:r>
            <w:proofErr w:type="spellEnd"/>
            <w:r w:rsidR="008433FB" w:rsidRPr="00052A07">
              <w:rPr>
                <w:rStyle w:val="a3"/>
                <w:rFonts w:hint="cs"/>
                <w:rtl/>
              </w:rPr>
              <w:t>]</w:t>
            </w:r>
            <w:r w:rsidRPr="00052A07">
              <w:rPr>
                <w:rStyle w:val="a3"/>
                <w:rtl/>
              </w:rPr>
              <w:t>,</w:t>
            </w:r>
            <w:r>
              <w:rPr>
                <w:rtl/>
              </w:rPr>
              <w:t xml:space="preserve"> עשרים וארבעה </w:t>
            </w:r>
            <w:r w:rsidR="008433FB" w:rsidRPr="00052A07">
              <w:rPr>
                <w:rStyle w:val="a3"/>
                <w:rFonts w:hint="cs"/>
                <w:rtl/>
              </w:rPr>
              <w:t>[=פסוקים]</w:t>
            </w:r>
            <w:r w:rsidR="008433FB">
              <w:rPr>
                <w:rFonts w:hint="cs"/>
                <w:rtl/>
              </w:rPr>
              <w:t xml:space="preserve"> </w:t>
            </w:r>
            <w:proofErr w:type="spellStart"/>
            <w:r>
              <w:rPr>
                <w:rtl/>
              </w:rPr>
              <w:t>הויין</w:t>
            </w:r>
            <w:proofErr w:type="spellEnd"/>
            <w:r w:rsidR="008433FB">
              <w:rPr>
                <w:rFonts w:hint="cs"/>
                <w:rtl/>
              </w:rPr>
              <w:t xml:space="preserve"> </w:t>
            </w:r>
            <w:r w:rsidR="008433FB" w:rsidRPr="00052A07">
              <w:rPr>
                <w:rStyle w:val="a3"/>
                <w:rFonts w:hint="cs"/>
                <w:rtl/>
              </w:rPr>
              <w:t>[=קראו יחד אתו]</w:t>
            </w:r>
            <w:r w:rsidRPr="00052A07">
              <w:rPr>
                <w:rStyle w:val="a3"/>
                <w:rtl/>
              </w:rPr>
              <w:t>!</w:t>
            </w:r>
            <w:r>
              <w:rPr>
                <w:rtl/>
              </w:rPr>
              <w:t xml:space="preserve"> </w:t>
            </w:r>
          </w:p>
          <w:p w14:paraId="6CDF0763" w14:textId="77777777" w:rsidR="00B07DDC" w:rsidRDefault="00B07DDC" w:rsidP="00B07DDC">
            <w:pPr>
              <w:rPr>
                <w:rtl/>
              </w:rPr>
            </w:pPr>
            <w:r>
              <w:rPr>
                <w:rtl/>
              </w:rPr>
              <w:t>כיון דמשום כבוד תורה הוא,</w:t>
            </w:r>
          </w:p>
        </w:tc>
        <w:tc>
          <w:tcPr>
            <w:tcW w:w="4127" w:type="dxa"/>
          </w:tcPr>
          <w:p w14:paraId="432B612B" w14:textId="77777777" w:rsidR="00B07DDC" w:rsidRPr="00B07DDC" w:rsidRDefault="00B07DDC" w:rsidP="00B07DDC">
            <w:pPr>
              <w:rPr>
                <w:rStyle w:val="a7"/>
                <w:rtl/>
              </w:rPr>
            </w:pPr>
            <w:r w:rsidRPr="00A00980">
              <w:rPr>
                <w:rStyle w:val="a7"/>
                <w:b/>
                <w:bCs/>
                <w:u w:val="single"/>
                <w:rtl/>
              </w:rPr>
              <w:t>כנגד שבעה שקראו בתורה</w:t>
            </w:r>
            <w:r w:rsidRPr="00B07DDC">
              <w:rPr>
                <w:rStyle w:val="a7"/>
                <w:rtl/>
              </w:rPr>
              <w:t xml:space="preserve"> - לא פיחת כל אחד משלשה פסוקים.</w:t>
            </w:r>
          </w:p>
          <w:p w14:paraId="723B805D" w14:textId="77777777" w:rsidR="00B07DDC" w:rsidRPr="003C2191" w:rsidRDefault="00B07DDC" w:rsidP="00B07DDC">
            <w:pPr>
              <w:rPr>
                <w:rStyle w:val="a7"/>
                <w:rtl/>
              </w:rPr>
            </w:pPr>
            <w:r w:rsidRPr="00A00980">
              <w:rPr>
                <w:rStyle w:val="a7"/>
                <w:b/>
                <w:bCs/>
                <w:u w:val="single"/>
                <w:rtl/>
              </w:rPr>
              <w:t>ואם איתא</w:t>
            </w:r>
            <w:r w:rsidRPr="00B07DDC">
              <w:rPr>
                <w:rStyle w:val="a7"/>
                <w:rtl/>
              </w:rPr>
              <w:t xml:space="preserve"> - דאינו עולה מן המנין - הוו להו שמונה שקראו בתורה, ועשרים וארבעה בעינן בנביא.</w:t>
            </w:r>
          </w:p>
        </w:tc>
      </w:tr>
    </w:tbl>
    <w:p w14:paraId="76D53566" w14:textId="77777777" w:rsidR="00D206B7" w:rsidRDefault="00D206B7" w:rsidP="00D206B7">
      <w:pPr>
        <w:pStyle w:val="2"/>
        <w:rPr>
          <w:rtl/>
        </w:rPr>
      </w:pPr>
      <w:r>
        <w:rPr>
          <w:rtl/>
        </w:rPr>
        <w:t xml:space="preserve">תוספות מסכת מגילה דף </w:t>
      </w:r>
      <w:proofErr w:type="spellStart"/>
      <w:r>
        <w:rPr>
          <w:rtl/>
        </w:rPr>
        <w:t>כג</w:t>
      </w:r>
      <w:proofErr w:type="spellEnd"/>
      <w:r>
        <w:rPr>
          <w:rtl/>
        </w:rPr>
        <w:t xml:space="preserve"> עמוד א</w:t>
      </w:r>
    </w:p>
    <w:p w14:paraId="6C6E84EF" w14:textId="77777777" w:rsidR="00D206B7" w:rsidRDefault="00D206B7" w:rsidP="00D206B7">
      <w:pPr>
        <w:rPr>
          <w:rtl/>
        </w:rPr>
      </w:pPr>
      <w:r>
        <w:rPr>
          <w:rtl/>
        </w:rPr>
        <w:t xml:space="preserve">הני שלשה וחמשה כנגד מי - אבל מששה של יום הכפורים לא בעי עד לקמן </w:t>
      </w:r>
      <w:proofErr w:type="spellStart"/>
      <w:r>
        <w:rPr>
          <w:rtl/>
        </w:rPr>
        <w:t>קשיא</w:t>
      </w:r>
      <w:proofErr w:type="spellEnd"/>
      <w:r>
        <w:rPr>
          <w:rtl/>
        </w:rPr>
        <w:t xml:space="preserve"> </w:t>
      </w:r>
      <w:proofErr w:type="spellStart"/>
      <w:r>
        <w:rPr>
          <w:rtl/>
        </w:rPr>
        <w:t>אמאי</w:t>
      </w:r>
      <w:proofErr w:type="spellEnd"/>
      <w:r>
        <w:rPr>
          <w:rtl/>
        </w:rPr>
        <w:t xml:space="preserve"> לא בעי מד' של ראש חדש כנגד מי וכן של חולו של מועד וי"ל דקים ליה </w:t>
      </w:r>
      <w:proofErr w:type="spellStart"/>
      <w:r>
        <w:rPr>
          <w:rtl/>
        </w:rPr>
        <w:t>דטעמא</w:t>
      </w:r>
      <w:proofErr w:type="spellEnd"/>
      <w:r>
        <w:rPr>
          <w:rtl/>
        </w:rPr>
        <w:t xml:space="preserve"> </w:t>
      </w:r>
      <w:proofErr w:type="spellStart"/>
      <w:r>
        <w:rPr>
          <w:rtl/>
        </w:rPr>
        <w:t>דמוסף</w:t>
      </w:r>
      <w:proofErr w:type="spellEnd"/>
      <w:r>
        <w:rPr>
          <w:rtl/>
        </w:rPr>
        <w:t xml:space="preserve"> </w:t>
      </w:r>
      <w:proofErr w:type="spellStart"/>
      <w:r>
        <w:rPr>
          <w:rtl/>
        </w:rPr>
        <w:t>חשיב</w:t>
      </w:r>
      <w:proofErr w:type="spellEnd"/>
      <w:r>
        <w:rPr>
          <w:rtl/>
        </w:rPr>
        <w:t xml:space="preserve"> </w:t>
      </w:r>
      <w:proofErr w:type="spellStart"/>
      <w:r>
        <w:rPr>
          <w:rtl/>
        </w:rPr>
        <w:t>לטפויי</w:t>
      </w:r>
      <w:proofErr w:type="spellEnd"/>
      <w:r>
        <w:rPr>
          <w:rtl/>
        </w:rPr>
        <w:t xml:space="preserve"> חד גברא אבל </w:t>
      </w:r>
      <w:proofErr w:type="spellStart"/>
      <w:r>
        <w:rPr>
          <w:rtl/>
        </w:rPr>
        <w:t>לטפויי</w:t>
      </w:r>
      <w:proofErr w:type="spellEnd"/>
      <w:r>
        <w:rPr>
          <w:rtl/>
        </w:rPr>
        <w:t xml:space="preserve"> כל כך ביום טוב וביוה"כ ובשבת לא </w:t>
      </w:r>
      <w:proofErr w:type="spellStart"/>
      <w:r>
        <w:rPr>
          <w:rtl/>
        </w:rPr>
        <w:t>ס"ל</w:t>
      </w:r>
      <w:proofErr w:type="spellEnd"/>
      <w:r>
        <w:rPr>
          <w:rtl/>
        </w:rPr>
        <w:t xml:space="preserve"> משום כרת וסקילה אי לא </w:t>
      </w:r>
      <w:proofErr w:type="spellStart"/>
      <w:r>
        <w:rPr>
          <w:rtl/>
        </w:rPr>
        <w:t>משכחינן</w:t>
      </w:r>
      <w:proofErr w:type="spellEnd"/>
      <w:r>
        <w:rPr>
          <w:rtl/>
        </w:rPr>
        <w:t xml:space="preserve"> כנגד מי.</w:t>
      </w:r>
    </w:p>
    <w:p w14:paraId="46402BD3" w14:textId="77777777" w:rsidR="00052A07" w:rsidRDefault="00052A07" w:rsidP="00D206B7">
      <w:pPr>
        <w:rPr>
          <w:rtl/>
        </w:rPr>
      </w:pPr>
    </w:p>
    <w:p w14:paraId="07898F43" w14:textId="77777777" w:rsidR="00052A07" w:rsidRDefault="00D206B7" w:rsidP="00D206B7">
      <w:pPr>
        <w:rPr>
          <w:rtl/>
        </w:rPr>
      </w:pPr>
      <w:r>
        <w:rPr>
          <w:rtl/>
        </w:rPr>
        <w:t xml:space="preserve">שבעה רואי פני המלך - פירש הקונטרס </w:t>
      </w:r>
      <w:proofErr w:type="spellStart"/>
      <w:r>
        <w:rPr>
          <w:rtl/>
        </w:rPr>
        <w:t>דאחשורוש</w:t>
      </w:r>
      <w:proofErr w:type="spellEnd"/>
      <w:r w:rsidR="00052A07">
        <w:rPr>
          <w:rFonts w:hint="cs"/>
          <w:rtl/>
        </w:rPr>
        <w:t>.</w:t>
      </w:r>
      <w:r>
        <w:rPr>
          <w:rtl/>
        </w:rPr>
        <w:t xml:space="preserve"> </w:t>
      </w:r>
    </w:p>
    <w:p w14:paraId="6B6C4532" w14:textId="77777777" w:rsidR="00052A07" w:rsidRDefault="00D206B7" w:rsidP="00D206B7">
      <w:pPr>
        <w:rPr>
          <w:rtl/>
        </w:rPr>
      </w:pPr>
      <w:proofErr w:type="spellStart"/>
      <w:r>
        <w:rPr>
          <w:rtl/>
        </w:rPr>
        <w:t>וקשיא</w:t>
      </w:r>
      <w:proofErr w:type="spellEnd"/>
      <w:r>
        <w:rPr>
          <w:rtl/>
        </w:rPr>
        <w:t xml:space="preserve"> לומר שתקנו חכמים כנגד ענינו של אותו רשע</w:t>
      </w:r>
      <w:r w:rsidR="00052A07">
        <w:rPr>
          <w:rFonts w:hint="cs"/>
          <w:rtl/>
        </w:rPr>
        <w:t>!</w:t>
      </w:r>
      <w:r>
        <w:rPr>
          <w:rtl/>
        </w:rPr>
        <w:t xml:space="preserve"> </w:t>
      </w:r>
    </w:p>
    <w:p w14:paraId="66EEC0D4" w14:textId="7F333B06" w:rsidR="00D206B7" w:rsidRDefault="00D206B7" w:rsidP="00D206B7">
      <w:pPr>
        <w:rPr>
          <w:rtl/>
        </w:rPr>
      </w:pPr>
      <w:r>
        <w:rPr>
          <w:rtl/>
        </w:rPr>
        <w:t xml:space="preserve">לכך פירש ר"ת אותן הכתובים בספר ירמיה (נב) ובמלכים (ב כה) כתיב ה' ובירושלמי מפרש שהשנים שלא הוזכרו במלכים הם סופרי </w:t>
      </w:r>
      <w:proofErr w:type="spellStart"/>
      <w:r>
        <w:rPr>
          <w:rtl/>
        </w:rPr>
        <w:t>הדיינין</w:t>
      </w:r>
      <w:proofErr w:type="spellEnd"/>
      <w:r>
        <w:rPr>
          <w:rtl/>
        </w:rPr>
        <w:t>.</w:t>
      </w:r>
    </w:p>
    <w:p w14:paraId="3A2FEC50" w14:textId="77777777" w:rsidR="00052A07" w:rsidRDefault="00052A07" w:rsidP="00D206B7">
      <w:pPr>
        <w:rPr>
          <w:rtl/>
        </w:rPr>
      </w:pPr>
    </w:p>
    <w:p w14:paraId="70687688" w14:textId="259E04EE" w:rsidR="00D206B7" w:rsidRDefault="00D206B7" w:rsidP="00D206B7">
      <w:pPr>
        <w:rPr>
          <w:rtl/>
        </w:rPr>
      </w:pPr>
      <w:r>
        <w:rPr>
          <w:rtl/>
        </w:rPr>
        <w:t xml:space="preserve">אמר יעקב - מצעה </w:t>
      </w:r>
      <w:proofErr w:type="spellStart"/>
      <w:r>
        <w:rPr>
          <w:rtl/>
        </w:rPr>
        <w:t>גרסינן</w:t>
      </w:r>
      <w:proofErr w:type="spellEnd"/>
      <w:r>
        <w:rPr>
          <w:rtl/>
        </w:rPr>
        <w:t xml:space="preserve"> שאם </w:t>
      </w:r>
      <w:proofErr w:type="spellStart"/>
      <w:r>
        <w:rPr>
          <w:rtl/>
        </w:rPr>
        <w:t>הוה</w:t>
      </w:r>
      <w:proofErr w:type="spellEnd"/>
      <w:r>
        <w:rPr>
          <w:rtl/>
        </w:rPr>
        <w:t xml:space="preserve"> מין לא היה מזכירו יעקב </w:t>
      </w:r>
      <w:proofErr w:type="spellStart"/>
      <w:r>
        <w:rPr>
          <w:rtl/>
        </w:rPr>
        <w:t>דהא</w:t>
      </w:r>
      <w:proofErr w:type="spellEnd"/>
      <w:r>
        <w:rPr>
          <w:rtl/>
        </w:rPr>
        <w:t xml:space="preserve"> כתיב שם רשעים </w:t>
      </w:r>
      <w:proofErr w:type="spellStart"/>
      <w:r>
        <w:rPr>
          <w:rtl/>
        </w:rPr>
        <w:t>ירקב</w:t>
      </w:r>
      <w:proofErr w:type="spellEnd"/>
      <w:r>
        <w:rPr>
          <w:rtl/>
        </w:rPr>
        <w:t xml:space="preserve"> (משלי י).</w:t>
      </w:r>
    </w:p>
    <w:p w14:paraId="3BA47862" w14:textId="77777777" w:rsidR="00052A07" w:rsidRDefault="00052A07" w:rsidP="00D206B7">
      <w:pPr>
        <w:rPr>
          <w:rtl/>
        </w:rPr>
      </w:pPr>
    </w:p>
    <w:p w14:paraId="7298205C" w14:textId="33A77E49" w:rsidR="00D206B7" w:rsidRDefault="00D206B7" w:rsidP="00D206B7">
      <w:pPr>
        <w:rPr>
          <w:rtl/>
        </w:rPr>
      </w:pPr>
      <w:r>
        <w:rPr>
          <w:rtl/>
        </w:rPr>
        <w:t xml:space="preserve">חד אמר עולה וחד אמר אין עולה - פסק ר"ת </w:t>
      </w:r>
      <w:proofErr w:type="spellStart"/>
      <w:r>
        <w:rPr>
          <w:rtl/>
        </w:rPr>
        <w:t>דקיימא</w:t>
      </w:r>
      <w:proofErr w:type="spellEnd"/>
      <w:r>
        <w:rPr>
          <w:rtl/>
        </w:rPr>
        <w:t xml:space="preserve"> לן </w:t>
      </w:r>
      <w:proofErr w:type="spellStart"/>
      <w:r>
        <w:rPr>
          <w:rtl/>
        </w:rPr>
        <w:t>כמ"ד</w:t>
      </w:r>
      <w:proofErr w:type="spellEnd"/>
      <w:r>
        <w:rPr>
          <w:rtl/>
        </w:rPr>
        <w:t xml:space="preserve"> עולה ולכך אנו </w:t>
      </w:r>
      <w:proofErr w:type="spellStart"/>
      <w:r>
        <w:rPr>
          <w:rtl/>
        </w:rPr>
        <w:t>נוהגין</w:t>
      </w:r>
      <w:proofErr w:type="spellEnd"/>
      <w:r>
        <w:rPr>
          <w:rtl/>
        </w:rPr>
        <w:t xml:space="preserve"> בתעניות במנחה </w:t>
      </w:r>
      <w:proofErr w:type="spellStart"/>
      <w:r>
        <w:rPr>
          <w:rtl/>
        </w:rPr>
        <w:t>ובט"ב</w:t>
      </w:r>
      <w:proofErr w:type="spellEnd"/>
      <w:r>
        <w:rPr>
          <w:rtl/>
        </w:rPr>
        <w:t xml:space="preserve"> שהשלישי מפטיר וכן ביום הכפורים במנחה אבל בשבתות ובימים טובים וביוה"כ שחרית המפטיר לא הוי מן </w:t>
      </w:r>
      <w:proofErr w:type="spellStart"/>
      <w:r>
        <w:rPr>
          <w:rtl/>
        </w:rPr>
        <w:t>המנין</w:t>
      </w:r>
      <w:proofErr w:type="spellEnd"/>
      <w:r>
        <w:rPr>
          <w:rtl/>
        </w:rPr>
        <w:t xml:space="preserve"> </w:t>
      </w:r>
      <w:proofErr w:type="spellStart"/>
      <w:r>
        <w:rPr>
          <w:rtl/>
        </w:rPr>
        <w:t>דכיון</w:t>
      </w:r>
      <w:proofErr w:type="spellEnd"/>
      <w:r>
        <w:rPr>
          <w:rtl/>
        </w:rPr>
        <w:t xml:space="preserve"> שמותר להוסיף עליהם </w:t>
      </w:r>
      <w:proofErr w:type="spellStart"/>
      <w:r>
        <w:rPr>
          <w:rtl/>
        </w:rPr>
        <w:t>יכולין</w:t>
      </w:r>
      <w:proofErr w:type="spellEnd"/>
      <w:r>
        <w:rPr>
          <w:rtl/>
        </w:rPr>
        <w:t xml:space="preserve"> אנו לעשות מנהגינו אליבא דכולי עלמא דאי הוי הלכה </w:t>
      </w:r>
      <w:proofErr w:type="spellStart"/>
      <w:r>
        <w:rPr>
          <w:rtl/>
        </w:rPr>
        <w:t>כמ"ד</w:t>
      </w:r>
      <w:proofErr w:type="spellEnd"/>
      <w:r>
        <w:rPr>
          <w:rtl/>
        </w:rPr>
        <w:t xml:space="preserve"> אין עולה </w:t>
      </w:r>
      <w:proofErr w:type="spellStart"/>
      <w:r>
        <w:rPr>
          <w:rtl/>
        </w:rPr>
        <w:t>עבדינן</w:t>
      </w:r>
      <w:proofErr w:type="spellEnd"/>
      <w:r>
        <w:rPr>
          <w:rtl/>
        </w:rPr>
        <w:t xml:space="preserve"> שפיר ואפילו הוי נמי הלכה כמאן </w:t>
      </w:r>
      <w:proofErr w:type="spellStart"/>
      <w:r>
        <w:rPr>
          <w:rtl/>
        </w:rPr>
        <w:t>דאמר</w:t>
      </w:r>
      <w:proofErr w:type="spellEnd"/>
      <w:r>
        <w:rPr>
          <w:rtl/>
        </w:rPr>
        <w:t xml:space="preserve"> עולה מ"מ אין לחוש שהרי מותר להוסיף ואף על גב </w:t>
      </w:r>
      <w:proofErr w:type="spellStart"/>
      <w:r>
        <w:rPr>
          <w:rtl/>
        </w:rPr>
        <w:t>דאמרינן</w:t>
      </w:r>
      <w:proofErr w:type="spellEnd"/>
      <w:r>
        <w:rPr>
          <w:rtl/>
        </w:rPr>
        <w:t xml:space="preserve"> לקמן (דף </w:t>
      </w:r>
      <w:proofErr w:type="spellStart"/>
      <w:r>
        <w:rPr>
          <w:rtl/>
        </w:rPr>
        <w:t>כט</w:t>
      </w:r>
      <w:proofErr w:type="spellEnd"/>
      <w:r>
        <w:rPr>
          <w:rtl/>
        </w:rPr>
        <w:t xml:space="preserve">:) חל להיות </w:t>
      </w:r>
      <w:proofErr w:type="spellStart"/>
      <w:r>
        <w:rPr>
          <w:rtl/>
        </w:rPr>
        <w:t>בואתה</w:t>
      </w:r>
      <w:proofErr w:type="spellEnd"/>
      <w:r>
        <w:rPr>
          <w:rtl/>
        </w:rPr>
        <w:t xml:space="preserve"> </w:t>
      </w:r>
      <w:proofErr w:type="spellStart"/>
      <w:r>
        <w:rPr>
          <w:rtl/>
        </w:rPr>
        <w:t>תצוה</w:t>
      </w:r>
      <w:proofErr w:type="spellEnd"/>
      <w:r>
        <w:rPr>
          <w:rtl/>
        </w:rPr>
        <w:t xml:space="preserve"> קורין </w:t>
      </w:r>
      <w:proofErr w:type="spellStart"/>
      <w:r>
        <w:rPr>
          <w:rtl/>
        </w:rPr>
        <w:t>שיתא</w:t>
      </w:r>
      <w:proofErr w:type="spellEnd"/>
      <w:r>
        <w:rPr>
          <w:rtl/>
        </w:rPr>
        <w:t xml:space="preserve"> </w:t>
      </w:r>
      <w:proofErr w:type="spellStart"/>
      <w:r>
        <w:rPr>
          <w:rtl/>
        </w:rPr>
        <w:t>בואתה</w:t>
      </w:r>
      <w:proofErr w:type="spellEnd"/>
      <w:r>
        <w:rPr>
          <w:rtl/>
        </w:rPr>
        <w:t xml:space="preserve"> </w:t>
      </w:r>
      <w:proofErr w:type="spellStart"/>
      <w:r>
        <w:rPr>
          <w:rtl/>
        </w:rPr>
        <w:t>תצוה</w:t>
      </w:r>
      <w:proofErr w:type="spellEnd"/>
      <w:r>
        <w:rPr>
          <w:rtl/>
        </w:rPr>
        <w:t xml:space="preserve"> וחד בכי </w:t>
      </w:r>
      <w:proofErr w:type="spellStart"/>
      <w:r>
        <w:rPr>
          <w:rtl/>
        </w:rPr>
        <w:t>תשא</w:t>
      </w:r>
      <w:proofErr w:type="spellEnd"/>
      <w:r>
        <w:rPr>
          <w:rtl/>
        </w:rPr>
        <w:t xml:space="preserve"> מכל מקום נהגו עכשיו לקרות המפטיר שהוא שמיני כל זה כדי לנהוג מנהגינו וחזן שטעה וגמר כל הסדר של שבת יחזור ויקרא השביעי וכן אם הוא יום טוב וקרא כל </w:t>
      </w:r>
      <w:proofErr w:type="spellStart"/>
      <w:r>
        <w:rPr>
          <w:rtl/>
        </w:rPr>
        <w:t>המנין</w:t>
      </w:r>
      <w:proofErr w:type="spellEnd"/>
      <w:r>
        <w:rPr>
          <w:rtl/>
        </w:rPr>
        <w:t xml:space="preserve"> שהוא צריך ושכח לקרות בחובת היום יחזור ספר תורה ויקרא אחר בחובת היום ואחרון שקרא קודם הוי כמאן דליתיה אבל בשבת של חנוכה או </w:t>
      </w:r>
      <w:proofErr w:type="spellStart"/>
      <w:r>
        <w:rPr>
          <w:rtl/>
        </w:rPr>
        <w:t>בר"ח</w:t>
      </w:r>
      <w:proofErr w:type="spellEnd"/>
      <w:r>
        <w:rPr>
          <w:rtl/>
        </w:rPr>
        <w:t xml:space="preserve"> של חנוכה אין צריך </w:t>
      </w:r>
      <w:proofErr w:type="spellStart"/>
      <w:r>
        <w:rPr>
          <w:rtl/>
        </w:rPr>
        <w:t>כדאיתא</w:t>
      </w:r>
      <w:proofErr w:type="spellEnd"/>
      <w:r>
        <w:rPr>
          <w:rtl/>
        </w:rPr>
        <w:t xml:space="preserve"> </w:t>
      </w:r>
      <w:proofErr w:type="spellStart"/>
      <w:r>
        <w:rPr>
          <w:rtl/>
        </w:rPr>
        <w:t>בילמדנו</w:t>
      </w:r>
      <w:proofErr w:type="spellEnd"/>
      <w:r>
        <w:rPr>
          <w:rtl/>
        </w:rPr>
        <w:t xml:space="preserve"> </w:t>
      </w:r>
      <w:proofErr w:type="spellStart"/>
      <w:r>
        <w:rPr>
          <w:rtl/>
        </w:rPr>
        <w:t>דחנוכה</w:t>
      </w:r>
      <w:proofErr w:type="spellEnd"/>
      <w:r>
        <w:rPr>
          <w:rtl/>
        </w:rPr>
        <w:t xml:space="preserve"> </w:t>
      </w:r>
      <w:proofErr w:type="spellStart"/>
      <w:r>
        <w:rPr>
          <w:rtl/>
        </w:rPr>
        <w:t>דהלכתא</w:t>
      </w:r>
      <w:proofErr w:type="spellEnd"/>
      <w:r>
        <w:rPr>
          <w:rtl/>
        </w:rPr>
        <w:t xml:space="preserve"> אין </w:t>
      </w:r>
      <w:proofErr w:type="spellStart"/>
      <w:r>
        <w:rPr>
          <w:rtl/>
        </w:rPr>
        <w:t>משגיחין</w:t>
      </w:r>
      <w:proofErr w:type="spellEnd"/>
      <w:r>
        <w:rPr>
          <w:rtl/>
        </w:rPr>
        <w:t xml:space="preserve"> בחנוכה כל עיקר וימים שיש בהן קרבן מוסף גומר קדיש קודם שיוציא ספר תורה ובימים שאין בהן קרבן מוסף אין גומר קדיש קודם ובשבת לא יקרא פחות מאחד ועשרים פסוקים לשבעה בני אדם כל חד וחד שלשה פסוקים ובמנחה ובשני ובחמישי עשרה פסוקים ואם שכח ולא קרא כל כך יחזור ויקרא.</w:t>
      </w:r>
    </w:p>
    <w:p w14:paraId="513D7418" w14:textId="77777777" w:rsidR="00052A07" w:rsidRDefault="00052A07" w:rsidP="00D206B7">
      <w:pPr>
        <w:rPr>
          <w:rtl/>
        </w:rPr>
      </w:pPr>
    </w:p>
    <w:p w14:paraId="04B61C98" w14:textId="2FAB147B" w:rsidR="00D206B7" w:rsidRPr="00D206B7" w:rsidRDefault="00D206B7" w:rsidP="00D206B7">
      <w:pPr>
        <w:rPr>
          <w:rtl/>
        </w:rPr>
      </w:pPr>
      <w:r>
        <w:rPr>
          <w:rtl/>
        </w:rPr>
        <w:t xml:space="preserve">כיון </w:t>
      </w:r>
      <w:proofErr w:type="spellStart"/>
      <w:r>
        <w:rPr>
          <w:rtl/>
        </w:rPr>
        <w:t>דמשום</w:t>
      </w:r>
      <w:proofErr w:type="spellEnd"/>
      <w:r>
        <w:rPr>
          <w:rtl/>
        </w:rPr>
        <w:t xml:space="preserve"> כבוד תורה הוא כנגדו נמי לא בעי - </w:t>
      </w:r>
      <w:proofErr w:type="spellStart"/>
      <w:r>
        <w:rPr>
          <w:rtl/>
        </w:rPr>
        <w:t>וקשיא</w:t>
      </w:r>
      <w:proofErr w:type="spellEnd"/>
      <w:r>
        <w:rPr>
          <w:rtl/>
        </w:rPr>
        <w:t xml:space="preserve"> לפי מנהגינו שאנו </w:t>
      </w:r>
      <w:proofErr w:type="spellStart"/>
      <w:r>
        <w:rPr>
          <w:rtl/>
        </w:rPr>
        <w:t>נוהגין</w:t>
      </w:r>
      <w:proofErr w:type="spellEnd"/>
      <w:r>
        <w:rPr>
          <w:rtl/>
        </w:rPr>
        <w:t xml:space="preserve"> בכל שבתות השנה שהמפטיר חוזר וקורא מה שקראו הראשונים ואין קורא כלל אחר כך אם כן מאי </w:t>
      </w:r>
      <w:proofErr w:type="spellStart"/>
      <w:r>
        <w:rPr>
          <w:rtl/>
        </w:rPr>
        <w:t>קא</w:t>
      </w:r>
      <w:proofErr w:type="spellEnd"/>
      <w:r>
        <w:rPr>
          <w:rtl/>
        </w:rPr>
        <w:t xml:space="preserve"> משני כיון </w:t>
      </w:r>
      <w:proofErr w:type="spellStart"/>
      <w:r>
        <w:rPr>
          <w:rtl/>
        </w:rPr>
        <w:t>דמשום</w:t>
      </w:r>
      <w:proofErr w:type="spellEnd"/>
      <w:r>
        <w:rPr>
          <w:rtl/>
        </w:rPr>
        <w:t xml:space="preserve"> כבוד התורה הוא כנגדו נמי לא בעינן אדרבה היה לו לומר כיון דאין קורא אלא מה שקראו הראשונים כנגדו לא בעינן אלא שמע מינה </w:t>
      </w:r>
      <w:proofErr w:type="spellStart"/>
      <w:r>
        <w:rPr>
          <w:rtl/>
        </w:rPr>
        <w:t>דבימי</w:t>
      </w:r>
      <w:proofErr w:type="spellEnd"/>
      <w:r>
        <w:rPr>
          <w:rtl/>
        </w:rPr>
        <w:t xml:space="preserve"> התנאים היה המפטיר קורא מה שלא קראו הראשונים והכי נמי משמע </w:t>
      </w:r>
      <w:proofErr w:type="spellStart"/>
      <w:r>
        <w:rPr>
          <w:rtl/>
        </w:rPr>
        <w:t>מדתקינו</w:t>
      </w:r>
      <w:proofErr w:type="spellEnd"/>
      <w:r>
        <w:rPr>
          <w:rtl/>
        </w:rPr>
        <w:t xml:space="preserve"> ג' פסוקים כנגדו למפטיר בנביא כנגד מה שקרא בתורה למאן </w:t>
      </w:r>
      <w:proofErr w:type="spellStart"/>
      <w:r>
        <w:rPr>
          <w:rtl/>
        </w:rPr>
        <w:t>דאמר</w:t>
      </w:r>
      <w:proofErr w:type="spellEnd"/>
      <w:r>
        <w:rPr>
          <w:rtl/>
        </w:rPr>
        <w:t xml:space="preserve"> עולה </w:t>
      </w:r>
      <w:proofErr w:type="spellStart"/>
      <w:r>
        <w:rPr>
          <w:rtl/>
        </w:rPr>
        <w:t>כדאמרינן</w:t>
      </w:r>
      <w:proofErr w:type="spellEnd"/>
      <w:r>
        <w:rPr>
          <w:rtl/>
        </w:rPr>
        <w:t xml:space="preserve"> בסמוך א"כ שמע מינה שהוא קורא מה שלא קראו הראשונים וא"כ קשה למה אין אנו </w:t>
      </w:r>
      <w:proofErr w:type="spellStart"/>
      <w:r>
        <w:rPr>
          <w:rtl/>
        </w:rPr>
        <w:t>נוהגין</w:t>
      </w:r>
      <w:proofErr w:type="spellEnd"/>
      <w:r>
        <w:rPr>
          <w:rtl/>
        </w:rPr>
        <w:t xml:space="preserve"> לעשות כן ונראה לפי שבימי החכמים לא היו אומרים קדיש בין אותן שקראו קודם המפטיר והמפטיר ולכך היה המפטיר מסיים אבל אחר שנסדר הש"ס ותקנו לומר קדיש בין אותם שקראו ראשונה והמפטיר כמו שתקנו לומר ברוך ה' לעולם אמן ואמן ויראו עינינו אחר השכיבנו שלא היו אומרים בימי התנאים והם תקנוהו להודיע שתפלת ערבית רשות והכי נמי תקנו לומר קדיש בין השבעה למפטיר להודיע שאינו ממנין השבעה </w:t>
      </w:r>
      <w:proofErr w:type="spellStart"/>
      <w:r>
        <w:rPr>
          <w:rtl/>
        </w:rPr>
        <w:lastRenderedPageBreak/>
        <w:t>והר"ר</w:t>
      </w:r>
      <w:proofErr w:type="spellEnd"/>
      <w:r>
        <w:rPr>
          <w:rtl/>
        </w:rPr>
        <w:t xml:space="preserve"> אליהו הנהיג את בני עירו שאפילו </w:t>
      </w:r>
      <w:proofErr w:type="spellStart"/>
      <w:r>
        <w:rPr>
          <w:rtl/>
        </w:rPr>
        <w:t>כשמוציאין</w:t>
      </w:r>
      <w:proofErr w:type="spellEnd"/>
      <w:r>
        <w:rPr>
          <w:rtl/>
        </w:rPr>
        <w:t xml:space="preserve"> שני ספרי תורות או שלשה נוהג מנהג זה שיקראו הראשונים </w:t>
      </w:r>
      <w:proofErr w:type="spellStart"/>
      <w:r>
        <w:rPr>
          <w:rtl/>
        </w:rPr>
        <w:t>הכל</w:t>
      </w:r>
      <w:proofErr w:type="spellEnd"/>
      <w:r>
        <w:rPr>
          <w:rtl/>
        </w:rPr>
        <w:t xml:space="preserve"> והמפטיר חוזר וקורא ממה שקראו הראשונים וכן הנהיג רבינו משלם וכן </w:t>
      </w:r>
      <w:proofErr w:type="spellStart"/>
      <w:r>
        <w:rPr>
          <w:rtl/>
        </w:rPr>
        <w:t>נוהגין</w:t>
      </w:r>
      <w:proofErr w:type="spellEnd"/>
      <w:r>
        <w:rPr>
          <w:rtl/>
        </w:rPr>
        <w:t xml:space="preserve"> עכשיו בכל צרפת ושינו את מנהג רש"י ורבותיו ור"ת והא שאין </w:t>
      </w:r>
      <w:proofErr w:type="spellStart"/>
      <w:r>
        <w:rPr>
          <w:rtl/>
        </w:rPr>
        <w:t>מוציאין</w:t>
      </w:r>
      <w:proofErr w:type="spellEnd"/>
      <w:r>
        <w:rPr>
          <w:rtl/>
        </w:rPr>
        <w:t xml:space="preserve"> ב' ספרי תורות בכל השבתות לקרוא </w:t>
      </w:r>
      <w:proofErr w:type="spellStart"/>
      <w:r>
        <w:rPr>
          <w:rtl/>
        </w:rPr>
        <w:t>בשניה</w:t>
      </w:r>
      <w:proofErr w:type="spellEnd"/>
      <w:r>
        <w:rPr>
          <w:rtl/>
        </w:rPr>
        <w:t xml:space="preserve"> וביום השבת כמו </w:t>
      </w:r>
      <w:proofErr w:type="spellStart"/>
      <w:r>
        <w:rPr>
          <w:rtl/>
        </w:rPr>
        <w:t>שעושין</w:t>
      </w:r>
      <w:proofErr w:type="spellEnd"/>
      <w:r>
        <w:rPr>
          <w:rtl/>
        </w:rPr>
        <w:t xml:space="preserve"> ביום טוב נראה לפי שאין בפרשה אלא שני פסוקים ואין קורין בתורה פחות מג' פסוקים ואין להתחיל בפרשה שלמעלה או לסיים בפרשה שלמטה משום דלא הוי מענינו של יום ועוד </w:t>
      </w:r>
      <w:proofErr w:type="spellStart"/>
      <w:r>
        <w:rPr>
          <w:rtl/>
        </w:rPr>
        <w:t>י"ל</w:t>
      </w:r>
      <w:proofErr w:type="spellEnd"/>
      <w:r>
        <w:rPr>
          <w:rtl/>
        </w:rPr>
        <w:t xml:space="preserve"> לפי שצריך להפטיר בכל שבת מענינו של יום ואי קרינן בשל שבת א"כ יהא צריך להפטיר </w:t>
      </w:r>
      <w:proofErr w:type="spellStart"/>
      <w:r>
        <w:rPr>
          <w:rtl/>
        </w:rPr>
        <w:t>בדסליק</w:t>
      </w:r>
      <w:proofErr w:type="spellEnd"/>
      <w:r>
        <w:rPr>
          <w:rtl/>
        </w:rPr>
        <w:t xml:space="preserve"> מיניה והיינו בשבת וא"כ </w:t>
      </w:r>
      <w:proofErr w:type="spellStart"/>
      <w:r>
        <w:rPr>
          <w:rtl/>
        </w:rPr>
        <w:t>יהו</w:t>
      </w:r>
      <w:proofErr w:type="spellEnd"/>
      <w:r>
        <w:rPr>
          <w:rtl/>
        </w:rPr>
        <w:t xml:space="preserve"> כל </w:t>
      </w:r>
      <w:proofErr w:type="spellStart"/>
      <w:r>
        <w:rPr>
          <w:rtl/>
        </w:rPr>
        <w:t>ההפטרות</w:t>
      </w:r>
      <w:proofErr w:type="spellEnd"/>
      <w:r>
        <w:rPr>
          <w:rtl/>
        </w:rPr>
        <w:t xml:space="preserve"> מענין אחד ועוד </w:t>
      </w:r>
      <w:proofErr w:type="spellStart"/>
      <w:r>
        <w:rPr>
          <w:rtl/>
        </w:rPr>
        <w:t>י"ל</w:t>
      </w:r>
      <w:proofErr w:type="spellEnd"/>
      <w:r>
        <w:rPr>
          <w:rtl/>
        </w:rPr>
        <w:t xml:space="preserve"> לפי שלעולם אין קורין בספר תורה שני </w:t>
      </w:r>
      <w:proofErr w:type="spellStart"/>
      <w:r>
        <w:rPr>
          <w:rtl/>
        </w:rPr>
        <w:t>בקרבנות</w:t>
      </w:r>
      <w:proofErr w:type="spellEnd"/>
      <w:r>
        <w:rPr>
          <w:rtl/>
        </w:rPr>
        <w:t xml:space="preserve"> אלא באותן שבאין לכפרה </w:t>
      </w:r>
      <w:proofErr w:type="spellStart"/>
      <w:r>
        <w:rPr>
          <w:rtl/>
        </w:rPr>
        <w:t>כדפירש</w:t>
      </w:r>
      <w:proofErr w:type="spellEnd"/>
      <w:r>
        <w:rPr>
          <w:rtl/>
        </w:rPr>
        <w:t xml:space="preserve"> לקמן פרק בני העיר (דף לא.) שקורין בהן ביום טוב ומהני לישראל כאילו הקריבום אבל </w:t>
      </w:r>
      <w:proofErr w:type="spellStart"/>
      <w:r>
        <w:rPr>
          <w:rtl/>
        </w:rPr>
        <w:t>קרבנות</w:t>
      </w:r>
      <w:proofErr w:type="spellEnd"/>
      <w:r>
        <w:rPr>
          <w:rtl/>
        </w:rPr>
        <w:t xml:space="preserve"> שבת אינן באין לכפרה </w:t>
      </w:r>
      <w:proofErr w:type="spellStart"/>
      <w:r>
        <w:rPr>
          <w:rtl/>
        </w:rPr>
        <w:t>ומש"ה</w:t>
      </w:r>
      <w:proofErr w:type="spellEnd"/>
      <w:r>
        <w:rPr>
          <w:rtl/>
        </w:rPr>
        <w:t xml:space="preserve"> אין קורין בהן.</w:t>
      </w:r>
    </w:p>
    <w:p w14:paraId="12A7237C" w14:textId="594344E0" w:rsidR="00E276BA" w:rsidRDefault="00E276BA" w:rsidP="00E276BA">
      <w:pPr>
        <w:pStyle w:val="1"/>
      </w:pPr>
      <w:r>
        <w:rPr>
          <w:rtl/>
        </w:rPr>
        <w:t xml:space="preserve">דף </w:t>
      </w:r>
      <w:proofErr w:type="spellStart"/>
      <w:r>
        <w:rPr>
          <w:rtl/>
        </w:rPr>
        <w:t>כג</w:t>
      </w:r>
      <w:proofErr w:type="spellEnd"/>
      <w:r>
        <w:rPr>
          <w:rtl/>
        </w:rPr>
        <w:t xml:space="preserve"> עמוד ב</w:t>
      </w:r>
    </w:p>
    <w:tbl>
      <w:tblPr>
        <w:tblStyle w:val="a4"/>
        <w:bidiVisual/>
        <w:tblW w:w="0" w:type="auto"/>
        <w:tblLook w:val="04A0" w:firstRow="1" w:lastRow="0" w:firstColumn="1" w:lastColumn="0" w:noHBand="0" w:noVBand="1"/>
      </w:tblPr>
      <w:tblGrid>
        <w:gridCol w:w="4133"/>
        <w:gridCol w:w="4127"/>
      </w:tblGrid>
      <w:tr w:rsidR="00052A07" w14:paraId="1D644190" w14:textId="77777777" w:rsidTr="001A767A">
        <w:tc>
          <w:tcPr>
            <w:tcW w:w="4133" w:type="dxa"/>
          </w:tcPr>
          <w:p w14:paraId="696D881D" w14:textId="7EF71F1E" w:rsidR="00052A07" w:rsidRDefault="00052A07" w:rsidP="00052A07">
            <w:pPr>
              <w:rPr>
                <w:rtl/>
              </w:rPr>
            </w:pPr>
            <w:r>
              <w:rPr>
                <w:rtl/>
              </w:rPr>
              <w:t xml:space="preserve">כנגדו נמי לא בעי. </w:t>
            </w:r>
          </w:p>
        </w:tc>
        <w:tc>
          <w:tcPr>
            <w:tcW w:w="4127" w:type="dxa"/>
          </w:tcPr>
          <w:p w14:paraId="2A0BAFCE" w14:textId="30330D47" w:rsidR="00052A07" w:rsidRPr="00E276BA" w:rsidRDefault="00052A07" w:rsidP="00052A07">
            <w:pPr>
              <w:rPr>
                <w:rStyle w:val="a7"/>
                <w:rtl/>
              </w:rPr>
            </w:pPr>
            <w:r w:rsidRPr="00052A07">
              <w:rPr>
                <w:rStyle w:val="a7"/>
                <w:b/>
                <w:bCs/>
                <w:u w:val="single"/>
                <w:rtl/>
              </w:rPr>
              <w:t>כנגדו נמי לא בעינן</w:t>
            </w:r>
            <w:r w:rsidRPr="00E276BA">
              <w:rPr>
                <w:rStyle w:val="a7"/>
                <w:rtl/>
              </w:rPr>
              <w:t xml:space="preserve"> - לקבוע שלשה פסוקים בנביא כנגד אותן שקורא המפטיר בתורה.</w:t>
            </w:r>
          </w:p>
        </w:tc>
      </w:tr>
      <w:tr w:rsidR="00052A07" w14:paraId="125CEA07" w14:textId="77777777" w:rsidTr="001A767A">
        <w:tc>
          <w:tcPr>
            <w:tcW w:w="4133" w:type="dxa"/>
          </w:tcPr>
          <w:p w14:paraId="0EC24DF0" w14:textId="12FC5086" w:rsidR="00052A07" w:rsidRDefault="00052A07" w:rsidP="00052A07">
            <w:pPr>
              <w:rPr>
                <w:rtl/>
              </w:rPr>
            </w:pPr>
            <w:r>
              <w:rPr>
                <w:rtl/>
              </w:rPr>
              <w:t>מתקיף לה רבא</w:t>
            </w:r>
            <w:r w:rsidR="00A00980">
              <w:rPr>
                <w:rFonts w:hint="cs"/>
                <w:rtl/>
              </w:rPr>
              <w:t xml:space="preserve"> </w:t>
            </w:r>
            <w:r w:rsidR="00A00980" w:rsidRPr="00A00980">
              <w:rPr>
                <w:rStyle w:val="a3"/>
                <w:rFonts w:hint="cs"/>
                <w:rtl/>
              </w:rPr>
              <w:t xml:space="preserve">[=על </w:t>
            </w:r>
            <w:proofErr w:type="spellStart"/>
            <w:r w:rsidR="00A00980" w:rsidRPr="00A00980">
              <w:rPr>
                <w:rStyle w:val="a3"/>
                <w:rFonts w:hint="cs"/>
                <w:rtl/>
              </w:rPr>
              <w:t>הבריתא</w:t>
            </w:r>
            <w:proofErr w:type="spellEnd"/>
            <w:r w:rsidR="00A00980" w:rsidRPr="00A00980">
              <w:rPr>
                <w:rStyle w:val="a3"/>
                <w:rFonts w:hint="cs"/>
                <w:rtl/>
              </w:rPr>
              <w:t>]</w:t>
            </w:r>
            <w:r w:rsidRPr="00A00980">
              <w:rPr>
                <w:rStyle w:val="a3"/>
                <w:rtl/>
              </w:rPr>
              <w:t xml:space="preserve">: </w:t>
            </w:r>
            <w:r>
              <w:rPr>
                <w:rtl/>
              </w:rPr>
              <w:t xml:space="preserve">והרי </w:t>
            </w:r>
            <w:r w:rsidRPr="00052A07">
              <w:rPr>
                <w:rStyle w:val="a3"/>
                <w:rFonts w:hint="cs"/>
                <w:rtl/>
              </w:rPr>
              <w:t>[=הפטרת פרשת צו:]</w:t>
            </w:r>
            <w:r>
              <w:rPr>
                <w:rFonts w:hint="cs"/>
                <w:rtl/>
              </w:rPr>
              <w:t xml:space="preserve"> </w:t>
            </w:r>
            <w:proofErr w:type="spellStart"/>
            <w:r>
              <w:rPr>
                <w:rtl/>
              </w:rPr>
              <w:t>עלותיכם</w:t>
            </w:r>
            <w:proofErr w:type="spellEnd"/>
            <w:r>
              <w:rPr>
                <w:rtl/>
              </w:rPr>
              <w:t xml:space="preserve"> ספו, דלא </w:t>
            </w:r>
            <w:proofErr w:type="spellStart"/>
            <w:r>
              <w:rPr>
                <w:rtl/>
              </w:rPr>
              <w:t>הויין</w:t>
            </w:r>
            <w:proofErr w:type="spellEnd"/>
            <w:r>
              <w:rPr>
                <w:rtl/>
              </w:rPr>
              <w:t xml:space="preserve"> עשרין וחד, וקרינן! </w:t>
            </w:r>
          </w:p>
          <w:p w14:paraId="243C39EC" w14:textId="2F74F995" w:rsidR="00052A07" w:rsidRDefault="00052A07" w:rsidP="00052A07">
            <w:pPr>
              <w:rPr>
                <w:rtl/>
              </w:rPr>
            </w:pPr>
            <w:r>
              <w:rPr>
                <w:rtl/>
              </w:rPr>
              <w:t xml:space="preserve">שאני התם </w:t>
            </w:r>
            <w:proofErr w:type="spellStart"/>
            <w:r>
              <w:rPr>
                <w:rtl/>
              </w:rPr>
              <w:t>דסליק</w:t>
            </w:r>
            <w:proofErr w:type="spellEnd"/>
            <w:r>
              <w:rPr>
                <w:rtl/>
              </w:rPr>
              <w:t xml:space="preserve"> </w:t>
            </w:r>
            <w:proofErr w:type="spellStart"/>
            <w:r>
              <w:rPr>
                <w:rtl/>
              </w:rPr>
              <w:t>עניינא</w:t>
            </w:r>
            <w:proofErr w:type="spellEnd"/>
            <w:r>
              <w:rPr>
                <w:rFonts w:hint="cs"/>
                <w:rtl/>
              </w:rPr>
              <w:t xml:space="preserve"> </w:t>
            </w:r>
            <w:r w:rsidRPr="00052A07">
              <w:rPr>
                <w:rStyle w:val="a3"/>
                <w:rFonts w:hint="cs"/>
                <w:rtl/>
              </w:rPr>
              <w:t>[=בפחות מעשרים ואחד פסוקים]</w:t>
            </w:r>
            <w:r w:rsidRPr="00052A07">
              <w:rPr>
                <w:rStyle w:val="a3"/>
                <w:rtl/>
              </w:rPr>
              <w:t xml:space="preserve">. </w:t>
            </w:r>
          </w:p>
        </w:tc>
        <w:tc>
          <w:tcPr>
            <w:tcW w:w="4127" w:type="dxa"/>
          </w:tcPr>
          <w:p w14:paraId="3586E070" w14:textId="77777777" w:rsidR="00052A07" w:rsidRPr="00E276BA" w:rsidRDefault="00052A07" w:rsidP="001A767A">
            <w:pPr>
              <w:rPr>
                <w:rStyle w:val="a7"/>
                <w:rtl/>
              </w:rPr>
            </w:pPr>
          </w:p>
        </w:tc>
      </w:tr>
      <w:tr w:rsidR="001A767A" w14:paraId="0BC63118" w14:textId="77777777" w:rsidTr="001A767A">
        <w:tc>
          <w:tcPr>
            <w:tcW w:w="4133" w:type="dxa"/>
          </w:tcPr>
          <w:p w14:paraId="5C1F41AD" w14:textId="77777777" w:rsidR="00052A07" w:rsidRDefault="001A767A" w:rsidP="001A767A">
            <w:pPr>
              <w:rPr>
                <w:rStyle w:val="a3"/>
                <w:rtl/>
              </w:rPr>
            </w:pPr>
            <w:proofErr w:type="spellStart"/>
            <w:r>
              <w:rPr>
                <w:rtl/>
              </w:rPr>
              <w:t>והיכא</w:t>
            </w:r>
            <w:proofErr w:type="spellEnd"/>
            <w:r>
              <w:rPr>
                <w:rtl/>
              </w:rPr>
              <w:t xml:space="preserve"> דלא סליק </w:t>
            </w:r>
            <w:proofErr w:type="spellStart"/>
            <w:r>
              <w:rPr>
                <w:rtl/>
              </w:rPr>
              <w:t>עניינא</w:t>
            </w:r>
            <w:proofErr w:type="spellEnd"/>
            <w:r>
              <w:rPr>
                <w:rtl/>
              </w:rPr>
              <w:t xml:space="preserve"> לא</w:t>
            </w:r>
            <w:r w:rsidR="00052A07">
              <w:rPr>
                <w:rFonts w:hint="cs"/>
                <w:rtl/>
              </w:rPr>
              <w:t xml:space="preserve"> </w:t>
            </w:r>
            <w:r w:rsidR="00052A07" w:rsidRPr="00052A07">
              <w:rPr>
                <w:rStyle w:val="a3"/>
                <w:rFonts w:hint="cs"/>
                <w:rtl/>
              </w:rPr>
              <w:t>[=פוחתים מ21 פסוקים]</w:t>
            </w:r>
            <w:r w:rsidRPr="00052A07">
              <w:rPr>
                <w:rStyle w:val="a3"/>
                <w:rtl/>
              </w:rPr>
              <w:t xml:space="preserve">? </w:t>
            </w:r>
          </w:p>
          <w:p w14:paraId="439E2A07" w14:textId="1D9E473A" w:rsidR="001A767A" w:rsidRDefault="001A767A" w:rsidP="001A767A">
            <w:pPr>
              <w:rPr>
                <w:rtl/>
              </w:rPr>
            </w:pPr>
            <w:r>
              <w:rPr>
                <w:rtl/>
              </w:rPr>
              <w:t xml:space="preserve">והאמר רב שמואל בר אבא: זמנין </w:t>
            </w:r>
            <w:proofErr w:type="spellStart"/>
            <w:r>
              <w:rPr>
                <w:rtl/>
              </w:rPr>
              <w:t>סגיאין</w:t>
            </w:r>
            <w:proofErr w:type="spellEnd"/>
            <w:r>
              <w:rPr>
                <w:rtl/>
              </w:rPr>
              <w:t xml:space="preserve"> </w:t>
            </w:r>
            <w:proofErr w:type="spellStart"/>
            <w:r>
              <w:rPr>
                <w:rtl/>
              </w:rPr>
              <w:t>הוה</w:t>
            </w:r>
            <w:proofErr w:type="spellEnd"/>
            <w:r>
              <w:rPr>
                <w:rtl/>
              </w:rPr>
              <w:t xml:space="preserve"> </w:t>
            </w:r>
            <w:proofErr w:type="spellStart"/>
            <w:r>
              <w:rPr>
                <w:rtl/>
              </w:rPr>
              <w:t>קאימנא</w:t>
            </w:r>
            <w:proofErr w:type="spellEnd"/>
            <w:r>
              <w:rPr>
                <w:rtl/>
              </w:rPr>
              <w:t xml:space="preserve"> </w:t>
            </w:r>
            <w:proofErr w:type="spellStart"/>
            <w:r>
              <w:rPr>
                <w:rtl/>
              </w:rPr>
              <w:t>קמיה</w:t>
            </w:r>
            <w:proofErr w:type="spellEnd"/>
            <w:r>
              <w:rPr>
                <w:rtl/>
              </w:rPr>
              <w:t xml:space="preserve"> דרבי יוחנן, וכי הוה קרינן עשרה פסוקי אמר לן: </w:t>
            </w:r>
            <w:proofErr w:type="spellStart"/>
            <w:r>
              <w:rPr>
                <w:rtl/>
              </w:rPr>
              <w:t>אפסיקו</w:t>
            </w:r>
            <w:proofErr w:type="spellEnd"/>
            <w:r>
              <w:rPr>
                <w:rtl/>
              </w:rPr>
              <w:t xml:space="preserve">! </w:t>
            </w:r>
          </w:p>
          <w:p w14:paraId="246F5757" w14:textId="77777777" w:rsidR="00052A07" w:rsidRDefault="001A767A" w:rsidP="001A767A">
            <w:pPr>
              <w:rPr>
                <w:rtl/>
              </w:rPr>
            </w:pPr>
            <w:r>
              <w:rPr>
                <w:rtl/>
              </w:rPr>
              <w:t>מקום שיש תורגמן שאני</w:t>
            </w:r>
            <w:r>
              <w:rPr>
                <w:rFonts w:hint="cs"/>
                <w:rtl/>
              </w:rPr>
              <w:t xml:space="preserve"> </w:t>
            </w:r>
            <w:r w:rsidRPr="00052A07">
              <w:rPr>
                <w:rStyle w:val="a3"/>
                <w:rFonts w:hint="cs"/>
                <w:rtl/>
              </w:rPr>
              <w:t>[=משום שיש טורח לציבור]</w:t>
            </w:r>
            <w:r w:rsidRPr="00052A07">
              <w:rPr>
                <w:rStyle w:val="a3"/>
                <w:rtl/>
              </w:rPr>
              <w:t>.</w:t>
            </w:r>
            <w:r>
              <w:rPr>
                <w:rtl/>
              </w:rPr>
              <w:t xml:space="preserve"> </w:t>
            </w:r>
          </w:p>
          <w:p w14:paraId="25BF3293" w14:textId="3627803C" w:rsidR="001A767A" w:rsidRPr="001A767A" w:rsidRDefault="001A767A" w:rsidP="001A767A">
            <w:pPr>
              <w:rPr>
                <w:bCs/>
                <w:color w:val="0070C0"/>
                <w:rtl/>
              </w:rPr>
            </w:pPr>
            <w:proofErr w:type="spellStart"/>
            <w:r>
              <w:rPr>
                <w:rtl/>
              </w:rPr>
              <w:t>דתני</w:t>
            </w:r>
            <w:proofErr w:type="spellEnd"/>
            <w:r>
              <w:rPr>
                <w:rtl/>
              </w:rPr>
              <w:t xml:space="preserve"> רב </w:t>
            </w:r>
            <w:proofErr w:type="spellStart"/>
            <w:r>
              <w:rPr>
                <w:rtl/>
              </w:rPr>
              <w:t>תחליפא</w:t>
            </w:r>
            <w:proofErr w:type="spellEnd"/>
            <w:r>
              <w:rPr>
                <w:rtl/>
              </w:rPr>
              <w:t xml:space="preserve"> בר שמואל: </w:t>
            </w:r>
            <w:r w:rsidRPr="001A767A">
              <w:rPr>
                <w:rStyle w:val="a8"/>
                <w:rtl/>
              </w:rPr>
              <w:t xml:space="preserve">לא שנו אלא במקום שאין תורגמן, אבל מקום שיש תורגמן - פוסק. </w:t>
            </w:r>
          </w:p>
        </w:tc>
        <w:tc>
          <w:tcPr>
            <w:tcW w:w="4127" w:type="dxa"/>
          </w:tcPr>
          <w:p w14:paraId="3A41DCF3" w14:textId="77777777" w:rsidR="001A767A" w:rsidRPr="00E276BA" w:rsidRDefault="001A767A" w:rsidP="001A767A">
            <w:pPr>
              <w:rPr>
                <w:rStyle w:val="a7"/>
                <w:rtl/>
              </w:rPr>
            </w:pPr>
            <w:r w:rsidRPr="00A00980">
              <w:rPr>
                <w:rStyle w:val="a7"/>
                <w:b/>
                <w:bCs/>
                <w:u w:val="single"/>
                <w:rtl/>
              </w:rPr>
              <w:t>מקום שיש תורגמן שאני</w:t>
            </w:r>
            <w:r w:rsidRPr="00E276BA">
              <w:rPr>
                <w:rStyle w:val="a7"/>
                <w:rtl/>
              </w:rPr>
              <w:t xml:space="preserve"> - שיש טורח לצבור.</w:t>
            </w:r>
          </w:p>
        </w:tc>
      </w:tr>
    </w:tbl>
    <w:p w14:paraId="4D561EE3" w14:textId="77777777" w:rsidR="001A767A" w:rsidRDefault="001A767A" w:rsidP="001A767A">
      <w:pPr>
        <w:pStyle w:val="3"/>
      </w:pPr>
      <w:r>
        <w:rPr>
          <w:rFonts w:hint="cs"/>
          <w:rtl/>
        </w:rPr>
        <w:t xml:space="preserve">משנה: אין </w:t>
      </w:r>
      <w:proofErr w:type="spellStart"/>
      <w:r>
        <w:rPr>
          <w:rFonts w:hint="cs"/>
          <w:rtl/>
        </w:rPr>
        <w:t>פורסין</w:t>
      </w:r>
      <w:proofErr w:type="spellEnd"/>
      <w:r>
        <w:rPr>
          <w:rFonts w:hint="cs"/>
          <w:rtl/>
        </w:rPr>
        <w:t xml:space="preserve"> על שמע</w:t>
      </w:r>
    </w:p>
    <w:tbl>
      <w:tblPr>
        <w:tblStyle w:val="a4"/>
        <w:bidiVisual/>
        <w:tblW w:w="0" w:type="auto"/>
        <w:tblLook w:val="04A0" w:firstRow="1" w:lastRow="0" w:firstColumn="1" w:lastColumn="0" w:noHBand="0" w:noVBand="1"/>
      </w:tblPr>
      <w:tblGrid>
        <w:gridCol w:w="4133"/>
        <w:gridCol w:w="4127"/>
      </w:tblGrid>
      <w:tr w:rsidR="001A767A" w14:paraId="1DE19ECA" w14:textId="77777777" w:rsidTr="00DF1CCF">
        <w:tc>
          <w:tcPr>
            <w:tcW w:w="4133" w:type="dxa"/>
          </w:tcPr>
          <w:p w14:paraId="7BEBDB01" w14:textId="77777777" w:rsidR="001A767A" w:rsidRDefault="001A767A" w:rsidP="001A767A">
            <w:pPr>
              <w:rPr>
                <w:rtl/>
              </w:rPr>
            </w:pPr>
            <w:r>
              <w:rPr>
                <w:rtl/>
              </w:rPr>
              <w:t xml:space="preserve">משנה. </w:t>
            </w:r>
          </w:p>
          <w:p w14:paraId="223DAED3" w14:textId="2ADDD724" w:rsidR="001A767A" w:rsidRDefault="001A767A" w:rsidP="001A767A">
            <w:pPr>
              <w:rPr>
                <w:rStyle w:val="a8"/>
                <w:rtl/>
              </w:rPr>
            </w:pPr>
            <w:r w:rsidRPr="001A767A">
              <w:rPr>
                <w:rStyle w:val="a8"/>
                <w:rtl/>
              </w:rPr>
              <w:t xml:space="preserve">אין </w:t>
            </w:r>
            <w:proofErr w:type="spellStart"/>
            <w:r w:rsidRPr="001A767A">
              <w:rPr>
                <w:rStyle w:val="a8"/>
                <w:rtl/>
              </w:rPr>
              <w:t>פורסין</w:t>
            </w:r>
            <w:proofErr w:type="spellEnd"/>
            <w:r w:rsidRPr="001A767A">
              <w:rPr>
                <w:rStyle w:val="a8"/>
                <w:rtl/>
              </w:rPr>
              <w:t xml:space="preserve"> על שמע</w:t>
            </w:r>
            <w:r w:rsidR="00FC3142">
              <w:rPr>
                <w:rStyle w:val="a8"/>
                <w:rFonts w:hint="cs"/>
                <w:rtl/>
              </w:rPr>
              <w:t xml:space="preserve"> </w:t>
            </w:r>
            <w:r w:rsidR="00FC3142" w:rsidRPr="00FC3142">
              <w:rPr>
                <w:rStyle w:val="a3"/>
                <w:rFonts w:hint="cs"/>
                <w:rtl/>
              </w:rPr>
              <w:t>[=מנין הבא לבית הכנסת לאחר שקראו הצבור את שמע, ועומד אחד ואומר קדיש וברכו וברכה ראשונה שבקריאת שמע]</w:t>
            </w:r>
            <w:r w:rsidRPr="00FC3142">
              <w:rPr>
                <w:rStyle w:val="a3"/>
                <w:rtl/>
              </w:rPr>
              <w:t xml:space="preserve">, </w:t>
            </w:r>
            <w:r w:rsidRPr="001A767A">
              <w:rPr>
                <w:rStyle w:val="a8"/>
                <w:rtl/>
              </w:rPr>
              <w:t xml:space="preserve">ואין </w:t>
            </w:r>
            <w:proofErr w:type="spellStart"/>
            <w:r w:rsidRPr="001A767A">
              <w:rPr>
                <w:rStyle w:val="a8"/>
                <w:rtl/>
              </w:rPr>
              <w:t>עוברין</w:t>
            </w:r>
            <w:proofErr w:type="spellEnd"/>
            <w:r w:rsidRPr="001A767A">
              <w:rPr>
                <w:rStyle w:val="a8"/>
                <w:rtl/>
              </w:rPr>
              <w:t xml:space="preserve"> לפני התיבה</w:t>
            </w:r>
            <w:r w:rsidR="00FC3142">
              <w:rPr>
                <w:rStyle w:val="a8"/>
                <w:rFonts w:hint="cs"/>
                <w:rtl/>
              </w:rPr>
              <w:t xml:space="preserve"> </w:t>
            </w:r>
            <w:r w:rsidR="00FC3142" w:rsidRPr="00FC3142">
              <w:rPr>
                <w:rStyle w:val="a3"/>
                <w:rFonts w:hint="cs"/>
                <w:rtl/>
              </w:rPr>
              <w:t>[=חזרת הש"ץ]</w:t>
            </w:r>
            <w:r w:rsidRPr="00FC3142">
              <w:rPr>
                <w:rStyle w:val="a3"/>
                <w:rtl/>
              </w:rPr>
              <w:t>,</w:t>
            </w:r>
            <w:r w:rsidRPr="001A767A">
              <w:rPr>
                <w:rStyle w:val="a8"/>
                <w:rtl/>
              </w:rPr>
              <w:t xml:space="preserve"> ואין </w:t>
            </w:r>
            <w:r w:rsidR="00FC3142" w:rsidRPr="00FC3142">
              <w:rPr>
                <w:rStyle w:val="a3"/>
                <w:rFonts w:hint="cs"/>
                <w:rtl/>
              </w:rPr>
              <w:t>[=</w:t>
            </w:r>
            <w:proofErr w:type="spellStart"/>
            <w:r w:rsidR="00FC3142" w:rsidRPr="00FC3142">
              <w:rPr>
                <w:rStyle w:val="a3"/>
                <w:rFonts w:hint="cs"/>
                <w:rtl/>
              </w:rPr>
              <w:t>הכהנים</w:t>
            </w:r>
            <w:proofErr w:type="spellEnd"/>
            <w:r w:rsidR="00FC3142" w:rsidRPr="00FC3142">
              <w:rPr>
                <w:rStyle w:val="a3"/>
                <w:rFonts w:hint="cs"/>
                <w:rtl/>
              </w:rPr>
              <w:t>]</w:t>
            </w:r>
            <w:r w:rsidR="00FC3142">
              <w:rPr>
                <w:rStyle w:val="a8"/>
                <w:rFonts w:hint="cs"/>
                <w:rtl/>
              </w:rPr>
              <w:t xml:space="preserve"> </w:t>
            </w:r>
            <w:proofErr w:type="spellStart"/>
            <w:r w:rsidRPr="001A767A">
              <w:rPr>
                <w:rStyle w:val="a8"/>
                <w:rtl/>
              </w:rPr>
              <w:t>נושאין</w:t>
            </w:r>
            <w:proofErr w:type="spellEnd"/>
            <w:r w:rsidRPr="001A767A">
              <w:rPr>
                <w:rStyle w:val="a8"/>
                <w:rtl/>
              </w:rPr>
              <w:t xml:space="preserve"> את כפיהם, ואין קורין בתורה</w:t>
            </w:r>
            <w:r w:rsidR="00FC3142">
              <w:rPr>
                <w:rStyle w:val="a8"/>
                <w:rFonts w:hint="cs"/>
                <w:rtl/>
              </w:rPr>
              <w:t xml:space="preserve"> </w:t>
            </w:r>
            <w:r w:rsidR="00FC3142" w:rsidRPr="00FC3142">
              <w:rPr>
                <w:rStyle w:val="a3"/>
                <w:rFonts w:hint="cs"/>
                <w:rtl/>
              </w:rPr>
              <w:t>[=בצבור]</w:t>
            </w:r>
            <w:r w:rsidRPr="00FC3142">
              <w:rPr>
                <w:rStyle w:val="a3"/>
                <w:rtl/>
              </w:rPr>
              <w:t>,</w:t>
            </w:r>
            <w:r w:rsidRPr="001A767A">
              <w:rPr>
                <w:rStyle w:val="a8"/>
                <w:rtl/>
              </w:rPr>
              <w:t xml:space="preserve"> ואין </w:t>
            </w:r>
            <w:proofErr w:type="spellStart"/>
            <w:r w:rsidRPr="001A767A">
              <w:rPr>
                <w:rStyle w:val="a8"/>
                <w:rtl/>
              </w:rPr>
              <w:t>מפטירין</w:t>
            </w:r>
            <w:proofErr w:type="spellEnd"/>
            <w:r w:rsidRPr="001A767A">
              <w:rPr>
                <w:rStyle w:val="a8"/>
                <w:rtl/>
              </w:rPr>
              <w:t xml:space="preserve"> בנביא, ואין </w:t>
            </w:r>
            <w:proofErr w:type="spellStart"/>
            <w:r w:rsidRPr="001A767A">
              <w:rPr>
                <w:rStyle w:val="a8"/>
                <w:rtl/>
              </w:rPr>
              <w:t>עושין</w:t>
            </w:r>
            <w:proofErr w:type="spellEnd"/>
            <w:r w:rsidRPr="001A767A">
              <w:rPr>
                <w:rStyle w:val="a8"/>
                <w:rtl/>
              </w:rPr>
              <w:t xml:space="preserve"> מעמד ומושב</w:t>
            </w:r>
            <w:r>
              <w:rPr>
                <w:rStyle w:val="a8"/>
                <w:rFonts w:hint="cs"/>
                <w:rtl/>
              </w:rPr>
              <w:t xml:space="preserve"> </w:t>
            </w:r>
            <w:r w:rsidRPr="00FC3142">
              <w:rPr>
                <w:rStyle w:val="a3"/>
                <w:rFonts w:hint="cs"/>
                <w:rtl/>
              </w:rPr>
              <w:t>[=</w:t>
            </w:r>
            <w:proofErr w:type="spellStart"/>
            <w:r w:rsidRPr="00FC3142">
              <w:rPr>
                <w:rStyle w:val="a3"/>
                <w:rFonts w:hint="cs"/>
                <w:rtl/>
              </w:rPr>
              <w:t>בהלוית</w:t>
            </w:r>
            <w:proofErr w:type="spellEnd"/>
            <w:r w:rsidRPr="00FC3142">
              <w:rPr>
                <w:rStyle w:val="a3"/>
                <w:rFonts w:hint="cs"/>
                <w:rtl/>
              </w:rPr>
              <w:t xml:space="preserve"> המת נהגו לשבת ולהספיד ולעמוד כמה פעמים]</w:t>
            </w:r>
            <w:r w:rsidRPr="00FC3142">
              <w:rPr>
                <w:rStyle w:val="a3"/>
                <w:rtl/>
              </w:rPr>
              <w:t>,</w:t>
            </w:r>
            <w:r w:rsidRPr="001A767A">
              <w:rPr>
                <w:rStyle w:val="a8"/>
                <w:rtl/>
              </w:rPr>
              <w:t xml:space="preserve"> ואין אומרים ברכת אבלים ותנחומי אבלים</w:t>
            </w:r>
            <w:r w:rsidR="00FC3142">
              <w:rPr>
                <w:rStyle w:val="a8"/>
                <w:rFonts w:hint="cs"/>
                <w:rtl/>
              </w:rPr>
              <w:t xml:space="preserve"> </w:t>
            </w:r>
            <w:r w:rsidR="00FC3142" w:rsidRPr="00FC3142">
              <w:rPr>
                <w:rStyle w:val="a3"/>
                <w:rFonts w:hint="cs"/>
                <w:rtl/>
              </w:rPr>
              <w:t xml:space="preserve">[=שורה לניחום אבלים לאחר </w:t>
            </w:r>
            <w:proofErr w:type="spellStart"/>
            <w:r w:rsidR="00FC3142" w:rsidRPr="00FC3142">
              <w:rPr>
                <w:rStyle w:val="a3"/>
                <w:rFonts w:hint="cs"/>
                <w:rtl/>
              </w:rPr>
              <w:t>הלויה</w:t>
            </w:r>
            <w:proofErr w:type="spellEnd"/>
            <w:r w:rsidR="00FC3142" w:rsidRPr="00FC3142">
              <w:rPr>
                <w:rStyle w:val="a3"/>
                <w:rFonts w:hint="cs"/>
                <w:rtl/>
              </w:rPr>
              <w:t>]</w:t>
            </w:r>
            <w:r w:rsidRPr="00FC3142">
              <w:rPr>
                <w:rStyle w:val="a3"/>
                <w:rtl/>
              </w:rPr>
              <w:t>,</w:t>
            </w:r>
            <w:r w:rsidRPr="001A767A">
              <w:rPr>
                <w:rStyle w:val="a8"/>
                <w:rtl/>
              </w:rPr>
              <w:t xml:space="preserve"> וברכת חתנים, ואין </w:t>
            </w:r>
            <w:proofErr w:type="spellStart"/>
            <w:r w:rsidRPr="001A767A">
              <w:rPr>
                <w:rStyle w:val="a8"/>
                <w:rtl/>
              </w:rPr>
              <w:t>מזמנין</w:t>
            </w:r>
            <w:proofErr w:type="spellEnd"/>
            <w:r w:rsidRPr="001A767A">
              <w:rPr>
                <w:rStyle w:val="a8"/>
                <w:rtl/>
              </w:rPr>
              <w:t xml:space="preserve"> בשם </w:t>
            </w:r>
            <w:r w:rsidRPr="00FC3142">
              <w:rPr>
                <w:rStyle w:val="a3"/>
                <w:rFonts w:hint="cs"/>
                <w:rtl/>
              </w:rPr>
              <w:t>[=</w:t>
            </w:r>
            <w:r w:rsidR="00FC3142">
              <w:rPr>
                <w:rStyle w:val="a3"/>
                <w:rFonts w:hint="cs"/>
                <w:rtl/>
              </w:rPr>
              <w:t xml:space="preserve">"נברך </w:t>
            </w:r>
            <w:proofErr w:type="spellStart"/>
            <w:r w:rsidR="00FC3142">
              <w:rPr>
                <w:rStyle w:val="a3"/>
                <w:rFonts w:hint="cs"/>
                <w:rtl/>
              </w:rPr>
              <w:t>אלהינו</w:t>
            </w:r>
            <w:proofErr w:type="spellEnd"/>
            <w:r w:rsidR="00FC3142">
              <w:rPr>
                <w:rStyle w:val="a3"/>
                <w:rFonts w:hint="cs"/>
                <w:rtl/>
              </w:rPr>
              <w:t xml:space="preserve">" </w:t>
            </w:r>
            <w:r w:rsidRPr="00FC3142">
              <w:rPr>
                <w:rStyle w:val="a3"/>
                <w:rFonts w:hint="cs"/>
                <w:rtl/>
              </w:rPr>
              <w:t xml:space="preserve">לפני ברכת המזון] </w:t>
            </w:r>
            <w:r w:rsidRPr="001A767A">
              <w:rPr>
                <w:rStyle w:val="a8"/>
                <w:rtl/>
              </w:rPr>
              <w:t>פחות מעשרה</w:t>
            </w:r>
            <w:r>
              <w:rPr>
                <w:rStyle w:val="a8"/>
                <w:rFonts w:hint="cs"/>
                <w:rtl/>
              </w:rPr>
              <w:t>.</w:t>
            </w:r>
          </w:p>
          <w:p w14:paraId="33689910" w14:textId="0F2B602E" w:rsidR="001A767A" w:rsidRPr="001A767A" w:rsidRDefault="001A767A" w:rsidP="001A767A">
            <w:pPr>
              <w:rPr>
                <w:bCs/>
                <w:color w:val="0070C0"/>
                <w:rtl/>
              </w:rPr>
            </w:pPr>
            <w:r w:rsidRPr="001A767A">
              <w:rPr>
                <w:rStyle w:val="a8"/>
                <w:rtl/>
              </w:rPr>
              <w:t xml:space="preserve">ובקרקעות </w:t>
            </w:r>
            <w:r w:rsidR="00F27A9C" w:rsidRPr="00FC3142">
              <w:rPr>
                <w:rStyle w:val="a3"/>
                <w:rFonts w:hint="cs"/>
                <w:rtl/>
              </w:rPr>
              <w:t>[=של הקדש שבאים לפדות</w:t>
            </w:r>
            <w:r w:rsidRPr="00FC3142">
              <w:rPr>
                <w:rStyle w:val="a3"/>
                <w:rFonts w:hint="cs"/>
                <w:rtl/>
              </w:rPr>
              <w:t>ם צריך]</w:t>
            </w:r>
            <w:r>
              <w:rPr>
                <w:rStyle w:val="a8"/>
                <w:rFonts w:hint="cs"/>
                <w:rtl/>
              </w:rPr>
              <w:t xml:space="preserve"> </w:t>
            </w:r>
            <w:r w:rsidRPr="001A767A">
              <w:rPr>
                <w:rStyle w:val="a8"/>
                <w:rtl/>
              </w:rPr>
              <w:t xml:space="preserve">תשעה וכהן, ואדם </w:t>
            </w:r>
            <w:r w:rsidRPr="00FC3142">
              <w:rPr>
                <w:rStyle w:val="a3"/>
                <w:rFonts w:hint="cs"/>
                <w:rtl/>
              </w:rPr>
              <w:t>[=שבא</w:t>
            </w:r>
            <w:r w:rsidR="00FC3142">
              <w:rPr>
                <w:rStyle w:val="a3"/>
                <w:rFonts w:hint="cs"/>
                <w:rtl/>
              </w:rPr>
              <w:t>ים</w:t>
            </w:r>
            <w:r w:rsidRPr="00FC3142">
              <w:rPr>
                <w:rStyle w:val="a3"/>
                <w:rFonts w:hint="cs"/>
                <w:rtl/>
              </w:rPr>
              <w:t xml:space="preserve"> לפדות</w:t>
            </w:r>
            <w:r w:rsidR="00FC3142">
              <w:rPr>
                <w:rStyle w:val="a3"/>
                <w:rFonts w:hint="cs"/>
                <w:rtl/>
              </w:rPr>
              <w:t>ו</w:t>
            </w:r>
            <w:r w:rsidRPr="00FC3142">
              <w:rPr>
                <w:rStyle w:val="a3"/>
                <w:rFonts w:hint="cs"/>
                <w:rtl/>
              </w:rPr>
              <w:t xml:space="preserve"> מיד הקדש]</w:t>
            </w:r>
            <w:r>
              <w:rPr>
                <w:rStyle w:val="a8"/>
                <w:rFonts w:hint="cs"/>
                <w:rtl/>
              </w:rPr>
              <w:t xml:space="preserve"> </w:t>
            </w:r>
            <w:r w:rsidRPr="001A767A">
              <w:rPr>
                <w:rStyle w:val="a8"/>
                <w:rtl/>
              </w:rPr>
              <w:t xml:space="preserve">כיוצא בהן. </w:t>
            </w:r>
          </w:p>
        </w:tc>
        <w:tc>
          <w:tcPr>
            <w:tcW w:w="4127" w:type="dxa"/>
          </w:tcPr>
          <w:p w14:paraId="4EC4CE6F" w14:textId="77777777" w:rsidR="001A767A" w:rsidRPr="00E276BA" w:rsidRDefault="001A767A" w:rsidP="001A767A">
            <w:pPr>
              <w:rPr>
                <w:rStyle w:val="a7"/>
                <w:rtl/>
              </w:rPr>
            </w:pPr>
            <w:r w:rsidRPr="00E276BA">
              <w:rPr>
                <w:rStyle w:val="a7"/>
                <w:rtl/>
              </w:rPr>
              <w:t>משנה.</w:t>
            </w:r>
          </w:p>
          <w:p w14:paraId="6F304712" w14:textId="77777777" w:rsidR="001A767A" w:rsidRDefault="001A767A" w:rsidP="001A767A">
            <w:pPr>
              <w:rPr>
                <w:rStyle w:val="a7"/>
                <w:rtl/>
              </w:rPr>
            </w:pPr>
            <w:r w:rsidRPr="001A767A">
              <w:rPr>
                <w:rStyle w:val="a7"/>
                <w:u w:val="single"/>
                <w:rtl/>
              </w:rPr>
              <w:t xml:space="preserve">אין </w:t>
            </w:r>
            <w:proofErr w:type="spellStart"/>
            <w:r w:rsidRPr="001A767A">
              <w:rPr>
                <w:rStyle w:val="a7"/>
                <w:u w:val="single"/>
                <w:rtl/>
              </w:rPr>
              <w:t>פורסין</w:t>
            </w:r>
            <w:proofErr w:type="spellEnd"/>
            <w:r w:rsidRPr="001A767A">
              <w:rPr>
                <w:rStyle w:val="a7"/>
                <w:u w:val="single"/>
                <w:rtl/>
              </w:rPr>
              <w:t xml:space="preserve"> על שמע</w:t>
            </w:r>
            <w:r w:rsidRPr="00E276BA">
              <w:rPr>
                <w:rStyle w:val="a7"/>
                <w:rtl/>
              </w:rPr>
              <w:t xml:space="preserve"> - מנין הבא לבית הכנסת לאחר שקראו הצבור את שמע, עומד אחד ואומר קדיש וברכו וברכה ראשונה שבקריאת שמע, </w:t>
            </w:r>
          </w:p>
          <w:p w14:paraId="2A237A12" w14:textId="77777777" w:rsidR="001A767A" w:rsidRPr="00E276BA" w:rsidRDefault="001A767A" w:rsidP="001A767A">
            <w:pPr>
              <w:rPr>
                <w:rStyle w:val="a7"/>
                <w:rtl/>
              </w:rPr>
            </w:pPr>
            <w:proofErr w:type="spellStart"/>
            <w:r w:rsidRPr="001A767A">
              <w:rPr>
                <w:rStyle w:val="a7"/>
                <w:u w:val="single"/>
                <w:rtl/>
              </w:rPr>
              <w:t>פורסין</w:t>
            </w:r>
            <w:proofErr w:type="spellEnd"/>
            <w:r w:rsidRPr="00E276BA">
              <w:rPr>
                <w:rStyle w:val="a7"/>
                <w:rtl/>
              </w:rPr>
              <w:t xml:space="preserve"> - לשון חצי הדבר.</w:t>
            </w:r>
          </w:p>
          <w:p w14:paraId="2E0EDA2F" w14:textId="77777777" w:rsidR="001A767A" w:rsidRPr="00E276BA" w:rsidRDefault="001A767A" w:rsidP="001A767A">
            <w:pPr>
              <w:rPr>
                <w:rStyle w:val="a7"/>
                <w:rtl/>
              </w:rPr>
            </w:pPr>
            <w:r w:rsidRPr="00E276BA">
              <w:rPr>
                <w:rStyle w:val="a7"/>
                <w:rtl/>
              </w:rPr>
              <w:t xml:space="preserve">ואין </w:t>
            </w:r>
            <w:proofErr w:type="spellStart"/>
            <w:r w:rsidRPr="00E276BA">
              <w:rPr>
                <w:rStyle w:val="a7"/>
                <w:rtl/>
              </w:rPr>
              <w:t>עוברין</w:t>
            </w:r>
            <w:proofErr w:type="spellEnd"/>
            <w:r w:rsidRPr="00E276BA">
              <w:rPr>
                <w:rStyle w:val="a7"/>
                <w:rtl/>
              </w:rPr>
              <w:t xml:space="preserve"> לפני התיבה - שליח צבור.</w:t>
            </w:r>
          </w:p>
          <w:p w14:paraId="0AD50828" w14:textId="77777777" w:rsidR="001A767A" w:rsidRPr="00E276BA" w:rsidRDefault="001A767A" w:rsidP="001A767A">
            <w:pPr>
              <w:rPr>
                <w:rStyle w:val="a7"/>
                <w:rtl/>
              </w:rPr>
            </w:pPr>
            <w:r w:rsidRPr="00A00980">
              <w:rPr>
                <w:rStyle w:val="a7"/>
                <w:b/>
                <w:bCs/>
                <w:u w:val="single"/>
                <w:rtl/>
              </w:rPr>
              <w:t xml:space="preserve">ואין </w:t>
            </w:r>
            <w:proofErr w:type="spellStart"/>
            <w:r w:rsidRPr="00A00980">
              <w:rPr>
                <w:rStyle w:val="a7"/>
                <w:b/>
                <w:bCs/>
                <w:u w:val="single"/>
                <w:rtl/>
              </w:rPr>
              <w:t>נושאין</w:t>
            </w:r>
            <w:proofErr w:type="spellEnd"/>
            <w:r w:rsidRPr="00A00980">
              <w:rPr>
                <w:rStyle w:val="a7"/>
                <w:b/>
                <w:bCs/>
                <w:u w:val="single"/>
                <w:rtl/>
              </w:rPr>
              <w:t xml:space="preserve"> כפיהן</w:t>
            </w:r>
            <w:r w:rsidRPr="00E276BA">
              <w:rPr>
                <w:rStyle w:val="a7"/>
                <w:rtl/>
              </w:rPr>
              <w:t xml:space="preserve"> - </w:t>
            </w:r>
            <w:proofErr w:type="spellStart"/>
            <w:r w:rsidRPr="00E276BA">
              <w:rPr>
                <w:rStyle w:val="a7"/>
                <w:rtl/>
              </w:rPr>
              <w:t>הכהנים</w:t>
            </w:r>
            <w:proofErr w:type="spellEnd"/>
            <w:r w:rsidRPr="00E276BA">
              <w:rPr>
                <w:rStyle w:val="a7"/>
                <w:rtl/>
              </w:rPr>
              <w:t>.</w:t>
            </w:r>
          </w:p>
          <w:p w14:paraId="29A69A29" w14:textId="77777777" w:rsidR="001A767A" w:rsidRPr="00E276BA" w:rsidRDefault="001A767A" w:rsidP="001A767A">
            <w:pPr>
              <w:rPr>
                <w:rStyle w:val="a7"/>
                <w:rtl/>
              </w:rPr>
            </w:pPr>
            <w:r w:rsidRPr="00E276BA">
              <w:rPr>
                <w:rStyle w:val="a7"/>
                <w:rtl/>
              </w:rPr>
              <w:t>אין קורין בתורה - בצבור.</w:t>
            </w:r>
          </w:p>
          <w:p w14:paraId="7774D023" w14:textId="77777777" w:rsidR="001A767A" w:rsidRPr="00E276BA" w:rsidRDefault="001A767A" w:rsidP="001A767A">
            <w:pPr>
              <w:rPr>
                <w:rStyle w:val="a7"/>
                <w:rtl/>
              </w:rPr>
            </w:pPr>
            <w:r w:rsidRPr="00FC3142">
              <w:rPr>
                <w:rStyle w:val="a7"/>
                <w:b/>
                <w:bCs/>
                <w:u w:val="single"/>
                <w:rtl/>
              </w:rPr>
              <w:t xml:space="preserve">אין </w:t>
            </w:r>
            <w:proofErr w:type="spellStart"/>
            <w:r w:rsidRPr="00FC3142">
              <w:rPr>
                <w:rStyle w:val="a7"/>
                <w:b/>
                <w:bCs/>
                <w:u w:val="single"/>
                <w:rtl/>
              </w:rPr>
              <w:t>עושין</w:t>
            </w:r>
            <w:proofErr w:type="spellEnd"/>
            <w:r w:rsidRPr="00FC3142">
              <w:rPr>
                <w:rStyle w:val="a7"/>
                <w:b/>
                <w:bCs/>
                <w:u w:val="single"/>
                <w:rtl/>
              </w:rPr>
              <w:t xml:space="preserve"> מעמד ומושב</w:t>
            </w:r>
            <w:r w:rsidRPr="00E276BA">
              <w:rPr>
                <w:rStyle w:val="a7"/>
                <w:rtl/>
              </w:rPr>
              <w:t xml:space="preserve"> - למת, </w:t>
            </w:r>
            <w:proofErr w:type="spellStart"/>
            <w:r w:rsidRPr="00E276BA">
              <w:rPr>
                <w:rStyle w:val="a7"/>
                <w:rtl/>
              </w:rPr>
              <w:t>כשנושאין</w:t>
            </w:r>
            <w:proofErr w:type="spellEnd"/>
            <w:r w:rsidRPr="00E276BA">
              <w:rPr>
                <w:rStyle w:val="a7"/>
                <w:rtl/>
              </w:rPr>
              <w:t xml:space="preserve"> את המת לקוברו היו </w:t>
            </w:r>
            <w:proofErr w:type="spellStart"/>
            <w:r w:rsidRPr="00E276BA">
              <w:rPr>
                <w:rStyle w:val="a7"/>
                <w:rtl/>
              </w:rPr>
              <w:t>יושבין</w:t>
            </w:r>
            <w:proofErr w:type="spellEnd"/>
            <w:r w:rsidRPr="00E276BA">
              <w:rPr>
                <w:rStyle w:val="a7"/>
                <w:rtl/>
              </w:rPr>
              <w:t xml:space="preserve"> שבע פעמים לבכות את המת, והרוצה לסופדו - יספוד, והכי תניא (בבא בתרא ק, ב): אין </w:t>
            </w:r>
            <w:proofErr w:type="spellStart"/>
            <w:r w:rsidRPr="00E276BA">
              <w:rPr>
                <w:rStyle w:val="a7"/>
                <w:rtl/>
              </w:rPr>
              <w:t>פוחתין</w:t>
            </w:r>
            <w:proofErr w:type="spellEnd"/>
            <w:r w:rsidRPr="00E276BA">
              <w:rPr>
                <w:rStyle w:val="a7"/>
                <w:rtl/>
              </w:rPr>
              <w:t xml:space="preserve"> משבעה מעמדות ומושבות למת, כגון: עמדו יקרים עמודו, שבו יקרים שבו.</w:t>
            </w:r>
          </w:p>
          <w:p w14:paraId="5761C639" w14:textId="77777777" w:rsidR="001A767A" w:rsidRPr="00E276BA" w:rsidRDefault="001A767A" w:rsidP="001A767A">
            <w:pPr>
              <w:rPr>
                <w:rStyle w:val="a7"/>
                <w:rtl/>
              </w:rPr>
            </w:pPr>
            <w:r w:rsidRPr="00FC3142">
              <w:rPr>
                <w:rStyle w:val="a7"/>
                <w:b/>
                <w:bCs/>
                <w:u w:val="single"/>
                <w:rtl/>
              </w:rPr>
              <w:t>ברכת אבלים</w:t>
            </w:r>
            <w:r w:rsidRPr="00E276BA">
              <w:rPr>
                <w:rStyle w:val="a7"/>
                <w:rtl/>
              </w:rPr>
              <w:t xml:space="preserve"> - מפרש בגמרא.</w:t>
            </w:r>
          </w:p>
          <w:p w14:paraId="5CFE6E1E" w14:textId="77777777" w:rsidR="001A767A" w:rsidRPr="00E276BA" w:rsidRDefault="001A767A" w:rsidP="001A767A">
            <w:pPr>
              <w:rPr>
                <w:rStyle w:val="a7"/>
                <w:rtl/>
              </w:rPr>
            </w:pPr>
            <w:r w:rsidRPr="00FC3142">
              <w:rPr>
                <w:rStyle w:val="a7"/>
                <w:b/>
                <w:bCs/>
                <w:u w:val="single"/>
                <w:rtl/>
              </w:rPr>
              <w:t>ותנחומי אבלים</w:t>
            </w:r>
            <w:r w:rsidRPr="00FC3142">
              <w:rPr>
                <w:rStyle w:val="a7"/>
                <w:b/>
                <w:bCs/>
                <w:rtl/>
              </w:rPr>
              <w:t xml:space="preserve"> </w:t>
            </w:r>
            <w:r w:rsidRPr="00E276BA">
              <w:rPr>
                <w:rStyle w:val="a7"/>
                <w:rtl/>
              </w:rPr>
              <w:t xml:space="preserve">- </w:t>
            </w:r>
            <w:proofErr w:type="spellStart"/>
            <w:r w:rsidRPr="00E276BA">
              <w:rPr>
                <w:rStyle w:val="a7"/>
                <w:rtl/>
              </w:rPr>
              <w:t>כשחוזרין</w:t>
            </w:r>
            <w:proofErr w:type="spellEnd"/>
            <w:r w:rsidRPr="00E276BA">
              <w:rPr>
                <w:rStyle w:val="a7"/>
                <w:rtl/>
              </w:rPr>
              <w:t xml:space="preserve"> מן הקברות </w:t>
            </w:r>
            <w:proofErr w:type="spellStart"/>
            <w:r w:rsidRPr="00E276BA">
              <w:rPr>
                <w:rStyle w:val="a7"/>
                <w:rtl/>
              </w:rPr>
              <w:t>עומדין</w:t>
            </w:r>
            <w:proofErr w:type="spellEnd"/>
            <w:r w:rsidRPr="00E276BA">
              <w:rPr>
                <w:rStyle w:val="a7"/>
                <w:rtl/>
              </w:rPr>
              <w:t xml:space="preserve"> </w:t>
            </w:r>
            <w:proofErr w:type="spellStart"/>
            <w:r w:rsidRPr="00E276BA">
              <w:rPr>
                <w:rStyle w:val="a7"/>
                <w:rtl/>
              </w:rPr>
              <w:t>ומנחמין</w:t>
            </w:r>
            <w:proofErr w:type="spellEnd"/>
            <w:r w:rsidRPr="00E276BA">
              <w:rPr>
                <w:rStyle w:val="a7"/>
                <w:rtl/>
              </w:rPr>
              <w:t xml:space="preserve"> את </w:t>
            </w:r>
            <w:r w:rsidRPr="00E276BA">
              <w:rPr>
                <w:rStyle w:val="a7"/>
                <w:rtl/>
              </w:rPr>
              <w:lastRenderedPageBreak/>
              <w:t>האבל, ואין שורה פחותה מעשרה, במסכת סנהדרין (</w:t>
            </w:r>
            <w:proofErr w:type="spellStart"/>
            <w:r w:rsidRPr="00E276BA">
              <w:rPr>
                <w:rStyle w:val="a7"/>
                <w:rtl/>
              </w:rPr>
              <w:t>יט</w:t>
            </w:r>
            <w:proofErr w:type="spellEnd"/>
            <w:r w:rsidRPr="00E276BA">
              <w:rPr>
                <w:rStyle w:val="a7"/>
                <w:rtl/>
              </w:rPr>
              <w:t>, א).</w:t>
            </w:r>
          </w:p>
          <w:p w14:paraId="27D366F1" w14:textId="77777777" w:rsidR="001A767A" w:rsidRPr="00E276BA" w:rsidRDefault="001A767A" w:rsidP="001A767A">
            <w:pPr>
              <w:rPr>
                <w:rStyle w:val="a7"/>
                <w:rtl/>
              </w:rPr>
            </w:pPr>
            <w:r w:rsidRPr="00FC3142">
              <w:rPr>
                <w:rStyle w:val="a7"/>
                <w:b/>
                <w:bCs/>
                <w:u w:val="single"/>
                <w:rtl/>
              </w:rPr>
              <w:t xml:space="preserve">ואין </w:t>
            </w:r>
            <w:proofErr w:type="spellStart"/>
            <w:r w:rsidRPr="00FC3142">
              <w:rPr>
                <w:rStyle w:val="a7"/>
                <w:b/>
                <w:bCs/>
                <w:u w:val="single"/>
                <w:rtl/>
              </w:rPr>
              <w:t>מזמנין</w:t>
            </w:r>
            <w:proofErr w:type="spellEnd"/>
            <w:r w:rsidRPr="00FC3142">
              <w:rPr>
                <w:rStyle w:val="a7"/>
                <w:b/>
                <w:bCs/>
                <w:u w:val="single"/>
                <w:rtl/>
              </w:rPr>
              <w:t xml:space="preserve"> על המזון בשם</w:t>
            </w:r>
            <w:r w:rsidRPr="00E276BA">
              <w:rPr>
                <w:rStyle w:val="a7"/>
                <w:rtl/>
              </w:rPr>
              <w:t xml:space="preserve"> - נברך אלהינו.</w:t>
            </w:r>
          </w:p>
          <w:p w14:paraId="7420F08F" w14:textId="77777777" w:rsidR="001A767A" w:rsidRPr="00E276BA" w:rsidRDefault="001A767A" w:rsidP="001A767A">
            <w:pPr>
              <w:rPr>
                <w:rStyle w:val="a7"/>
                <w:rtl/>
              </w:rPr>
            </w:pPr>
            <w:r w:rsidRPr="00FC3142">
              <w:rPr>
                <w:rStyle w:val="a7"/>
                <w:b/>
                <w:bCs/>
                <w:u w:val="single"/>
                <w:rtl/>
              </w:rPr>
              <w:t>והקרקעות</w:t>
            </w:r>
            <w:r w:rsidRPr="00E276BA">
              <w:rPr>
                <w:rStyle w:val="a7"/>
                <w:rtl/>
              </w:rPr>
              <w:t xml:space="preserve"> - של הקדש, הבא לפדותן צריך עשרה, ואחד מהן כהן.</w:t>
            </w:r>
          </w:p>
          <w:p w14:paraId="2EB982F4" w14:textId="77777777" w:rsidR="001A767A" w:rsidRPr="00E276BA" w:rsidRDefault="001A767A" w:rsidP="001A767A">
            <w:pPr>
              <w:rPr>
                <w:rStyle w:val="a7"/>
                <w:rtl/>
              </w:rPr>
            </w:pPr>
            <w:r w:rsidRPr="00FC3142">
              <w:rPr>
                <w:rStyle w:val="a7"/>
                <w:b/>
                <w:bCs/>
                <w:u w:val="single"/>
                <w:rtl/>
              </w:rPr>
              <w:t>ואדם כיוצא בהן</w:t>
            </w:r>
            <w:r w:rsidRPr="00E276BA">
              <w:rPr>
                <w:rStyle w:val="a7"/>
                <w:rtl/>
              </w:rPr>
              <w:t xml:space="preserve"> - אם בא לפדות מיד הקדש, ובגמרא מפרש לה.</w:t>
            </w:r>
          </w:p>
        </w:tc>
      </w:tr>
    </w:tbl>
    <w:p w14:paraId="49536765" w14:textId="04A467F9" w:rsidR="00FC3142" w:rsidRDefault="00FC3142" w:rsidP="00FC3142">
      <w:pPr>
        <w:pStyle w:val="3"/>
      </w:pPr>
      <w:r>
        <w:rPr>
          <w:rFonts w:hint="cs"/>
          <w:rtl/>
        </w:rPr>
        <w:lastRenderedPageBreak/>
        <w:t>מקור לעשרה</w:t>
      </w:r>
    </w:p>
    <w:tbl>
      <w:tblPr>
        <w:tblStyle w:val="a4"/>
        <w:bidiVisual/>
        <w:tblW w:w="0" w:type="auto"/>
        <w:tblLook w:val="04A0" w:firstRow="1" w:lastRow="0" w:firstColumn="1" w:lastColumn="0" w:noHBand="0" w:noVBand="1"/>
      </w:tblPr>
      <w:tblGrid>
        <w:gridCol w:w="4133"/>
        <w:gridCol w:w="4127"/>
      </w:tblGrid>
      <w:tr w:rsidR="001A767A" w14:paraId="5D8A4CB8" w14:textId="77777777" w:rsidTr="00DF1CCF">
        <w:tc>
          <w:tcPr>
            <w:tcW w:w="4133" w:type="dxa"/>
          </w:tcPr>
          <w:p w14:paraId="73955E2E" w14:textId="77777777" w:rsidR="001A767A" w:rsidRDefault="001A767A" w:rsidP="001A767A">
            <w:pPr>
              <w:rPr>
                <w:rtl/>
              </w:rPr>
            </w:pPr>
            <w:r>
              <w:rPr>
                <w:rtl/>
              </w:rPr>
              <w:t xml:space="preserve">גמרא. </w:t>
            </w:r>
          </w:p>
          <w:p w14:paraId="7DDC4A53" w14:textId="1626875B" w:rsidR="00FC3142" w:rsidRDefault="001A767A" w:rsidP="001A767A">
            <w:pPr>
              <w:rPr>
                <w:rtl/>
              </w:rPr>
            </w:pPr>
            <w:r>
              <w:rPr>
                <w:rtl/>
              </w:rPr>
              <w:t>מנא הני מילי</w:t>
            </w:r>
            <w:r w:rsidR="00FC3142">
              <w:rPr>
                <w:rFonts w:hint="cs"/>
                <w:rtl/>
              </w:rPr>
              <w:t xml:space="preserve"> </w:t>
            </w:r>
            <w:r w:rsidR="00FC3142" w:rsidRPr="00FC3142">
              <w:rPr>
                <w:rStyle w:val="a3"/>
                <w:rFonts w:hint="cs"/>
                <w:rtl/>
              </w:rPr>
              <w:t>[=שצריך עשרה לדברים שבקדושה]</w:t>
            </w:r>
            <w:r w:rsidRPr="00FC3142">
              <w:rPr>
                <w:rStyle w:val="a3"/>
                <w:rtl/>
              </w:rPr>
              <w:t xml:space="preserve">? </w:t>
            </w:r>
          </w:p>
          <w:p w14:paraId="444B10C2" w14:textId="1B9352CD" w:rsidR="001A767A" w:rsidRPr="00FC3142" w:rsidRDefault="001A767A" w:rsidP="001A767A">
            <w:pPr>
              <w:rPr>
                <w:rStyle w:val="a9"/>
                <w:rtl/>
              </w:rPr>
            </w:pPr>
            <w:r>
              <w:rPr>
                <w:rtl/>
              </w:rPr>
              <w:t xml:space="preserve">אמר רבי </w:t>
            </w:r>
            <w:proofErr w:type="spellStart"/>
            <w:r>
              <w:rPr>
                <w:rtl/>
              </w:rPr>
              <w:t>חייא</w:t>
            </w:r>
            <w:proofErr w:type="spellEnd"/>
            <w:r>
              <w:rPr>
                <w:rtl/>
              </w:rPr>
              <w:t xml:space="preserve"> בר אבא אמר רבי יוחנן: </w:t>
            </w:r>
            <w:proofErr w:type="spellStart"/>
            <w:r>
              <w:rPr>
                <w:rtl/>
              </w:rPr>
              <w:t>דאמר</w:t>
            </w:r>
            <w:proofErr w:type="spellEnd"/>
            <w:r>
              <w:rPr>
                <w:rtl/>
              </w:rPr>
              <w:t xml:space="preserve"> קרא </w:t>
            </w:r>
            <w:r w:rsidRPr="00FC3142">
              <w:rPr>
                <w:rStyle w:val="a9"/>
                <w:rFonts w:hint="cs"/>
                <w:rtl/>
              </w:rPr>
              <w:t>"</w:t>
            </w:r>
            <w:proofErr w:type="spellStart"/>
            <w:r w:rsidRPr="00FC3142">
              <w:rPr>
                <w:rStyle w:val="a9"/>
                <w:rtl/>
              </w:rPr>
              <w:t>ונקדשתי</w:t>
            </w:r>
            <w:proofErr w:type="spellEnd"/>
            <w:r w:rsidRPr="00FC3142">
              <w:rPr>
                <w:rStyle w:val="a9"/>
                <w:rtl/>
              </w:rPr>
              <w:t xml:space="preserve"> בתוך בני ישראל</w:t>
            </w:r>
            <w:r w:rsidRPr="00FC3142">
              <w:rPr>
                <w:rStyle w:val="a9"/>
                <w:rFonts w:hint="cs"/>
                <w:rtl/>
              </w:rPr>
              <w:t>"</w:t>
            </w:r>
            <w:r w:rsidRPr="00FC3142">
              <w:rPr>
                <w:rStyle w:val="a9"/>
                <w:rtl/>
              </w:rPr>
              <w:t xml:space="preserve"> - כל דבר שבקדושה לא יהא פחות מעשרה. </w:t>
            </w:r>
          </w:p>
          <w:p w14:paraId="14FB2B7A" w14:textId="77777777" w:rsidR="00FC3142" w:rsidRDefault="001A767A" w:rsidP="001A767A">
            <w:pPr>
              <w:rPr>
                <w:rtl/>
              </w:rPr>
            </w:pPr>
            <w:r>
              <w:rPr>
                <w:rtl/>
              </w:rPr>
              <w:t xml:space="preserve">מאי משמע? </w:t>
            </w:r>
          </w:p>
          <w:p w14:paraId="0ECEBAAC" w14:textId="7331E723" w:rsidR="001A767A" w:rsidRDefault="001A767A" w:rsidP="00FC3142">
            <w:pPr>
              <w:rPr>
                <w:rtl/>
              </w:rPr>
            </w:pPr>
            <w:proofErr w:type="spellStart"/>
            <w:r>
              <w:rPr>
                <w:rtl/>
              </w:rPr>
              <w:t>דתני</w:t>
            </w:r>
            <w:proofErr w:type="spellEnd"/>
            <w:r>
              <w:rPr>
                <w:rtl/>
              </w:rPr>
              <w:t xml:space="preserve"> רבי </w:t>
            </w:r>
            <w:proofErr w:type="spellStart"/>
            <w:r>
              <w:rPr>
                <w:rtl/>
              </w:rPr>
              <w:t>חייא</w:t>
            </w:r>
            <w:proofErr w:type="spellEnd"/>
            <w:r>
              <w:rPr>
                <w:rtl/>
              </w:rPr>
              <w:t xml:space="preserve">: </w:t>
            </w:r>
            <w:proofErr w:type="spellStart"/>
            <w:r>
              <w:rPr>
                <w:rtl/>
              </w:rPr>
              <w:t>אתיא</w:t>
            </w:r>
            <w:proofErr w:type="spellEnd"/>
            <w:r>
              <w:rPr>
                <w:rtl/>
              </w:rPr>
              <w:t xml:space="preserve"> תוך </w:t>
            </w:r>
            <w:proofErr w:type="spellStart"/>
            <w:r>
              <w:rPr>
                <w:rtl/>
              </w:rPr>
              <w:t>תוך</w:t>
            </w:r>
            <w:proofErr w:type="spellEnd"/>
            <w:r>
              <w:rPr>
                <w:rtl/>
              </w:rPr>
              <w:t>, כתיב הכא</w:t>
            </w:r>
            <w:r w:rsidR="00FC3142">
              <w:rPr>
                <w:rFonts w:hint="cs"/>
                <w:rtl/>
              </w:rPr>
              <w:t>:</w:t>
            </w:r>
            <w:r>
              <w:rPr>
                <w:rtl/>
              </w:rPr>
              <w:t xml:space="preserve"> </w:t>
            </w:r>
            <w:r w:rsidR="00FC3142">
              <w:rPr>
                <w:rFonts w:hint="cs"/>
                <w:rtl/>
              </w:rPr>
              <w:t>"</w:t>
            </w:r>
            <w:proofErr w:type="spellStart"/>
            <w:r>
              <w:rPr>
                <w:rtl/>
              </w:rPr>
              <w:t>ונקדשתי</w:t>
            </w:r>
            <w:proofErr w:type="spellEnd"/>
            <w:r>
              <w:rPr>
                <w:rtl/>
              </w:rPr>
              <w:t xml:space="preserve"> </w:t>
            </w:r>
            <w:r w:rsidRPr="00FC3142">
              <w:rPr>
                <w:color w:val="FF0000"/>
                <w:rtl/>
              </w:rPr>
              <w:t xml:space="preserve">בתוך </w:t>
            </w:r>
            <w:r>
              <w:rPr>
                <w:rtl/>
              </w:rPr>
              <w:t>בני ישראל</w:t>
            </w:r>
            <w:r w:rsidR="00FC3142">
              <w:rPr>
                <w:rFonts w:hint="cs"/>
                <w:rtl/>
              </w:rPr>
              <w:t>"</w:t>
            </w:r>
            <w:r>
              <w:rPr>
                <w:rtl/>
              </w:rPr>
              <w:t>, וכתיב התם</w:t>
            </w:r>
            <w:r w:rsidR="00FC3142">
              <w:rPr>
                <w:rFonts w:hint="cs"/>
                <w:rtl/>
              </w:rPr>
              <w:t>:</w:t>
            </w:r>
            <w:r>
              <w:rPr>
                <w:rtl/>
              </w:rPr>
              <w:t xml:space="preserve"> </w:t>
            </w:r>
            <w:r w:rsidR="00FC3142">
              <w:rPr>
                <w:rFonts w:hint="cs"/>
                <w:rtl/>
              </w:rPr>
              <w:t>"</w:t>
            </w:r>
            <w:r>
              <w:rPr>
                <w:rtl/>
              </w:rPr>
              <w:t xml:space="preserve">הבדלו </w:t>
            </w:r>
            <w:r w:rsidRPr="00FC3142">
              <w:rPr>
                <w:color w:val="FF0000"/>
                <w:rtl/>
              </w:rPr>
              <w:t>מתוך העדה</w:t>
            </w:r>
            <w:r w:rsidR="00FC3142">
              <w:rPr>
                <w:rFonts w:hint="cs"/>
                <w:rtl/>
              </w:rPr>
              <w:t>"</w:t>
            </w:r>
            <w:r>
              <w:rPr>
                <w:rtl/>
              </w:rPr>
              <w:t xml:space="preserve">, </w:t>
            </w:r>
            <w:proofErr w:type="spellStart"/>
            <w:r>
              <w:rPr>
                <w:rtl/>
              </w:rPr>
              <w:t>ואתיא</w:t>
            </w:r>
            <w:proofErr w:type="spellEnd"/>
            <w:r>
              <w:rPr>
                <w:rtl/>
              </w:rPr>
              <w:t xml:space="preserve"> עדה </w:t>
            </w:r>
            <w:proofErr w:type="spellStart"/>
            <w:r>
              <w:rPr>
                <w:rtl/>
              </w:rPr>
              <w:t>עדה</w:t>
            </w:r>
            <w:proofErr w:type="spellEnd"/>
            <w:r>
              <w:rPr>
                <w:rtl/>
              </w:rPr>
              <w:t xml:space="preserve">, </w:t>
            </w:r>
            <w:proofErr w:type="spellStart"/>
            <w:r>
              <w:rPr>
                <w:rtl/>
              </w:rPr>
              <w:t>דכתיב</w:t>
            </w:r>
            <w:proofErr w:type="spellEnd"/>
            <w:r>
              <w:rPr>
                <w:rtl/>
              </w:rPr>
              <w:t xml:space="preserve"> התם</w:t>
            </w:r>
            <w:r w:rsidR="00FC3142">
              <w:rPr>
                <w:rFonts w:hint="cs"/>
                <w:rtl/>
              </w:rPr>
              <w:t>:</w:t>
            </w:r>
            <w:r>
              <w:rPr>
                <w:rtl/>
              </w:rPr>
              <w:t xml:space="preserve"> </w:t>
            </w:r>
            <w:r w:rsidR="00FC3142">
              <w:rPr>
                <w:rFonts w:hint="cs"/>
                <w:rtl/>
              </w:rPr>
              <w:t>"</w:t>
            </w:r>
            <w:r>
              <w:rPr>
                <w:rtl/>
              </w:rPr>
              <w:t xml:space="preserve">עד מתי </w:t>
            </w:r>
            <w:r w:rsidRPr="00FC3142">
              <w:rPr>
                <w:color w:val="FF0000"/>
                <w:rtl/>
              </w:rPr>
              <w:t xml:space="preserve">לעדה </w:t>
            </w:r>
            <w:r>
              <w:rPr>
                <w:rtl/>
              </w:rPr>
              <w:t>הרעה הזאת</w:t>
            </w:r>
            <w:r w:rsidR="00FC3142">
              <w:rPr>
                <w:rFonts w:hint="cs"/>
                <w:rtl/>
              </w:rPr>
              <w:t>"</w:t>
            </w:r>
            <w:r>
              <w:rPr>
                <w:rtl/>
              </w:rPr>
              <w:t xml:space="preserve">, מה להלן עשרה - אף כאן עשרה. </w:t>
            </w:r>
          </w:p>
        </w:tc>
        <w:tc>
          <w:tcPr>
            <w:tcW w:w="4127" w:type="dxa"/>
          </w:tcPr>
          <w:p w14:paraId="2BDC03F2" w14:textId="77777777" w:rsidR="001A767A" w:rsidRPr="00E276BA" w:rsidRDefault="001A767A" w:rsidP="001A767A">
            <w:pPr>
              <w:rPr>
                <w:rStyle w:val="a7"/>
                <w:rtl/>
              </w:rPr>
            </w:pPr>
            <w:r w:rsidRPr="00E276BA">
              <w:rPr>
                <w:rStyle w:val="a7"/>
                <w:rtl/>
              </w:rPr>
              <w:t>גמרא.</w:t>
            </w:r>
          </w:p>
          <w:p w14:paraId="32901BE1" w14:textId="77777777" w:rsidR="001A767A" w:rsidRPr="00E276BA" w:rsidRDefault="001A767A" w:rsidP="001A767A">
            <w:pPr>
              <w:rPr>
                <w:rStyle w:val="a7"/>
                <w:rtl/>
              </w:rPr>
            </w:pPr>
            <w:r w:rsidRPr="00FC3142">
              <w:rPr>
                <w:rStyle w:val="a7"/>
                <w:b/>
                <w:bCs/>
                <w:u w:val="single"/>
                <w:rtl/>
              </w:rPr>
              <w:t>עדה</w:t>
            </w:r>
            <w:r w:rsidRPr="00E276BA">
              <w:rPr>
                <w:rStyle w:val="a7"/>
                <w:rtl/>
              </w:rPr>
              <w:t xml:space="preserve"> - אין פחותה מעשרה, שנאמר עד מתי לעדה הרעה הזאת יצאו יהושע וכלב.</w:t>
            </w:r>
          </w:p>
        </w:tc>
      </w:tr>
    </w:tbl>
    <w:p w14:paraId="5C7D2DD0" w14:textId="348129AC" w:rsidR="00FC3142" w:rsidRDefault="00FC3142" w:rsidP="00FC3142">
      <w:pPr>
        <w:pStyle w:val="3"/>
        <w:rPr>
          <w:rFonts w:hint="cs"/>
        </w:rPr>
      </w:pPr>
      <w:r>
        <w:rPr>
          <w:rFonts w:hint="cs"/>
          <w:rtl/>
        </w:rPr>
        <w:t>מדוע מעמד ומושב בעשרה</w:t>
      </w:r>
    </w:p>
    <w:tbl>
      <w:tblPr>
        <w:tblStyle w:val="a4"/>
        <w:bidiVisual/>
        <w:tblW w:w="0" w:type="auto"/>
        <w:tblLook w:val="04A0" w:firstRow="1" w:lastRow="0" w:firstColumn="1" w:lastColumn="0" w:noHBand="0" w:noVBand="1"/>
      </w:tblPr>
      <w:tblGrid>
        <w:gridCol w:w="4133"/>
        <w:gridCol w:w="4127"/>
      </w:tblGrid>
      <w:tr w:rsidR="006D34BE" w14:paraId="6551B8C1" w14:textId="77777777" w:rsidTr="00DF1CCF">
        <w:tc>
          <w:tcPr>
            <w:tcW w:w="4133" w:type="dxa"/>
          </w:tcPr>
          <w:p w14:paraId="0730B905" w14:textId="2020A5FA" w:rsidR="00FC3142" w:rsidRDefault="00FC3142" w:rsidP="006D34BE">
            <w:pPr>
              <w:rPr>
                <w:rStyle w:val="a8"/>
                <w:rtl/>
              </w:rPr>
            </w:pPr>
            <w:r w:rsidRPr="00FC3142">
              <w:rPr>
                <w:rStyle w:val="a3"/>
                <w:rFonts w:hint="cs"/>
                <w:rtl/>
              </w:rPr>
              <w:t xml:space="preserve">[=ציטוט המשנה:] </w:t>
            </w:r>
            <w:r w:rsidR="006D34BE" w:rsidRPr="006D34BE">
              <w:rPr>
                <w:rStyle w:val="a8"/>
                <w:rtl/>
              </w:rPr>
              <w:t xml:space="preserve">ואין </w:t>
            </w:r>
            <w:proofErr w:type="spellStart"/>
            <w:r w:rsidR="006D34BE" w:rsidRPr="006D34BE">
              <w:rPr>
                <w:rStyle w:val="a8"/>
                <w:rtl/>
              </w:rPr>
              <w:t>עושין</w:t>
            </w:r>
            <w:proofErr w:type="spellEnd"/>
            <w:r w:rsidR="006D34BE" w:rsidRPr="006D34BE">
              <w:rPr>
                <w:rStyle w:val="a8"/>
                <w:rtl/>
              </w:rPr>
              <w:t xml:space="preserve"> מעמד ומושב פחות מעשרה</w:t>
            </w:r>
            <w:r>
              <w:rPr>
                <w:rStyle w:val="a8"/>
                <w:rFonts w:hint="cs"/>
                <w:rtl/>
              </w:rPr>
              <w:t>.</w:t>
            </w:r>
            <w:r w:rsidR="006D34BE">
              <w:rPr>
                <w:rStyle w:val="a8"/>
                <w:rFonts w:hint="cs"/>
                <w:rtl/>
              </w:rPr>
              <w:t xml:space="preserve"> </w:t>
            </w:r>
          </w:p>
          <w:p w14:paraId="1DAE21B6" w14:textId="31FA7CC9" w:rsidR="006D34BE" w:rsidRPr="006D34BE" w:rsidRDefault="006D34BE" w:rsidP="006D34BE">
            <w:pPr>
              <w:rPr>
                <w:rStyle w:val="a8"/>
                <w:bCs w:val="0"/>
                <w:color w:val="auto"/>
                <w:rtl/>
              </w:rPr>
            </w:pPr>
            <w:r>
              <w:rPr>
                <w:rtl/>
              </w:rPr>
              <w:t xml:space="preserve">כיון דבעי </w:t>
            </w:r>
            <w:proofErr w:type="spellStart"/>
            <w:r>
              <w:rPr>
                <w:rtl/>
              </w:rPr>
              <w:t>למימר</w:t>
            </w:r>
            <w:proofErr w:type="spellEnd"/>
            <w:r w:rsidR="00FC3142">
              <w:rPr>
                <w:rFonts w:hint="cs"/>
                <w:rtl/>
              </w:rPr>
              <w:t>:</w:t>
            </w:r>
            <w:r>
              <w:rPr>
                <w:rtl/>
              </w:rPr>
              <w:t xml:space="preserve"> עמדו יקרים, עמודו! שבו יקרים, שבו! בציר מעשרה לאו אורח ארעא</w:t>
            </w:r>
            <w:r w:rsidR="00FC3142">
              <w:rPr>
                <w:rFonts w:hint="cs"/>
                <w:rtl/>
              </w:rPr>
              <w:t xml:space="preserve"> </w:t>
            </w:r>
            <w:r w:rsidR="00FC3142" w:rsidRPr="00FC3142">
              <w:rPr>
                <w:rStyle w:val="a3"/>
                <w:rFonts w:hint="cs"/>
                <w:rtl/>
              </w:rPr>
              <w:t>[=לקרוא להם "יקרים"].</w:t>
            </w:r>
          </w:p>
        </w:tc>
        <w:tc>
          <w:tcPr>
            <w:tcW w:w="4127" w:type="dxa"/>
          </w:tcPr>
          <w:p w14:paraId="3C50080D" w14:textId="77777777" w:rsidR="006D34BE" w:rsidRPr="00E276BA" w:rsidRDefault="006D34BE" w:rsidP="006D34BE">
            <w:pPr>
              <w:rPr>
                <w:rStyle w:val="a7"/>
                <w:rtl/>
              </w:rPr>
            </w:pPr>
            <w:r w:rsidRPr="00E276BA">
              <w:rPr>
                <w:rStyle w:val="a7"/>
                <w:rtl/>
              </w:rPr>
              <w:t xml:space="preserve">לאו אורח ארעא - להטריח שליח לכך ולקרותן יקרים, דאם כן מה הנחת </w:t>
            </w:r>
            <w:proofErr w:type="spellStart"/>
            <w:r w:rsidRPr="00E276BA">
              <w:rPr>
                <w:rStyle w:val="a7"/>
                <w:rtl/>
              </w:rPr>
              <w:t>למרובין</w:t>
            </w:r>
            <w:proofErr w:type="spellEnd"/>
            <w:r w:rsidRPr="00E276BA">
              <w:rPr>
                <w:rStyle w:val="a7"/>
                <w:rtl/>
              </w:rPr>
              <w:t>?</w:t>
            </w:r>
          </w:p>
        </w:tc>
      </w:tr>
    </w:tbl>
    <w:p w14:paraId="519DB1AB" w14:textId="2411A92F" w:rsidR="00FC3142" w:rsidRDefault="00FC3142" w:rsidP="00FC3142">
      <w:pPr>
        <w:pStyle w:val="3"/>
      </w:pPr>
      <w:r>
        <w:rPr>
          <w:rFonts w:hint="cs"/>
          <w:rtl/>
        </w:rPr>
        <w:t>מהי ברכת אבלים</w:t>
      </w:r>
    </w:p>
    <w:tbl>
      <w:tblPr>
        <w:tblStyle w:val="a4"/>
        <w:bidiVisual/>
        <w:tblW w:w="0" w:type="auto"/>
        <w:tblLook w:val="04A0" w:firstRow="1" w:lastRow="0" w:firstColumn="1" w:lastColumn="0" w:noHBand="0" w:noVBand="1"/>
      </w:tblPr>
      <w:tblGrid>
        <w:gridCol w:w="4133"/>
        <w:gridCol w:w="4127"/>
      </w:tblGrid>
      <w:tr w:rsidR="006D34BE" w14:paraId="7137CDC4" w14:textId="77777777" w:rsidTr="00DF1CCF">
        <w:tc>
          <w:tcPr>
            <w:tcW w:w="4133" w:type="dxa"/>
          </w:tcPr>
          <w:p w14:paraId="4DB7D2D9" w14:textId="77777777" w:rsidR="00FC3142" w:rsidRDefault="00FC3142" w:rsidP="006D34BE">
            <w:pPr>
              <w:rPr>
                <w:rtl/>
              </w:rPr>
            </w:pPr>
            <w:r w:rsidRPr="00FC3142">
              <w:rPr>
                <w:rStyle w:val="a3"/>
                <w:rFonts w:hint="cs"/>
                <w:rtl/>
              </w:rPr>
              <w:t xml:space="preserve">[=ציטוט המשנה:] </w:t>
            </w:r>
            <w:r w:rsidR="006D34BE" w:rsidRPr="006D34BE">
              <w:rPr>
                <w:rStyle w:val="a8"/>
                <w:rtl/>
              </w:rPr>
              <w:t>ואין אומרים ברכת אבלים וברכת חתנים</w:t>
            </w:r>
            <w:r w:rsidR="006D34BE">
              <w:rPr>
                <w:rtl/>
              </w:rPr>
              <w:t xml:space="preserve"> (וכו'), </w:t>
            </w:r>
          </w:p>
          <w:p w14:paraId="3C14CEC2" w14:textId="77777777" w:rsidR="00FC3142" w:rsidRDefault="006D34BE" w:rsidP="006D34BE">
            <w:pPr>
              <w:rPr>
                <w:rtl/>
              </w:rPr>
            </w:pPr>
            <w:r>
              <w:rPr>
                <w:rtl/>
              </w:rPr>
              <w:t xml:space="preserve">מאי ברכת אבלים? </w:t>
            </w:r>
          </w:p>
          <w:p w14:paraId="6B1562A0" w14:textId="7CA8B507" w:rsidR="00FC3142" w:rsidRDefault="006D34BE" w:rsidP="006D34BE">
            <w:pPr>
              <w:rPr>
                <w:rtl/>
              </w:rPr>
            </w:pPr>
            <w:r>
              <w:rPr>
                <w:rtl/>
              </w:rPr>
              <w:t xml:space="preserve">ברכת רחבה </w:t>
            </w:r>
            <w:r w:rsidR="00FC3142" w:rsidRPr="00FC3142">
              <w:rPr>
                <w:rStyle w:val="a3"/>
                <w:rFonts w:hint="cs"/>
                <w:rtl/>
              </w:rPr>
              <w:t>[=שנהגו לעשות סעודה ראשונה לאבל ברחבה].</w:t>
            </w:r>
          </w:p>
          <w:p w14:paraId="1F4740CF" w14:textId="77777777" w:rsidR="00A00980" w:rsidRDefault="006D34BE" w:rsidP="006D34BE">
            <w:pPr>
              <w:rPr>
                <w:rStyle w:val="a9"/>
                <w:rtl/>
              </w:rPr>
            </w:pPr>
            <w:proofErr w:type="spellStart"/>
            <w:r>
              <w:rPr>
                <w:rtl/>
              </w:rPr>
              <w:t>דאמר</w:t>
            </w:r>
            <w:proofErr w:type="spellEnd"/>
            <w:r>
              <w:rPr>
                <w:rtl/>
              </w:rPr>
              <w:t xml:space="preserve"> רבי יצחק אמר רבי יוחנן: </w:t>
            </w:r>
            <w:r w:rsidRPr="006D34BE">
              <w:rPr>
                <w:rStyle w:val="a9"/>
                <w:rtl/>
              </w:rPr>
              <w:t xml:space="preserve">ברכת אבלים בעשרה, ואין אבלים מן המנין. </w:t>
            </w:r>
          </w:p>
          <w:p w14:paraId="0B29C2BF" w14:textId="0EEFC438" w:rsidR="006D34BE" w:rsidRPr="006D34BE" w:rsidRDefault="006D34BE" w:rsidP="006D34BE">
            <w:pPr>
              <w:rPr>
                <w:rStyle w:val="a8"/>
                <w:bCs w:val="0"/>
                <w:color w:val="auto"/>
                <w:rtl/>
              </w:rPr>
            </w:pPr>
            <w:r w:rsidRPr="006D34BE">
              <w:rPr>
                <w:rStyle w:val="a9"/>
                <w:rtl/>
              </w:rPr>
              <w:t>ברכת חתנים בעשרה - וחתנים מן המנין.</w:t>
            </w:r>
            <w:r>
              <w:rPr>
                <w:rtl/>
              </w:rPr>
              <w:t xml:space="preserve"> </w:t>
            </w:r>
          </w:p>
        </w:tc>
        <w:tc>
          <w:tcPr>
            <w:tcW w:w="4127" w:type="dxa"/>
          </w:tcPr>
          <w:p w14:paraId="5C20CBD0" w14:textId="77777777" w:rsidR="006D34BE" w:rsidRPr="00E276BA" w:rsidRDefault="006D34BE" w:rsidP="006D34BE">
            <w:pPr>
              <w:rPr>
                <w:rStyle w:val="a7"/>
                <w:rtl/>
              </w:rPr>
            </w:pPr>
            <w:r w:rsidRPr="00E276BA">
              <w:rPr>
                <w:rStyle w:val="a7"/>
                <w:rtl/>
              </w:rPr>
              <w:t>אין אבלים מן המנין - שהרי הוא אומר ברכה למנחמים בפני עצמן: אחינו, בעל הגמול ישלם לכם גמולכם הטוב, ברוך אתה ה' משלם הגמול, ולאבלים בפני עצמן: אחינו בעל נחמות ינחם אתכם, ברוך אתה ה' מנחם אבלים, ואינו כוללן יחד.</w:t>
            </w:r>
          </w:p>
        </w:tc>
      </w:tr>
    </w:tbl>
    <w:p w14:paraId="359DAD01" w14:textId="0FEBE0B1" w:rsidR="00FC3142" w:rsidRDefault="00FC3142" w:rsidP="00FC3142">
      <w:pPr>
        <w:pStyle w:val="3"/>
      </w:pPr>
      <w:proofErr w:type="spellStart"/>
      <w:r>
        <w:rPr>
          <w:rFonts w:hint="cs"/>
          <w:rtl/>
        </w:rPr>
        <w:t>מזמנין</w:t>
      </w:r>
      <w:proofErr w:type="spellEnd"/>
      <w:r>
        <w:rPr>
          <w:rFonts w:hint="cs"/>
          <w:rtl/>
        </w:rPr>
        <w:t xml:space="preserve"> בעשרה</w:t>
      </w:r>
    </w:p>
    <w:tbl>
      <w:tblPr>
        <w:tblStyle w:val="a4"/>
        <w:bidiVisual/>
        <w:tblW w:w="0" w:type="auto"/>
        <w:tblLook w:val="04A0" w:firstRow="1" w:lastRow="0" w:firstColumn="1" w:lastColumn="0" w:noHBand="0" w:noVBand="1"/>
      </w:tblPr>
      <w:tblGrid>
        <w:gridCol w:w="4133"/>
        <w:gridCol w:w="4127"/>
      </w:tblGrid>
      <w:tr w:rsidR="006D34BE" w14:paraId="6EDF92D3" w14:textId="77777777" w:rsidTr="00DF1CCF">
        <w:tc>
          <w:tcPr>
            <w:tcW w:w="4133" w:type="dxa"/>
          </w:tcPr>
          <w:p w14:paraId="500F72EB" w14:textId="77777777" w:rsidR="00FC3142" w:rsidRDefault="00FC3142" w:rsidP="006D34BE">
            <w:pPr>
              <w:rPr>
                <w:rtl/>
              </w:rPr>
            </w:pPr>
            <w:r w:rsidRPr="00FC3142">
              <w:rPr>
                <w:rStyle w:val="a3"/>
                <w:rFonts w:hint="cs"/>
                <w:rtl/>
              </w:rPr>
              <w:t xml:space="preserve">[=ציטוט המשנה:] </w:t>
            </w:r>
            <w:r w:rsidR="006D34BE" w:rsidRPr="006D34BE">
              <w:rPr>
                <w:rStyle w:val="a8"/>
                <w:rtl/>
              </w:rPr>
              <w:t xml:space="preserve">ואין </w:t>
            </w:r>
            <w:proofErr w:type="spellStart"/>
            <w:r w:rsidR="006D34BE" w:rsidRPr="006D34BE">
              <w:rPr>
                <w:rStyle w:val="a8"/>
                <w:rtl/>
              </w:rPr>
              <w:t>מזמנין</w:t>
            </w:r>
            <w:proofErr w:type="spellEnd"/>
            <w:r w:rsidR="006D34BE" w:rsidRPr="006D34BE">
              <w:rPr>
                <w:rStyle w:val="a8"/>
                <w:rtl/>
              </w:rPr>
              <w:t xml:space="preserve"> על המזון בשם פחות מעשרה </w:t>
            </w:r>
            <w:r w:rsidR="006D34BE">
              <w:rPr>
                <w:rtl/>
              </w:rPr>
              <w:t xml:space="preserve">(וכו'), </w:t>
            </w:r>
          </w:p>
          <w:p w14:paraId="04DDC4EE" w14:textId="6A4C09F0" w:rsidR="006D34BE" w:rsidRPr="006D34BE" w:rsidRDefault="006D34BE" w:rsidP="006D34BE">
            <w:pPr>
              <w:rPr>
                <w:rStyle w:val="a8"/>
                <w:bCs w:val="0"/>
                <w:color w:val="auto"/>
                <w:rtl/>
              </w:rPr>
            </w:pPr>
            <w:r>
              <w:rPr>
                <w:rtl/>
              </w:rPr>
              <w:t xml:space="preserve">כיון דבעי </w:t>
            </w:r>
            <w:proofErr w:type="spellStart"/>
            <w:r>
              <w:rPr>
                <w:rtl/>
              </w:rPr>
              <w:t>למימר</w:t>
            </w:r>
            <w:proofErr w:type="spellEnd"/>
            <w:r w:rsidR="00FC3142">
              <w:rPr>
                <w:rFonts w:hint="cs"/>
                <w:rtl/>
              </w:rPr>
              <w:t>:</w:t>
            </w:r>
            <w:r>
              <w:rPr>
                <w:rtl/>
              </w:rPr>
              <w:t xml:space="preserve"> </w:t>
            </w:r>
            <w:r w:rsidR="00FC3142">
              <w:rPr>
                <w:rFonts w:hint="cs"/>
                <w:rtl/>
              </w:rPr>
              <w:t>"</w:t>
            </w:r>
            <w:r>
              <w:rPr>
                <w:rtl/>
              </w:rPr>
              <w:t xml:space="preserve">נברך </w:t>
            </w:r>
            <w:proofErr w:type="spellStart"/>
            <w:r>
              <w:rPr>
                <w:rtl/>
              </w:rPr>
              <w:t>לאלהינו</w:t>
            </w:r>
            <w:proofErr w:type="spellEnd"/>
            <w:r w:rsidR="00FC3142">
              <w:rPr>
                <w:rFonts w:hint="cs"/>
                <w:rtl/>
              </w:rPr>
              <w:t>"</w:t>
            </w:r>
            <w:r>
              <w:rPr>
                <w:rtl/>
              </w:rPr>
              <w:t xml:space="preserve"> - בציר מעשרה לאו אורח ארעא. </w:t>
            </w:r>
          </w:p>
        </w:tc>
        <w:tc>
          <w:tcPr>
            <w:tcW w:w="4127" w:type="dxa"/>
          </w:tcPr>
          <w:p w14:paraId="4AD88127" w14:textId="77777777" w:rsidR="006D34BE" w:rsidRPr="00E276BA" w:rsidRDefault="006D34BE" w:rsidP="00E276BA">
            <w:pPr>
              <w:rPr>
                <w:rStyle w:val="a7"/>
                <w:rtl/>
              </w:rPr>
            </w:pPr>
          </w:p>
        </w:tc>
      </w:tr>
    </w:tbl>
    <w:p w14:paraId="455E49BA" w14:textId="304F61EF" w:rsidR="00FC3142" w:rsidRDefault="00FC3142" w:rsidP="00FC3142">
      <w:pPr>
        <w:pStyle w:val="3"/>
      </w:pPr>
      <w:r>
        <w:rPr>
          <w:rFonts w:hint="cs"/>
          <w:rtl/>
        </w:rPr>
        <w:t>מקור לפדיון הקדש בתשעה וכהן</w:t>
      </w:r>
    </w:p>
    <w:tbl>
      <w:tblPr>
        <w:tblStyle w:val="a4"/>
        <w:bidiVisual/>
        <w:tblW w:w="0" w:type="auto"/>
        <w:tblLook w:val="04A0" w:firstRow="1" w:lastRow="0" w:firstColumn="1" w:lastColumn="0" w:noHBand="0" w:noVBand="1"/>
      </w:tblPr>
      <w:tblGrid>
        <w:gridCol w:w="4133"/>
        <w:gridCol w:w="4127"/>
      </w:tblGrid>
      <w:tr w:rsidR="006D34BE" w14:paraId="7EEE3C8D" w14:textId="77777777" w:rsidTr="00DF1CCF">
        <w:tc>
          <w:tcPr>
            <w:tcW w:w="4133" w:type="dxa"/>
          </w:tcPr>
          <w:p w14:paraId="0CE5A3DB" w14:textId="77777777" w:rsidR="00FC3142" w:rsidRDefault="00FC3142" w:rsidP="006D34BE">
            <w:pPr>
              <w:rPr>
                <w:rtl/>
              </w:rPr>
            </w:pPr>
            <w:r w:rsidRPr="00FC3142">
              <w:rPr>
                <w:rStyle w:val="a3"/>
                <w:rFonts w:hint="cs"/>
                <w:rtl/>
              </w:rPr>
              <w:t xml:space="preserve">[=ציטוט המשנה:] </w:t>
            </w:r>
            <w:r w:rsidR="006D34BE" w:rsidRPr="006D34BE">
              <w:rPr>
                <w:rStyle w:val="a8"/>
                <w:rtl/>
              </w:rPr>
              <w:t>והקרקעות תשעה וכהן</w:t>
            </w:r>
            <w:r>
              <w:rPr>
                <w:rStyle w:val="a8"/>
                <w:rFonts w:hint="cs"/>
                <w:rtl/>
              </w:rPr>
              <w:t>,</w:t>
            </w:r>
            <w:r w:rsidR="006D34BE" w:rsidRPr="006D34BE">
              <w:rPr>
                <w:rStyle w:val="a8"/>
                <w:rtl/>
              </w:rPr>
              <w:t xml:space="preserve"> ואדם כיוצא בהן</w:t>
            </w:r>
            <w:r w:rsidR="006D34BE">
              <w:rPr>
                <w:rtl/>
              </w:rPr>
              <w:t xml:space="preserve"> (וכו'), </w:t>
            </w:r>
          </w:p>
          <w:p w14:paraId="04BFA283" w14:textId="77777777" w:rsidR="00FC3142" w:rsidRDefault="006D34BE" w:rsidP="006D34BE">
            <w:pPr>
              <w:rPr>
                <w:rtl/>
              </w:rPr>
            </w:pPr>
            <w:r>
              <w:rPr>
                <w:rtl/>
              </w:rPr>
              <w:lastRenderedPageBreak/>
              <w:t xml:space="preserve">מנא הני מילי? </w:t>
            </w:r>
          </w:p>
          <w:p w14:paraId="1210AACE" w14:textId="60CBC7DF" w:rsidR="006D34BE" w:rsidRDefault="006D34BE" w:rsidP="006D34BE">
            <w:pPr>
              <w:rPr>
                <w:rtl/>
              </w:rPr>
            </w:pPr>
            <w:r>
              <w:rPr>
                <w:rtl/>
              </w:rPr>
              <w:t xml:space="preserve">אמר שמואל: </w:t>
            </w:r>
            <w:r w:rsidRPr="00FC3142">
              <w:rPr>
                <w:rStyle w:val="a9"/>
                <w:rtl/>
              </w:rPr>
              <w:t>עשרה כהנים כתובים בפרשה</w:t>
            </w:r>
            <w:r w:rsidR="00DF1CCF" w:rsidRPr="00FC3142">
              <w:rPr>
                <w:rStyle w:val="a9"/>
                <w:rFonts w:hint="cs"/>
                <w:rtl/>
              </w:rPr>
              <w:t xml:space="preserve"> </w:t>
            </w:r>
            <w:r w:rsidR="00DF1CCF" w:rsidRPr="00FC3142">
              <w:rPr>
                <w:rStyle w:val="a3"/>
                <w:rFonts w:hint="cs"/>
                <w:rtl/>
              </w:rPr>
              <w:t>[=של הקדשות]</w:t>
            </w:r>
            <w:r w:rsidRPr="00FC3142">
              <w:rPr>
                <w:rStyle w:val="a3"/>
                <w:rtl/>
              </w:rPr>
              <w:t xml:space="preserve">, </w:t>
            </w:r>
            <w:r>
              <w:rPr>
                <w:rtl/>
              </w:rPr>
              <w:t>חד לגופיה</w:t>
            </w:r>
            <w:r w:rsidR="00DF1CCF">
              <w:rPr>
                <w:rFonts w:hint="cs"/>
                <w:rtl/>
              </w:rPr>
              <w:t xml:space="preserve"> </w:t>
            </w:r>
            <w:r w:rsidR="00DF1CCF" w:rsidRPr="00FC3142">
              <w:rPr>
                <w:rStyle w:val="a3"/>
                <w:rFonts w:hint="cs"/>
                <w:rtl/>
              </w:rPr>
              <w:t>[=שצריך כהן]</w:t>
            </w:r>
            <w:r w:rsidRPr="00FC3142">
              <w:rPr>
                <w:rStyle w:val="a3"/>
                <w:rtl/>
              </w:rPr>
              <w:t>,</w:t>
            </w:r>
            <w:r>
              <w:rPr>
                <w:rtl/>
              </w:rPr>
              <w:t xml:space="preserve"> (וחד למעוטי), ואידך הוי מיעוט אחר מיעוט. ואין מיעוט אחר מיעוט אלא לרבות: תשעה ישראלים וחד כהן. </w:t>
            </w:r>
          </w:p>
          <w:p w14:paraId="247567F2" w14:textId="77777777" w:rsidR="006D34BE" w:rsidRDefault="006D34BE" w:rsidP="006D34BE">
            <w:pPr>
              <w:rPr>
                <w:rtl/>
              </w:rPr>
            </w:pPr>
            <w:r>
              <w:rPr>
                <w:rtl/>
              </w:rPr>
              <w:t xml:space="preserve">ואימא חמשה כהנים וחמשה ישראלים! </w:t>
            </w:r>
          </w:p>
          <w:p w14:paraId="472170DA" w14:textId="77777777" w:rsidR="006D34BE" w:rsidRPr="006D34BE" w:rsidRDefault="006D34BE" w:rsidP="006D34BE">
            <w:pPr>
              <w:rPr>
                <w:rStyle w:val="a8"/>
                <w:bCs w:val="0"/>
                <w:color w:val="auto"/>
                <w:rtl/>
              </w:rPr>
            </w:pPr>
            <w:r>
              <w:rPr>
                <w:rtl/>
              </w:rPr>
              <w:t xml:space="preserve">קשיא. </w:t>
            </w:r>
          </w:p>
        </w:tc>
        <w:tc>
          <w:tcPr>
            <w:tcW w:w="4127" w:type="dxa"/>
          </w:tcPr>
          <w:p w14:paraId="68F32F0A" w14:textId="77777777" w:rsidR="006D34BE" w:rsidRPr="00E276BA" w:rsidRDefault="006D34BE" w:rsidP="006D34BE">
            <w:pPr>
              <w:rPr>
                <w:rStyle w:val="a7"/>
                <w:rtl/>
              </w:rPr>
            </w:pPr>
            <w:r w:rsidRPr="00FC3142">
              <w:rPr>
                <w:rStyle w:val="a7"/>
                <w:b/>
                <w:bCs/>
                <w:u w:val="single"/>
                <w:rtl/>
              </w:rPr>
              <w:lastRenderedPageBreak/>
              <w:t>עשרה כהנים כתובים</w:t>
            </w:r>
            <w:r w:rsidRPr="00FC3142">
              <w:rPr>
                <w:rStyle w:val="a7"/>
                <w:b/>
                <w:bCs/>
                <w:rtl/>
              </w:rPr>
              <w:t xml:space="preserve"> </w:t>
            </w:r>
            <w:r w:rsidRPr="00E276BA">
              <w:rPr>
                <w:rStyle w:val="a7"/>
                <w:rtl/>
              </w:rPr>
              <w:t xml:space="preserve">- בפרשת הקדשות, שלשה </w:t>
            </w:r>
            <w:proofErr w:type="spellStart"/>
            <w:r w:rsidRPr="00E276BA">
              <w:rPr>
                <w:rStyle w:val="a7"/>
                <w:rtl/>
              </w:rPr>
              <w:t>בערכין</w:t>
            </w:r>
            <w:proofErr w:type="spellEnd"/>
            <w:r w:rsidRPr="00E276BA">
              <w:rPr>
                <w:rStyle w:val="a7"/>
                <w:rtl/>
              </w:rPr>
              <w:t xml:space="preserve"> ושלשה בבהמה וארבעה בקרקעות, וכיון </w:t>
            </w:r>
            <w:proofErr w:type="spellStart"/>
            <w:r w:rsidRPr="00E276BA">
              <w:rPr>
                <w:rStyle w:val="a7"/>
                <w:rtl/>
              </w:rPr>
              <w:t>דמשלמי</w:t>
            </w:r>
            <w:proofErr w:type="spellEnd"/>
            <w:r w:rsidRPr="00E276BA">
              <w:rPr>
                <w:rStyle w:val="a7"/>
                <w:rtl/>
              </w:rPr>
              <w:t xml:space="preserve"> בהו עשרה </w:t>
            </w:r>
            <w:r w:rsidRPr="00E276BA">
              <w:rPr>
                <w:rStyle w:val="a7"/>
                <w:rtl/>
              </w:rPr>
              <w:lastRenderedPageBreak/>
              <w:t>- בעינן עשרה גברי.</w:t>
            </w:r>
          </w:p>
          <w:p w14:paraId="54607649" w14:textId="77777777" w:rsidR="006D34BE" w:rsidRDefault="006D34BE" w:rsidP="006D34BE">
            <w:pPr>
              <w:rPr>
                <w:rStyle w:val="a7"/>
                <w:rtl/>
              </w:rPr>
            </w:pPr>
            <w:r w:rsidRPr="00FC3142">
              <w:rPr>
                <w:rStyle w:val="a7"/>
                <w:b/>
                <w:bCs/>
                <w:u w:val="single"/>
                <w:rtl/>
              </w:rPr>
              <w:t>חד לגופיה</w:t>
            </w:r>
            <w:r w:rsidRPr="00E276BA">
              <w:rPr>
                <w:rStyle w:val="a7"/>
                <w:rtl/>
              </w:rPr>
              <w:t xml:space="preserve"> - </w:t>
            </w:r>
            <w:proofErr w:type="spellStart"/>
            <w:r w:rsidRPr="00E276BA">
              <w:rPr>
                <w:rStyle w:val="a7"/>
                <w:rtl/>
              </w:rPr>
              <w:t>דכהן</w:t>
            </w:r>
            <w:proofErr w:type="spellEnd"/>
            <w:r w:rsidRPr="00E276BA">
              <w:rPr>
                <w:rStyle w:val="a7"/>
                <w:rtl/>
              </w:rPr>
              <w:t xml:space="preserve"> בעינן.</w:t>
            </w:r>
          </w:p>
          <w:p w14:paraId="13A6BEB1" w14:textId="337E82CD" w:rsidR="00DF1CCF" w:rsidRPr="00E276BA" w:rsidRDefault="00DF1CCF" w:rsidP="00DF1CCF">
            <w:pPr>
              <w:rPr>
                <w:rStyle w:val="a7"/>
                <w:rtl/>
              </w:rPr>
            </w:pPr>
            <w:r w:rsidRPr="00FC3142">
              <w:rPr>
                <w:rStyle w:val="a7"/>
                <w:b/>
                <w:bCs/>
                <w:u w:val="single"/>
                <w:rtl/>
              </w:rPr>
              <w:t>ואימא חמשה כהנים וחמשה ישראלים</w:t>
            </w:r>
            <w:r w:rsidRPr="00E276BA">
              <w:rPr>
                <w:rStyle w:val="a7"/>
                <w:rtl/>
              </w:rPr>
              <w:t xml:space="preserve"> - כיון </w:t>
            </w:r>
            <w:proofErr w:type="spellStart"/>
            <w:r w:rsidRPr="00E276BA">
              <w:rPr>
                <w:rStyle w:val="a7"/>
                <w:rtl/>
              </w:rPr>
              <w:t>דטעמא</w:t>
            </w:r>
            <w:proofErr w:type="spellEnd"/>
            <w:r w:rsidRPr="00E276BA">
              <w:rPr>
                <w:rStyle w:val="a7"/>
                <w:rtl/>
              </w:rPr>
              <w:t xml:space="preserve"> משום מיעוט אחר מיעוט הוא, השלישי אינו מיעוט אחר מיעוט, וכיון </w:t>
            </w:r>
            <w:proofErr w:type="spellStart"/>
            <w:r w:rsidRPr="00E276BA">
              <w:rPr>
                <w:rStyle w:val="a7"/>
                <w:rtl/>
              </w:rPr>
              <w:t>דדרשת</w:t>
            </w:r>
            <w:proofErr w:type="spellEnd"/>
            <w:r w:rsidRPr="00E276BA">
              <w:rPr>
                <w:rStyle w:val="a7"/>
                <w:rtl/>
              </w:rPr>
              <w:t xml:space="preserve"> ליה שני מיעוט אחר מיעוט - </w:t>
            </w:r>
            <w:proofErr w:type="spellStart"/>
            <w:r w:rsidRPr="00E276BA">
              <w:rPr>
                <w:rStyle w:val="a7"/>
                <w:rtl/>
              </w:rPr>
              <w:t>איתרבי</w:t>
            </w:r>
            <w:proofErr w:type="spellEnd"/>
            <w:r w:rsidRPr="00E276BA">
              <w:rPr>
                <w:rStyle w:val="a7"/>
                <w:rtl/>
              </w:rPr>
              <w:t xml:space="preserve"> לישראל, כי הדר אתא כהן שלישי - </w:t>
            </w:r>
            <w:proofErr w:type="spellStart"/>
            <w:r w:rsidRPr="00E276BA">
              <w:rPr>
                <w:rStyle w:val="a7"/>
                <w:rtl/>
              </w:rPr>
              <w:t>אשמועינן</w:t>
            </w:r>
            <w:proofErr w:type="spellEnd"/>
            <w:r w:rsidRPr="00E276BA">
              <w:rPr>
                <w:rStyle w:val="a7"/>
                <w:rtl/>
              </w:rPr>
              <w:t xml:space="preserve"> </w:t>
            </w:r>
            <w:proofErr w:type="spellStart"/>
            <w:r w:rsidRPr="00E276BA">
              <w:rPr>
                <w:rStyle w:val="a7"/>
                <w:rtl/>
              </w:rPr>
              <w:t>דליהוי</w:t>
            </w:r>
            <w:proofErr w:type="spellEnd"/>
            <w:r w:rsidRPr="00E276BA">
              <w:rPr>
                <w:rStyle w:val="a7"/>
                <w:rtl/>
              </w:rPr>
              <w:t xml:space="preserve"> כהן ולא ישראל, וכן חמישי וכן שביעי וכן תשיעי</w:t>
            </w:r>
            <w:r w:rsidR="00FC3142">
              <w:rPr>
                <w:rStyle w:val="a7"/>
                <w:rFonts w:hint="cs"/>
                <w:rtl/>
              </w:rPr>
              <w:t>.</w:t>
            </w:r>
          </w:p>
        </w:tc>
      </w:tr>
    </w:tbl>
    <w:p w14:paraId="7BFB4D86" w14:textId="2A140EF9" w:rsidR="00FC3142" w:rsidRDefault="00FC3142" w:rsidP="00FC3142">
      <w:pPr>
        <w:pStyle w:val="3"/>
      </w:pPr>
      <w:r>
        <w:rPr>
          <w:rFonts w:hint="cs"/>
          <w:rtl/>
        </w:rPr>
        <w:lastRenderedPageBreak/>
        <w:t>אדם כיוצא בהן</w:t>
      </w:r>
    </w:p>
    <w:tbl>
      <w:tblPr>
        <w:tblStyle w:val="a4"/>
        <w:bidiVisual/>
        <w:tblW w:w="0" w:type="auto"/>
        <w:tblLook w:val="04A0" w:firstRow="1" w:lastRow="0" w:firstColumn="1" w:lastColumn="0" w:noHBand="0" w:noVBand="1"/>
      </w:tblPr>
      <w:tblGrid>
        <w:gridCol w:w="4133"/>
        <w:gridCol w:w="4127"/>
      </w:tblGrid>
      <w:tr w:rsidR="00DF1CCF" w14:paraId="11243777" w14:textId="77777777" w:rsidTr="00DF1CCF">
        <w:tc>
          <w:tcPr>
            <w:tcW w:w="4133" w:type="dxa"/>
          </w:tcPr>
          <w:p w14:paraId="1495EC87" w14:textId="270F7001" w:rsidR="00DF1CCF" w:rsidRDefault="00FC3142" w:rsidP="00DF1CCF">
            <w:pPr>
              <w:rPr>
                <w:rtl/>
              </w:rPr>
            </w:pPr>
            <w:r w:rsidRPr="00FC3142">
              <w:rPr>
                <w:rStyle w:val="a3"/>
                <w:rFonts w:hint="cs"/>
                <w:rtl/>
              </w:rPr>
              <w:t xml:space="preserve">[=ציטוט המשנה:] </w:t>
            </w:r>
            <w:r w:rsidR="00DF1CCF" w:rsidRPr="006D34BE">
              <w:rPr>
                <w:rStyle w:val="a8"/>
                <w:rtl/>
              </w:rPr>
              <w:t>ואדם כיוצא בהן</w:t>
            </w:r>
            <w:r w:rsidR="00DF1CCF">
              <w:rPr>
                <w:rtl/>
              </w:rPr>
              <w:t xml:space="preserve">, </w:t>
            </w:r>
          </w:p>
          <w:p w14:paraId="569FC1E5" w14:textId="77777777" w:rsidR="00DF1CCF" w:rsidRDefault="00DF1CCF" w:rsidP="00DF1CCF">
            <w:pPr>
              <w:rPr>
                <w:rtl/>
              </w:rPr>
            </w:pPr>
            <w:r>
              <w:rPr>
                <w:rtl/>
              </w:rPr>
              <w:t xml:space="preserve">אדם מי קדוש? </w:t>
            </w:r>
          </w:p>
          <w:p w14:paraId="23D65BDB" w14:textId="729DCFCF" w:rsidR="00FC3142" w:rsidRDefault="00DF1CCF" w:rsidP="00DF1CCF">
            <w:pPr>
              <w:rPr>
                <w:rtl/>
              </w:rPr>
            </w:pPr>
            <w:r>
              <w:rPr>
                <w:rtl/>
              </w:rPr>
              <w:t xml:space="preserve">אמר רבי אבהו: </w:t>
            </w:r>
            <w:r w:rsidRPr="00DF1CCF">
              <w:rPr>
                <w:rStyle w:val="a9"/>
                <w:rtl/>
              </w:rPr>
              <w:t>באומר</w:t>
            </w:r>
            <w:r w:rsidR="00FC3142">
              <w:rPr>
                <w:rStyle w:val="a9"/>
                <w:rFonts w:hint="cs"/>
                <w:rtl/>
              </w:rPr>
              <w:t>:</w:t>
            </w:r>
            <w:r w:rsidRPr="00DF1CCF">
              <w:rPr>
                <w:rStyle w:val="a9"/>
                <w:rtl/>
              </w:rPr>
              <w:t xml:space="preserve"> </w:t>
            </w:r>
            <w:r w:rsidR="00FC3142">
              <w:rPr>
                <w:rStyle w:val="a9"/>
                <w:rFonts w:hint="cs"/>
                <w:rtl/>
              </w:rPr>
              <w:t>"</w:t>
            </w:r>
            <w:r w:rsidRPr="00DF1CCF">
              <w:rPr>
                <w:rStyle w:val="a9"/>
                <w:rtl/>
              </w:rPr>
              <w:t>דמי עלי</w:t>
            </w:r>
            <w:r w:rsidR="00FC3142">
              <w:rPr>
                <w:rStyle w:val="a9"/>
                <w:rFonts w:hint="cs"/>
                <w:rtl/>
              </w:rPr>
              <w:t>"</w:t>
            </w:r>
            <w:r w:rsidRPr="00DF1CCF">
              <w:rPr>
                <w:rStyle w:val="a9"/>
                <w:rtl/>
              </w:rPr>
              <w:t>.</w:t>
            </w:r>
            <w:r>
              <w:rPr>
                <w:rtl/>
              </w:rPr>
              <w:t xml:space="preserve"> </w:t>
            </w:r>
          </w:p>
          <w:p w14:paraId="49DE59A3" w14:textId="2B3A3C26" w:rsidR="00DF1CCF" w:rsidRPr="00DF1CCF" w:rsidRDefault="00DF1CCF" w:rsidP="00DF1CCF">
            <w:pPr>
              <w:rPr>
                <w:rStyle w:val="a8"/>
                <w:bCs w:val="0"/>
                <w:color w:val="auto"/>
                <w:rtl/>
              </w:rPr>
            </w:pPr>
            <w:proofErr w:type="spellStart"/>
            <w:r>
              <w:rPr>
                <w:rtl/>
              </w:rPr>
              <w:t>דתניא</w:t>
            </w:r>
            <w:proofErr w:type="spellEnd"/>
            <w:r>
              <w:rPr>
                <w:rtl/>
              </w:rPr>
              <w:t xml:space="preserve">: </w:t>
            </w:r>
            <w:r w:rsidRPr="00DF1CCF">
              <w:rPr>
                <w:rStyle w:val="a8"/>
                <w:rtl/>
              </w:rPr>
              <w:t xml:space="preserve">האומר </w:t>
            </w:r>
            <w:r w:rsidR="00FC3142">
              <w:rPr>
                <w:rStyle w:val="a8"/>
                <w:rFonts w:hint="cs"/>
                <w:rtl/>
              </w:rPr>
              <w:t>"</w:t>
            </w:r>
            <w:r w:rsidRPr="00DF1CCF">
              <w:rPr>
                <w:rStyle w:val="a8"/>
                <w:rtl/>
              </w:rPr>
              <w:t>דמי עלי</w:t>
            </w:r>
            <w:r w:rsidR="00FC3142">
              <w:rPr>
                <w:rStyle w:val="a8"/>
                <w:rFonts w:hint="cs"/>
                <w:rtl/>
              </w:rPr>
              <w:t>"</w:t>
            </w:r>
            <w:r w:rsidRPr="00DF1CCF">
              <w:rPr>
                <w:rStyle w:val="a8"/>
                <w:rtl/>
              </w:rPr>
              <w:t xml:space="preserve"> - שמין אותו כעבד. </w:t>
            </w:r>
            <w:r>
              <w:rPr>
                <w:rtl/>
              </w:rPr>
              <w:t xml:space="preserve">ועבד </w:t>
            </w:r>
            <w:proofErr w:type="spellStart"/>
            <w:r>
              <w:rPr>
                <w:rtl/>
              </w:rPr>
              <w:t>איתקש</w:t>
            </w:r>
            <w:proofErr w:type="spellEnd"/>
            <w:r>
              <w:rPr>
                <w:rtl/>
              </w:rPr>
              <w:t xml:space="preserve"> לקרקעות, </w:t>
            </w:r>
            <w:proofErr w:type="spellStart"/>
            <w:r>
              <w:rPr>
                <w:rtl/>
              </w:rPr>
              <w:t>דכתיב</w:t>
            </w:r>
            <w:proofErr w:type="spellEnd"/>
            <w:r w:rsidR="00FC3142">
              <w:rPr>
                <w:rFonts w:hint="cs"/>
                <w:rtl/>
              </w:rPr>
              <w:t>:</w:t>
            </w:r>
            <w:r>
              <w:rPr>
                <w:rtl/>
              </w:rPr>
              <w:t xml:space="preserve"> והתנחלתם אתם לבניכם אחריכם לרשת אחזה. </w:t>
            </w:r>
          </w:p>
        </w:tc>
        <w:tc>
          <w:tcPr>
            <w:tcW w:w="4127" w:type="dxa"/>
          </w:tcPr>
          <w:p w14:paraId="7221AE2F" w14:textId="4B49B90D" w:rsidR="00DF1CCF" w:rsidRPr="00E276BA" w:rsidRDefault="00DF1CCF" w:rsidP="00DF1CCF">
            <w:pPr>
              <w:rPr>
                <w:rStyle w:val="a7"/>
                <w:rtl/>
              </w:rPr>
            </w:pPr>
            <w:r w:rsidRPr="00FC3142">
              <w:rPr>
                <w:rStyle w:val="a7"/>
                <w:b/>
                <w:bCs/>
                <w:u w:val="single"/>
                <w:rtl/>
              </w:rPr>
              <w:t xml:space="preserve">עבד </w:t>
            </w:r>
            <w:proofErr w:type="spellStart"/>
            <w:r w:rsidRPr="00FC3142">
              <w:rPr>
                <w:rStyle w:val="a7"/>
                <w:b/>
                <w:bCs/>
                <w:u w:val="single"/>
                <w:rtl/>
              </w:rPr>
              <w:t>איתקש</w:t>
            </w:r>
            <w:proofErr w:type="spellEnd"/>
            <w:r w:rsidRPr="00FC3142">
              <w:rPr>
                <w:rStyle w:val="a7"/>
                <w:b/>
                <w:bCs/>
                <w:u w:val="single"/>
                <w:rtl/>
              </w:rPr>
              <w:t xml:space="preserve"> לקרקעות</w:t>
            </w:r>
            <w:r w:rsidRPr="00E276BA">
              <w:rPr>
                <w:rStyle w:val="a7"/>
                <w:rtl/>
              </w:rPr>
              <w:t xml:space="preserve"> </w:t>
            </w:r>
            <w:r w:rsidR="00FC3142">
              <w:rPr>
                <w:rStyle w:val="a7"/>
                <w:rtl/>
              </w:rPr>
              <w:t>–</w:t>
            </w:r>
            <w:r w:rsidRPr="00E276BA">
              <w:rPr>
                <w:rStyle w:val="a7"/>
                <w:rtl/>
              </w:rPr>
              <w:t xml:space="preserve"> שנאמר</w:t>
            </w:r>
            <w:r w:rsidR="00FC3142">
              <w:rPr>
                <w:rStyle w:val="a7"/>
                <w:rFonts w:hint="cs"/>
                <w:rtl/>
              </w:rPr>
              <w:t>:</w:t>
            </w:r>
            <w:r w:rsidRPr="00E276BA">
              <w:rPr>
                <w:rStyle w:val="a7"/>
                <w:rtl/>
              </w:rPr>
              <w:t xml:space="preserve"> והתנחלתם אותם לבניכם אחריכם לרשת אחוזה לעולם בהם תעבודו.</w:t>
            </w:r>
            <w:r>
              <w:rPr>
                <w:rStyle w:val="a7"/>
                <w:rFonts w:hint="cs"/>
                <w:rtl/>
              </w:rPr>
              <w:t xml:space="preserve"> </w:t>
            </w:r>
          </w:p>
        </w:tc>
      </w:tr>
    </w:tbl>
    <w:p w14:paraId="35708368" w14:textId="77777777" w:rsidR="00DF1CCF" w:rsidRDefault="00DF1CCF" w:rsidP="00DF1CCF">
      <w:pPr>
        <w:pStyle w:val="3"/>
      </w:pPr>
      <w:r>
        <w:rPr>
          <w:rFonts w:hint="cs"/>
          <w:rtl/>
        </w:rPr>
        <w:t>משנה: הקורא בתורה לא יפחות</w:t>
      </w:r>
    </w:p>
    <w:tbl>
      <w:tblPr>
        <w:tblStyle w:val="a4"/>
        <w:bidiVisual/>
        <w:tblW w:w="0" w:type="auto"/>
        <w:tblLook w:val="04A0" w:firstRow="1" w:lastRow="0" w:firstColumn="1" w:lastColumn="0" w:noHBand="0" w:noVBand="1"/>
      </w:tblPr>
      <w:tblGrid>
        <w:gridCol w:w="4133"/>
        <w:gridCol w:w="4127"/>
      </w:tblGrid>
      <w:tr w:rsidR="008433FB" w14:paraId="4FABC3F2" w14:textId="77777777" w:rsidTr="00693405">
        <w:tc>
          <w:tcPr>
            <w:tcW w:w="4133" w:type="dxa"/>
          </w:tcPr>
          <w:p w14:paraId="386E08F2" w14:textId="77777777" w:rsidR="00DF1CCF" w:rsidRDefault="00E276BA" w:rsidP="00E276BA">
            <w:pPr>
              <w:rPr>
                <w:rtl/>
              </w:rPr>
            </w:pPr>
            <w:r>
              <w:rPr>
                <w:rtl/>
              </w:rPr>
              <w:t xml:space="preserve">משנה. </w:t>
            </w:r>
          </w:p>
          <w:p w14:paraId="7059EF6C" w14:textId="77777777" w:rsidR="008433FB" w:rsidRPr="003970E6" w:rsidRDefault="00E276BA" w:rsidP="00E276BA">
            <w:pPr>
              <w:rPr>
                <w:rStyle w:val="a8"/>
                <w:rtl/>
              </w:rPr>
            </w:pPr>
            <w:r w:rsidRPr="003970E6">
              <w:rPr>
                <w:rStyle w:val="a8"/>
                <w:rtl/>
              </w:rPr>
              <w:t>הקורא בתורה לא יפחות משלשה פסוקים, ולא יקרא למתורגמן יותר מפסוק אחד.</w:t>
            </w:r>
          </w:p>
        </w:tc>
        <w:tc>
          <w:tcPr>
            <w:tcW w:w="4127" w:type="dxa"/>
          </w:tcPr>
          <w:p w14:paraId="4542F553" w14:textId="77777777" w:rsidR="00E276BA" w:rsidRPr="00E276BA" w:rsidRDefault="00E276BA" w:rsidP="00E276BA">
            <w:pPr>
              <w:rPr>
                <w:rStyle w:val="a7"/>
                <w:rtl/>
              </w:rPr>
            </w:pPr>
            <w:r w:rsidRPr="00E276BA">
              <w:rPr>
                <w:rStyle w:val="a7"/>
                <w:rtl/>
              </w:rPr>
              <w:t>משנה.</w:t>
            </w:r>
          </w:p>
          <w:p w14:paraId="34CA4AFE" w14:textId="77777777" w:rsidR="008433FB" w:rsidRPr="00B07DDC" w:rsidRDefault="00E276BA" w:rsidP="00E276BA">
            <w:pPr>
              <w:rPr>
                <w:rStyle w:val="a7"/>
                <w:rtl/>
              </w:rPr>
            </w:pPr>
            <w:r w:rsidRPr="00FC3142">
              <w:rPr>
                <w:rStyle w:val="a7"/>
                <w:b/>
                <w:bCs/>
                <w:u w:val="single"/>
                <w:rtl/>
              </w:rPr>
              <w:t>ולא יקרא למתורגמן יותר מפסוק אחד</w:t>
            </w:r>
            <w:r w:rsidRPr="00E276BA">
              <w:rPr>
                <w:rStyle w:val="a7"/>
                <w:rtl/>
              </w:rPr>
              <w:t xml:space="preserve"> - שלא יטעה מתורגמן (מן) המתרגם על פה.</w:t>
            </w:r>
          </w:p>
        </w:tc>
      </w:tr>
    </w:tbl>
    <w:p w14:paraId="5C852EA4" w14:textId="77777777" w:rsidR="00D206B7" w:rsidRDefault="00D206B7" w:rsidP="00D206B7">
      <w:pPr>
        <w:pStyle w:val="2"/>
        <w:rPr>
          <w:rtl/>
        </w:rPr>
      </w:pPr>
      <w:r>
        <w:rPr>
          <w:rtl/>
        </w:rPr>
        <w:t xml:space="preserve">תוספות מסכת מגילה דף </w:t>
      </w:r>
      <w:proofErr w:type="spellStart"/>
      <w:r>
        <w:rPr>
          <w:rtl/>
        </w:rPr>
        <w:t>כג</w:t>
      </w:r>
      <w:proofErr w:type="spellEnd"/>
      <w:r>
        <w:rPr>
          <w:rtl/>
        </w:rPr>
        <w:t xml:space="preserve"> עמוד ב</w:t>
      </w:r>
    </w:p>
    <w:p w14:paraId="7C5B31A6" w14:textId="6F35B744" w:rsidR="00D206B7" w:rsidRDefault="00D206B7" w:rsidP="00D206B7">
      <w:pPr>
        <w:rPr>
          <w:rtl/>
        </w:rPr>
      </w:pPr>
      <w:r w:rsidRPr="00FC3142">
        <w:rPr>
          <w:u w:val="single"/>
          <w:rtl/>
        </w:rPr>
        <w:t xml:space="preserve">לא שנו אלא במקום שאין </w:t>
      </w:r>
      <w:proofErr w:type="spellStart"/>
      <w:r w:rsidRPr="00FC3142">
        <w:rPr>
          <w:u w:val="single"/>
          <w:rtl/>
        </w:rPr>
        <w:t>מתרגמין</w:t>
      </w:r>
      <w:proofErr w:type="spellEnd"/>
      <w:r>
        <w:rPr>
          <w:rtl/>
        </w:rPr>
        <w:t xml:space="preserve"> - ועל זה אנו </w:t>
      </w:r>
      <w:proofErr w:type="spellStart"/>
      <w:r>
        <w:rPr>
          <w:rtl/>
        </w:rPr>
        <w:t>סומכין</w:t>
      </w:r>
      <w:proofErr w:type="spellEnd"/>
      <w:r>
        <w:rPr>
          <w:rtl/>
        </w:rPr>
        <w:t xml:space="preserve"> שאין אנו </w:t>
      </w:r>
      <w:proofErr w:type="spellStart"/>
      <w:r>
        <w:rPr>
          <w:rtl/>
        </w:rPr>
        <w:t>מתרגמין</w:t>
      </w:r>
      <w:proofErr w:type="spellEnd"/>
      <w:r>
        <w:rPr>
          <w:rtl/>
        </w:rPr>
        <w:t xml:space="preserve"> </w:t>
      </w:r>
      <w:proofErr w:type="spellStart"/>
      <w:r>
        <w:rPr>
          <w:rtl/>
        </w:rPr>
        <w:t>הפטרות</w:t>
      </w:r>
      <w:proofErr w:type="spellEnd"/>
      <w:r>
        <w:rPr>
          <w:rtl/>
        </w:rPr>
        <w:t xml:space="preserve"> שבכל ימות השנה</w:t>
      </w:r>
      <w:r w:rsidR="00FC3142">
        <w:rPr>
          <w:rFonts w:hint="cs"/>
          <w:rtl/>
        </w:rPr>
        <w:t>,</w:t>
      </w:r>
      <w:r>
        <w:rPr>
          <w:rtl/>
        </w:rPr>
        <w:t xml:space="preserve"> וכן הפרשיות.</w:t>
      </w:r>
    </w:p>
    <w:p w14:paraId="61F8E395" w14:textId="77777777" w:rsidR="00FC3142" w:rsidRDefault="00FC3142" w:rsidP="00D206B7">
      <w:pPr>
        <w:rPr>
          <w:rtl/>
        </w:rPr>
      </w:pPr>
    </w:p>
    <w:p w14:paraId="518CB8F8" w14:textId="243FC557" w:rsidR="00D206B7" w:rsidRDefault="00D206B7" w:rsidP="00D206B7">
      <w:pPr>
        <w:rPr>
          <w:rtl/>
        </w:rPr>
      </w:pPr>
      <w:r w:rsidRPr="00FC3142">
        <w:rPr>
          <w:u w:val="single"/>
          <w:rtl/>
        </w:rPr>
        <w:t xml:space="preserve">אין </w:t>
      </w:r>
      <w:proofErr w:type="spellStart"/>
      <w:r w:rsidRPr="00FC3142">
        <w:rPr>
          <w:u w:val="single"/>
          <w:rtl/>
        </w:rPr>
        <w:t>פורסין</w:t>
      </w:r>
      <w:proofErr w:type="spellEnd"/>
      <w:r w:rsidRPr="00FC3142">
        <w:rPr>
          <w:u w:val="single"/>
          <w:rtl/>
        </w:rPr>
        <w:t xml:space="preserve"> על שמע פחות מעשרה</w:t>
      </w:r>
      <w:r>
        <w:rPr>
          <w:rtl/>
        </w:rPr>
        <w:t xml:space="preserve"> - בירושלמי מפרש שאם התחילו בעשרה ויצאו מקצתן </w:t>
      </w:r>
      <w:proofErr w:type="spellStart"/>
      <w:r>
        <w:rPr>
          <w:rtl/>
        </w:rPr>
        <w:t>אפ"ה</w:t>
      </w:r>
      <w:proofErr w:type="spellEnd"/>
      <w:r>
        <w:rPr>
          <w:rtl/>
        </w:rPr>
        <w:t xml:space="preserve"> </w:t>
      </w:r>
      <w:proofErr w:type="spellStart"/>
      <w:r>
        <w:rPr>
          <w:rtl/>
        </w:rPr>
        <w:t>גומרין</w:t>
      </w:r>
      <w:proofErr w:type="spellEnd"/>
      <w:r w:rsidR="00FC3142">
        <w:rPr>
          <w:rFonts w:hint="cs"/>
          <w:rtl/>
        </w:rPr>
        <w:t>,</w:t>
      </w:r>
      <w:r>
        <w:rPr>
          <w:rtl/>
        </w:rPr>
        <w:t xml:space="preserve"> ועל היוצאים הוא אומר ועוזבי ה' יכלו (ישעיה א) וכן הלכה.</w:t>
      </w:r>
    </w:p>
    <w:p w14:paraId="4C72DC5C" w14:textId="77777777" w:rsidR="00FC3142" w:rsidRDefault="00FC3142" w:rsidP="00D206B7">
      <w:pPr>
        <w:rPr>
          <w:rtl/>
        </w:rPr>
      </w:pPr>
    </w:p>
    <w:p w14:paraId="6E8EB641" w14:textId="77777777" w:rsidR="00FC3142" w:rsidRDefault="00D206B7" w:rsidP="00D206B7">
      <w:pPr>
        <w:rPr>
          <w:rtl/>
        </w:rPr>
      </w:pPr>
      <w:r w:rsidRPr="00FC3142">
        <w:rPr>
          <w:u w:val="single"/>
          <w:rtl/>
        </w:rPr>
        <w:t xml:space="preserve">ואין </w:t>
      </w:r>
      <w:proofErr w:type="spellStart"/>
      <w:r w:rsidRPr="00FC3142">
        <w:rPr>
          <w:u w:val="single"/>
          <w:rtl/>
        </w:rPr>
        <w:t>פורסין</w:t>
      </w:r>
      <w:proofErr w:type="spellEnd"/>
      <w:r w:rsidRPr="00FC3142">
        <w:rPr>
          <w:u w:val="single"/>
          <w:rtl/>
        </w:rPr>
        <w:t xml:space="preserve"> על שמע</w:t>
      </w:r>
      <w:r>
        <w:rPr>
          <w:rtl/>
        </w:rPr>
        <w:t xml:space="preserve"> - הקונטרס פירש</w:t>
      </w:r>
      <w:r w:rsidR="00FC3142">
        <w:rPr>
          <w:rFonts w:hint="cs"/>
          <w:rtl/>
        </w:rPr>
        <w:t>:</w:t>
      </w:r>
      <w:r>
        <w:rPr>
          <w:rtl/>
        </w:rPr>
        <w:t xml:space="preserve"> בני אדם שבאו בבית הכנסת אחר שהתפללו הצבור ורוצים לומר קדיש וברכו צריך עשרה </w:t>
      </w:r>
    </w:p>
    <w:p w14:paraId="6F909D12" w14:textId="77777777" w:rsidR="00FC3142" w:rsidRDefault="00D206B7" w:rsidP="00D206B7">
      <w:pPr>
        <w:rPr>
          <w:rtl/>
        </w:rPr>
      </w:pPr>
      <w:r>
        <w:rPr>
          <w:rtl/>
        </w:rPr>
        <w:t xml:space="preserve">ור"ת פירש </w:t>
      </w:r>
      <w:proofErr w:type="spellStart"/>
      <w:r>
        <w:rPr>
          <w:rtl/>
        </w:rPr>
        <w:t>דבשבעה</w:t>
      </w:r>
      <w:proofErr w:type="spellEnd"/>
      <w:r>
        <w:rPr>
          <w:rtl/>
        </w:rPr>
        <w:t xml:space="preserve"> שלא שמעו עם שלש אחרים סגי</w:t>
      </w:r>
      <w:r w:rsidR="00FC3142">
        <w:rPr>
          <w:rFonts w:hint="cs"/>
          <w:rtl/>
        </w:rPr>
        <w:t>.</w:t>
      </w:r>
      <w:r>
        <w:rPr>
          <w:rtl/>
        </w:rPr>
        <w:t xml:space="preserve"> </w:t>
      </w:r>
    </w:p>
    <w:p w14:paraId="3D63FC79" w14:textId="77777777" w:rsidR="00FC3142" w:rsidRDefault="00D206B7" w:rsidP="00D206B7">
      <w:pPr>
        <w:rPr>
          <w:rtl/>
        </w:rPr>
      </w:pPr>
      <w:proofErr w:type="spellStart"/>
      <w:r>
        <w:rPr>
          <w:rtl/>
        </w:rPr>
        <w:t>וה"נ</w:t>
      </w:r>
      <w:proofErr w:type="spellEnd"/>
      <w:r>
        <w:rPr>
          <w:rtl/>
        </w:rPr>
        <w:t xml:space="preserve"> איתא במס' סופרים</w:t>
      </w:r>
      <w:r w:rsidR="00FC3142">
        <w:rPr>
          <w:rFonts w:hint="cs"/>
          <w:rtl/>
        </w:rPr>
        <w:t>:</w:t>
      </w:r>
      <w:r>
        <w:rPr>
          <w:rtl/>
        </w:rPr>
        <w:t xml:space="preserve"> רבותינו שבמערב אומרים בשבעה</w:t>
      </w:r>
      <w:r w:rsidR="00FC3142">
        <w:rPr>
          <w:rFonts w:hint="cs"/>
          <w:rtl/>
        </w:rPr>
        <w:t>.</w:t>
      </w:r>
      <w:r>
        <w:rPr>
          <w:rtl/>
        </w:rPr>
        <w:t xml:space="preserve"> ונותנים טעם לדבריהם </w:t>
      </w:r>
      <w:proofErr w:type="spellStart"/>
      <w:r>
        <w:rPr>
          <w:rtl/>
        </w:rPr>
        <w:t>דכתיב</w:t>
      </w:r>
      <w:proofErr w:type="spellEnd"/>
      <w:r w:rsidR="00FC3142">
        <w:rPr>
          <w:rFonts w:hint="cs"/>
          <w:rtl/>
        </w:rPr>
        <w:t>:</w:t>
      </w:r>
      <w:r>
        <w:rPr>
          <w:rtl/>
        </w:rPr>
        <w:t xml:space="preserve"> בפרוע פרעות בישראל בהתנדב עם ברכו ה' (שופטים ה) </w:t>
      </w:r>
      <w:proofErr w:type="spellStart"/>
      <w:r>
        <w:rPr>
          <w:rtl/>
        </w:rPr>
        <w:t>דאיכא</w:t>
      </w:r>
      <w:proofErr w:type="spellEnd"/>
      <w:r>
        <w:rPr>
          <w:rtl/>
        </w:rPr>
        <w:t xml:space="preserve"> שבע תיבות </w:t>
      </w:r>
    </w:p>
    <w:p w14:paraId="15B4805F" w14:textId="77777777" w:rsidR="00FC3142" w:rsidRDefault="00D206B7" w:rsidP="00D206B7">
      <w:pPr>
        <w:rPr>
          <w:rtl/>
        </w:rPr>
      </w:pPr>
      <w:r>
        <w:rPr>
          <w:rtl/>
        </w:rPr>
        <w:t xml:space="preserve">וי"א אפילו בששה משום </w:t>
      </w:r>
      <w:proofErr w:type="spellStart"/>
      <w:r>
        <w:rPr>
          <w:rtl/>
        </w:rPr>
        <w:t>דברכו</w:t>
      </w:r>
      <w:proofErr w:type="spellEnd"/>
      <w:r>
        <w:rPr>
          <w:rtl/>
        </w:rPr>
        <w:t xml:space="preserve"> הוי הששי </w:t>
      </w:r>
    </w:p>
    <w:p w14:paraId="441DA702" w14:textId="77777777" w:rsidR="00FC3142" w:rsidRDefault="00D206B7" w:rsidP="00D206B7">
      <w:pPr>
        <w:rPr>
          <w:rtl/>
        </w:rPr>
      </w:pPr>
      <w:r>
        <w:rPr>
          <w:rtl/>
        </w:rPr>
        <w:t xml:space="preserve">ור"ת כתב בספר הישר בחמשה משום </w:t>
      </w:r>
      <w:proofErr w:type="spellStart"/>
      <w:r>
        <w:rPr>
          <w:rtl/>
        </w:rPr>
        <w:t>דליכא</w:t>
      </w:r>
      <w:proofErr w:type="spellEnd"/>
      <w:r>
        <w:rPr>
          <w:rtl/>
        </w:rPr>
        <w:t xml:space="preserve"> אלא חמש תיבות עד ברכו </w:t>
      </w:r>
    </w:p>
    <w:p w14:paraId="695C6799" w14:textId="77777777" w:rsidR="00FC3142" w:rsidRDefault="00D206B7" w:rsidP="00D206B7">
      <w:pPr>
        <w:rPr>
          <w:rtl/>
        </w:rPr>
      </w:pPr>
      <w:r>
        <w:rPr>
          <w:rtl/>
        </w:rPr>
        <w:t>ונ"ל אפילו בשלשה שלא שמעו</w:t>
      </w:r>
      <w:r w:rsidR="00FC3142">
        <w:rPr>
          <w:rFonts w:hint="cs"/>
          <w:rtl/>
        </w:rPr>
        <w:t>,</w:t>
      </w:r>
      <w:r>
        <w:rPr>
          <w:rtl/>
        </w:rPr>
        <w:t xml:space="preserve"> והכי פירושו </w:t>
      </w:r>
      <w:proofErr w:type="spellStart"/>
      <w:r>
        <w:rPr>
          <w:rtl/>
        </w:rPr>
        <w:t>דקרא</w:t>
      </w:r>
      <w:proofErr w:type="spellEnd"/>
      <w:r w:rsidR="00FC3142">
        <w:rPr>
          <w:rFonts w:hint="cs"/>
          <w:rtl/>
        </w:rPr>
        <w:t>:</w:t>
      </w:r>
      <w:r>
        <w:rPr>
          <w:rtl/>
        </w:rPr>
        <w:t xml:space="preserve"> בפרוע פרעות בישראל שלא עשו מה שמוטל עליהם לעשות אז יתנדב העם לברך ה' </w:t>
      </w:r>
      <w:proofErr w:type="spellStart"/>
      <w:r>
        <w:rPr>
          <w:rtl/>
        </w:rPr>
        <w:t>וליכא</w:t>
      </w:r>
      <w:proofErr w:type="spellEnd"/>
      <w:r>
        <w:rPr>
          <w:rtl/>
        </w:rPr>
        <w:t xml:space="preserve"> אלא שלש תיבות עד בהתנדב </w:t>
      </w:r>
    </w:p>
    <w:p w14:paraId="1EA0F21D" w14:textId="605CF629" w:rsidR="00D206B7" w:rsidRDefault="00D206B7" w:rsidP="00D206B7">
      <w:pPr>
        <w:rPr>
          <w:rtl/>
        </w:rPr>
      </w:pPr>
      <w:r>
        <w:rPr>
          <w:rtl/>
        </w:rPr>
        <w:t xml:space="preserve">ותלמידי רש"י פירשו משמו </w:t>
      </w:r>
      <w:proofErr w:type="spellStart"/>
      <w:r>
        <w:rPr>
          <w:rtl/>
        </w:rPr>
        <w:t>דאפילו</w:t>
      </w:r>
      <w:proofErr w:type="spellEnd"/>
      <w:r>
        <w:rPr>
          <w:rtl/>
        </w:rPr>
        <w:t xml:space="preserve"> בשביל אחד שלא שמע יכולים הם לפרוס על שמע ואפילו אותו ששמע כבר יכול להוציא אותן שלא שמעו כמו שאנו רואים שליח צבור שאף על פי שהתפלל כבר השמונה עשרה ברכות בלחש חוזר ומתפלל בקול רם ואף על פי שכולנו </w:t>
      </w:r>
      <w:proofErr w:type="spellStart"/>
      <w:r>
        <w:rPr>
          <w:rtl/>
        </w:rPr>
        <w:t>בקיאין</w:t>
      </w:r>
      <w:proofErr w:type="spellEnd"/>
      <w:r>
        <w:rPr>
          <w:rtl/>
        </w:rPr>
        <w:t xml:space="preserve"> עכשיו מ"מ </w:t>
      </w:r>
      <w:proofErr w:type="spellStart"/>
      <w:r>
        <w:rPr>
          <w:rtl/>
        </w:rPr>
        <w:t>י"ל</w:t>
      </w:r>
      <w:proofErr w:type="spellEnd"/>
      <w:r>
        <w:rPr>
          <w:rtl/>
        </w:rPr>
        <w:t xml:space="preserve"> דאין זה ראייה כל כך </w:t>
      </w:r>
      <w:proofErr w:type="spellStart"/>
      <w:r>
        <w:rPr>
          <w:rtl/>
        </w:rPr>
        <w:t>דשאני</w:t>
      </w:r>
      <w:proofErr w:type="spellEnd"/>
      <w:r>
        <w:rPr>
          <w:rtl/>
        </w:rPr>
        <w:t xml:space="preserve"> השמונה עשרה ברכות שהרי אם היה מתפלל מתחילה בקול רם שמא לא יכוונו לבם להגיע עם שליח צבור במקום קדושה ומודים ור"ת לא היה רוצה לעשות אפילו לעצמו.</w:t>
      </w:r>
    </w:p>
    <w:p w14:paraId="11F622A2" w14:textId="77777777" w:rsidR="00FC3142" w:rsidRDefault="00FC3142" w:rsidP="00D206B7">
      <w:pPr>
        <w:rPr>
          <w:rtl/>
        </w:rPr>
      </w:pPr>
    </w:p>
    <w:p w14:paraId="1F750B38" w14:textId="18FF3738" w:rsidR="00D206B7" w:rsidRDefault="00D206B7" w:rsidP="00D206B7">
      <w:pPr>
        <w:rPr>
          <w:rtl/>
        </w:rPr>
      </w:pPr>
      <w:r w:rsidRPr="00FC3142">
        <w:rPr>
          <w:u w:val="single"/>
          <w:rtl/>
        </w:rPr>
        <w:lastRenderedPageBreak/>
        <w:t xml:space="preserve">ואמר ר' יצחק </w:t>
      </w:r>
      <w:proofErr w:type="spellStart"/>
      <w:r w:rsidRPr="00FC3142">
        <w:rPr>
          <w:u w:val="single"/>
          <w:rtl/>
        </w:rPr>
        <w:t>א"ר</w:t>
      </w:r>
      <w:proofErr w:type="spellEnd"/>
      <w:r w:rsidRPr="00FC3142">
        <w:rPr>
          <w:u w:val="single"/>
          <w:rtl/>
        </w:rPr>
        <w:t xml:space="preserve"> יוחנן ברכת אבלים בעשרה</w:t>
      </w:r>
      <w:r>
        <w:rPr>
          <w:rtl/>
        </w:rPr>
        <w:t xml:space="preserve"> - פירש ר"י דלא </w:t>
      </w:r>
      <w:proofErr w:type="spellStart"/>
      <w:r>
        <w:rPr>
          <w:rtl/>
        </w:rPr>
        <w:t>מיירי</w:t>
      </w:r>
      <w:proofErr w:type="spellEnd"/>
      <w:r>
        <w:rPr>
          <w:rtl/>
        </w:rPr>
        <w:t xml:space="preserve"> בברכת המזון שהרי לא </w:t>
      </w:r>
      <w:proofErr w:type="spellStart"/>
      <w:r>
        <w:rPr>
          <w:rtl/>
        </w:rPr>
        <w:t>היתה</w:t>
      </w:r>
      <w:proofErr w:type="spellEnd"/>
      <w:r>
        <w:rPr>
          <w:rtl/>
        </w:rPr>
        <w:t xml:space="preserve"> ברחוב העיר כדפי' פרק קמא </w:t>
      </w:r>
      <w:proofErr w:type="spellStart"/>
      <w:r>
        <w:rPr>
          <w:rtl/>
        </w:rPr>
        <w:t>דכתובות</w:t>
      </w:r>
      <w:proofErr w:type="spellEnd"/>
      <w:r>
        <w:rPr>
          <w:rtl/>
        </w:rPr>
        <w:t xml:space="preserve"> (דף ח: ושם) אלא </w:t>
      </w:r>
      <w:proofErr w:type="spellStart"/>
      <w:r>
        <w:rPr>
          <w:rtl/>
        </w:rPr>
        <w:t>מיירי</w:t>
      </w:r>
      <w:proofErr w:type="spellEnd"/>
      <w:r>
        <w:rPr>
          <w:rtl/>
        </w:rPr>
        <w:t xml:space="preserve"> בברכות שהיו אומרים ברחוב העיר במעמדות שהיו </w:t>
      </w:r>
      <w:proofErr w:type="spellStart"/>
      <w:r>
        <w:rPr>
          <w:rtl/>
        </w:rPr>
        <w:t>עושין</w:t>
      </w:r>
      <w:proofErr w:type="spellEnd"/>
      <w:r>
        <w:rPr>
          <w:rtl/>
        </w:rPr>
        <w:t xml:space="preserve"> לנחם אבלים אבל בשל ברכת המזון סגי בשלשה והוא עצמו מצטרף </w:t>
      </w:r>
      <w:proofErr w:type="spellStart"/>
      <w:r>
        <w:rPr>
          <w:rtl/>
        </w:rPr>
        <w:t>כדפירש</w:t>
      </w:r>
      <w:proofErr w:type="spellEnd"/>
      <w:r>
        <w:rPr>
          <w:rtl/>
        </w:rPr>
        <w:t xml:space="preserve"> הטעם שם.</w:t>
      </w:r>
    </w:p>
    <w:p w14:paraId="71654C10" w14:textId="77777777" w:rsidR="00FC3142" w:rsidRDefault="00FC3142" w:rsidP="00D206B7">
      <w:pPr>
        <w:rPr>
          <w:rtl/>
        </w:rPr>
      </w:pPr>
    </w:p>
    <w:p w14:paraId="683C1E29" w14:textId="6FC84754" w:rsidR="00D206B7" w:rsidRDefault="00D206B7" w:rsidP="00D206B7">
      <w:pPr>
        <w:rPr>
          <w:rtl/>
        </w:rPr>
      </w:pPr>
      <w:r w:rsidRPr="00FC3142">
        <w:rPr>
          <w:u w:val="single"/>
          <w:rtl/>
        </w:rPr>
        <w:t xml:space="preserve">עשרה כהנים </w:t>
      </w:r>
      <w:proofErr w:type="spellStart"/>
      <w:r w:rsidRPr="00FC3142">
        <w:rPr>
          <w:u w:val="single"/>
          <w:rtl/>
        </w:rPr>
        <w:t>כו</w:t>
      </w:r>
      <w:proofErr w:type="spellEnd"/>
      <w:r w:rsidRPr="00FC3142">
        <w:rPr>
          <w:u w:val="single"/>
          <w:rtl/>
        </w:rPr>
        <w:t>'</w:t>
      </w:r>
      <w:r>
        <w:rPr>
          <w:rtl/>
        </w:rPr>
        <w:t xml:space="preserve"> - </w:t>
      </w:r>
      <w:proofErr w:type="spellStart"/>
      <w:r>
        <w:rPr>
          <w:rtl/>
        </w:rPr>
        <w:t>קשיא</w:t>
      </w:r>
      <w:proofErr w:type="spellEnd"/>
      <w:r>
        <w:rPr>
          <w:rtl/>
        </w:rPr>
        <w:t xml:space="preserve"> לי </w:t>
      </w:r>
      <w:proofErr w:type="spellStart"/>
      <w:r>
        <w:rPr>
          <w:rtl/>
        </w:rPr>
        <w:t>אמאי</w:t>
      </w:r>
      <w:proofErr w:type="spellEnd"/>
      <w:r>
        <w:rPr>
          <w:rtl/>
        </w:rPr>
        <w:t xml:space="preserve"> לא בעי אחד עשר דאין ב"ד שקול בכל דבר שהוא תלוי שעומד בשקול הדעת.</w:t>
      </w:r>
    </w:p>
    <w:p w14:paraId="3A6353C2" w14:textId="77777777" w:rsidR="00FC3142" w:rsidRDefault="00FC3142" w:rsidP="00D206B7">
      <w:pPr>
        <w:rPr>
          <w:rtl/>
        </w:rPr>
      </w:pPr>
    </w:p>
    <w:p w14:paraId="4AB60693" w14:textId="77777777" w:rsidR="00FC3142" w:rsidRDefault="00D206B7" w:rsidP="00D206B7">
      <w:pPr>
        <w:rPr>
          <w:rtl/>
        </w:rPr>
      </w:pPr>
      <w:r w:rsidRPr="00FC3142">
        <w:rPr>
          <w:u w:val="single"/>
          <w:rtl/>
        </w:rPr>
        <w:t>ואדם מי קדוש</w:t>
      </w:r>
      <w:r>
        <w:rPr>
          <w:rtl/>
        </w:rPr>
        <w:t xml:space="preserve"> - פירש הקונטרס </w:t>
      </w:r>
      <w:proofErr w:type="spellStart"/>
      <w:r>
        <w:rPr>
          <w:rtl/>
        </w:rPr>
        <w:t>פ"ק</w:t>
      </w:r>
      <w:proofErr w:type="spellEnd"/>
      <w:r>
        <w:rPr>
          <w:rtl/>
        </w:rPr>
        <w:t xml:space="preserve"> </w:t>
      </w:r>
      <w:proofErr w:type="spellStart"/>
      <w:r>
        <w:rPr>
          <w:rtl/>
        </w:rPr>
        <w:t>דסנהדרין</w:t>
      </w:r>
      <w:proofErr w:type="spellEnd"/>
      <w:r>
        <w:rPr>
          <w:rtl/>
        </w:rPr>
        <w:t xml:space="preserve"> (דף טו.) והא אין נמכר בשוק כעבד לכן אין קדוש </w:t>
      </w:r>
    </w:p>
    <w:p w14:paraId="27B783C3" w14:textId="77777777" w:rsidR="00FC3142" w:rsidRDefault="00D206B7" w:rsidP="00D206B7">
      <w:pPr>
        <w:rPr>
          <w:rtl/>
        </w:rPr>
      </w:pPr>
      <w:proofErr w:type="spellStart"/>
      <w:r>
        <w:rPr>
          <w:rtl/>
        </w:rPr>
        <w:t>וקשיא</w:t>
      </w:r>
      <w:proofErr w:type="spellEnd"/>
      <w:r>
        <w:rPr>
          <w:rtl/>
        </w:rPr>
        <w:t xml:space="preserve"> </w:t>
      </w:r>
      <w:proofErr w:type="spellStart"/>
      <w:r>
        <w:rPr>
          <w:rtl/>
        </w:rPr>
        <w:t>אמאי</w:t>
      </w:r>
      <w:proofErr w:type="spellEnd"/>
      <w:r>
        <w:rPr>
          <w:rtl/>
        </w:rPr>
        <w:t xml:space="preserve"> לא </w:t>
      </w:r>
      <w:proofErr w:type="spellStart"/>
      <w:r>
        <w:rPr>
          <w:rtl/>
        </w:rPr>
        <w:t>קאמר</w:t>
      </w:r>
      <w:proofErr w:type="spellEnd"/>
      <w:r>
        <w:rPr>
          <w:rtl/>
        </w:rPr>
        <w:t xml:space="preserve"> </w:t>
      </w:r>
      <w:proofErr w:type="spellStart"/>
      <w:r>
        <w:rPr>
          <w:rtl/>
        </w:rPr>
        <w:t>דמיירי</w:t>
      </w:r>
      <w:proofErr w:type="spellEnd"/>
      <w:r>
        <w:rPr>
          <w:rtl/>
        </w:rPr>
        <w:t xml:space="preserve"> בעבד כנעני שיכול אדם להקדישו </w:t>
      </w:r>
      <w:proofErr w:type="spellStart"/>
      <w:r>
        <w:rPr>
          <w:rtl/>
        </w:rPr>
        <w:t>דהא</w:t>
      </w:r>
      <w:proofErr w:type="spellEnd"/>
      <w:r>
        <w:rPr>
          <w:rtl/>
        </w:rPr>
        <w:t xml:space="preserve"> עבד כנעני שפיר קרוי אדם </w:t>
      </w:r>
      <w:proofErr w:type="spellStart"/>
      <w:r>
        <w:rPr>
          <w:rtl/>
        </w:rPr>
        <w:t>כדאמרינן</w:t>
      </w:r>
      <w:proofErr w:type="spellEnd"/>
      <w:r>
        <w:rPr>
          <w:rtl/>
        </w:rPr>
        <w:t xml:space="preserve"> פ' השולח (גיטין לח: ושם) כל חרם אשר </w:t>
      </w:r>
      <w:proofErr w:type="spellStart"/>
      <w:r>
        <w:rPr>
          <w:rtl/>
        </w:rPr>
        <w:t>יחרם</w:t>
      </w:r>
      <w:proofErr w:type="spellEnd"/>
      <w:r>
        <w:rPr>
          <w:rtl/>
        </w:rPr>
        <w:t xml:space="preserve"> מן האדם לא יפדה לרבות עבדו ושפחתו הכנענים </w:t>
      </w:r>
    </w:p>
    <w:p w14:paraId="1A8D2793" w14:textId="77777777" w:rsidR="00FC3142" w:rsidRDefault="00D206B7" w:rsidP="00D206B7">
      <w:pPr>
        <w:rPr>
          <w:rtl/>
        </w:rPr>
      </w:pPr>
      <w:r>
        <w:rPr>
          <w:rtl/>
        </w:rPr>
        <w:t xml:space="preserve">וי"ל דאי איתא </w:t>
      </w:r>
      <w:proofErr w:type="spellStart"/>
      <w:r>
        <w:rPr>
          <w:rtl/>
        </w:rPr>
        <w:t>דמיירי</w:t>
      </w:r>
      <w:proofErr w:type="spellEnd"/>
      <w:r>
        <w:rPr>
          <w:rtl/>
        </w:rPr>
        <w:t xml:space="preserve"> בעבד כנעני סגי בשלשה אבל בעשרה לא </w:t>
      </w:r>
      <w:proofErr w:type="spellStart"/>
      <w:r>
        <w:rPr>
          <w:rtl/>
        </w:rPr>
        <w:t>כדאיתא</w:t>
      </w:r>
      <w:proofErr w:type="spellEnd"/>
      <w:r>
        <w:rPr>
          <w:rtl/>
        </w:rPr>
        <w:t xml:space="preserve"> בירושלמי גזרה שמא ישמעו ויברחו </w:t>
      </w:r>
    </w:p>
    <w:p w14:paraId="47570B47" w14:textId="77777777" w:rsidR="00FC3142" w:rsidRDefault="00D206B7" w:rsidP="00D206B7">
      <w:pPr>
        <w:rPr>
          <w:rtl/>
        </w:rPr>
      </w:pPr>
      <w:r>
        <w:rPr>
          <w:rtl/>
        </w:rPr>
        <w:t xml:space="preserve">וא"ת אימא </w:t>
      </w:r>
      <w:proofErr w:type="spellStart"/>
      <w:r>
        <w:rPr>
          <w:rtl/>
        </w:rPr>
        <w:t>דההיא</w:t>
      </w:r>
      <w:proofErr w:type="spellEnd"/>
      <w:r>
        <w:rPr>
          <w:rtl/>
        </w:rPr>
        <w:t xml:space="preserve"> ירושלמי איירי </w:t>
      </w:r>
      <w:proofErr w:type="spellStart"/>
      <w:r>
        <w:rPr>
          <w:rtl/>
        </w:rPr>
        <w:t>בדינא</w:t>
      </w:r>
      <w:proofErr w:type="spellEnd"/>
      <w:r>
        <w:rPr>
          <w:rtl/>
        </w:rPr>
        <w:t xml:space="preserve"> דרבנן אבל </w:t>
      </w:r>
      <w:proofErr w:type="spellStart"/>
      <w:r>
        <w:rPr>
          <w:rtl/>
        </w:rPr>
        <w:t>בדינא</w:t>
      </w:r>
      <w:proofErr w:type="spellEnd"/>
      <w:r>
        <w:rPr>
          <w:rtl/>
        </w:rPr>
        <w:t xml:space="preserve"> דאורייתא צריך עשרה וא"כ הדר קושיין </w:t>
      </w:r>
      <w:proofErr w:type="spellStart"/>
      <w:r>
        <w:rPr>
          <w:rtl/>
        </w:rPr>
        <w:t>לדוכתיה</w:t>
      </w:r>
      <w:proofErr w:type="spellEnd"/>
      <w:r>
        <w:rPr>
          <w:rtl/>
        </w:rPr>
        <w:t xml:space="preserve"> </w:t>
      </w:r>
      <w:proofErr w:type="spellStart"/>
      <w:r>
        <w:rPr>
          <w:rtl/>
        </w:rPr>
        <w:t>דכי</w:t>
      </w:r>
      <w:proofErr w:type="spellEnd"/>
      <w:r>
        <w:rPr>
          <w:rtl/>
        </w:rPr>
        <w:t xml:space="preserve"> פריך אדם מי קדיש לישני </w:t>
      </w:r>
      <w:proofErr w:type="spellStart"/>
      <w:r>
        <w:rPr>
          <w:rtl/>
        </w:rPr>
        <w:t>דמיירי</w:t>
      </w:r>
      <w:proofErr w:type="spellEnd"/>
      <w:r>
        <w:rPr>
          <w:rtl/>
        </w:rPr>
        <w:t xml:space="preserve"> בעבד כנעני </w:t>
      </w:r>
    </w:p>
    <w:p w14:paraId="6D1C28B7" w14:textId="6C52F0A2" w:rsidR="00FC3142" w:rsidRDefault="00D206B7" w:rsidP="00D206B7">
      <w:pPr>
        <w:rPr>
          <w:rtl/>
        </w:rPr>
      </w:pPr>
      <w:r>
        <w:rPr>
          <w:rtl/>
        </w:rPr>
        <w:t xml:space="preserve">וי"ל </w:t>
      </w:r>
      <w:proofErr w:type="spellStart"/>
      <w:r>
        <w:rPr>
          <w:rtl/>
        </w:rPr>
        <w:t>דפשיטא</w:t>
      </w:r>
      <w:proofErr w:type="spellEnd"/>
      <w:r>
        <w:rPr>
          <w:rtl/>
        </w:rPr>
        <w:t xml:space="preserve"> ליה </w:t>
      </w:r>
      <w:proofErr w:type="spellStart"/>
      <w:r>
        <w:rPr>
          <w:rtl/>
        </w:rPr>
        <w:t>דמתניתין</w:t>
      </w:r>
      <w:proofErr w:type="spellEnd"/>
      <w:r>
        <w:rPr>
          <w:rtl/>
        </w:rPr>
        <w:t xml:space="preserve"> </w:t>
      </w:r>
      <w:proofErr w:type="spellStart"/>
      <w:r>
        <w:rPr>
          <w:rtl/>
        </w:rPr>
        <w:t>חשיב</w:t>
      </w:r>
      <w:proofErr w:type="spellEnd"/>
      <w:r>
        <w:rPr>
          <w:rtl/>
        </w:rPr>
        <w:t xml:space="preserve"> ותני </w:t>
      </w:r>
      <w:proofErr w:type="spellStart"/>
      <w:r>
        <w:rPr>
          <w:rtl/>
        </w:rPr>
        <w:t>הדינין</w:t>
      </w:r>
      <w:proofErr w:type="spellEnd"/>
      <w:r>
        <w:rPr>
          <w:rtl/>
        </w:rPr>
        <w:t xml:space="preserve"> שצריך לעשות וא"כ אי איתא </w:t>
      </w:r>
      <w:proofErr w:type="spellStart"/>
      <w:r>
        <w:rPr>
          <w:rtl/>
        </w:rPr>
        <w:t>דאיירי</w:t>
      </w:r>
      <w:proofErr w:type="spellEnd"/>
      <w:r>
        <w:rPr>
          <w:rtl/>
        </w:rPr>
        <w:t xml:space="preserve"> בעבד הא </w:t>
      </w:r>
      <w:proofErr w:type="spellStart"/>
      <w:r>
        <w:rPr>
          <w:rtl/>
        </w:rPr>
        <w:t>הוה</w:t>
      </w:r>
      <w:proofErr w:type="spellEnd"/>
      <w:r>
        <w:rPr>
          <w:rtl/>
        </w:rPr>
        <w:t xml:space="preserve"> בשלשה</w:t>
      </w:r>
      <w:r w:rsidR="00FC3142">
        <w:rPr>
          <w:rFonts w:hint="cs"/>
          <w:rtl/>
        </w:rPr>
        <w:t>.</w:t>
      </w:r>
      <w:r>
        <w:rPr>
          <w:rtl/>
        </w:rPr>
        <w:t xml:space="preserve"> </w:t>
      </w:r>
    </w:p>
    <w:p w14:paraId="655DFB49" w14:textId="71588CBD" w:rsidR="00D206B7" w:rsidRDefault="00D206B7" w:rsidP="00D206B7">
      <w:pPr>
        <w:rPr>
          <w:rtl/>
        </w:rPr>
      </w:pPr>
      <w:r>
        <w:rPr>
          <w:rtl/>
        </w:rPr>
        <w:t xml:space="preserve">ועוד נראה </w:t>
      </w:r>
      <w:proofErr w:type="spellStart"/>
      <w:r>
        <w:rPr>
          <w:rtl/>
        </w:rPr>
        <w:t>דסבר</w:t>
      </w:r>
      <w:proofErr w:type="spellEnd"/>
      <w:r>
        <w:rPr>
          <w:rtl/>
        </w:rPr>
        <w:t xml:space="preserve"> ליה למקשן דאי איתא </w:t>
      </w:r>
      <w:proofErr w:type="spellStart"/>
      <w:r>
        <w:rPr>
          <w:rtl/>
        </w:rPr>
        <w:t>דמיירי</w:t>
      </w:r>
      <w:proofErr w:type="spellEnd"/>
      <w:r>
        <w:rPr>
          <w:rtl/>
        </w:rPr>
        <w:t xml:space="preserve"> בעבד </w:t>
      </w:r>
      <w:proofErr w:type="spellStart"/>
      <w:r>
        <w:rPr>
          <w:rtl/>
        </w:rPr>
        <w:t>הוה</w:t>
      </w:r>
      <w:proofErr w:type="spellEnd"/>
      <w:r>
        <w:rPr>
          <w:rtl/>
        </w:rPr>
        <w:t xml:space="preserve"> ליה לפרושי </w:t>
      </w:r>
      <w:proofErr w:type="spellStart"/>
      <w:r>
        <w:rPr>
          <w:rtl/>
        </w:rPr>
        <w:t>בהדיא</w:t>
      </w:r>
      <w:proofErr w:type="spellEnd"/>
      <w:r>
        <w:rPr>
          <w:rtl/>
        </w:rPr>
        <w:t xml:space="preserve"> הקרקעות והעבדים תשעה וכהן </w:t>
      </w:r>
      <w:proofErr w:type="spellStart"/>
      <w:r>
        <w:rPr>
          <w:rtl/>
        </w:rPr>
        <w:t>כדקתני</w:t>
      </w:r>
      <w:proofErr w:type="spellEnd"/>
      <w:r>
        <w:rPr>
          <w:rtl/>
        </w:rPr>
        <w:t xml:space="preserve"> בכל מקום הקרקעות והעבדים [וע"ע תוספות סנהדרין טו. ד"ה אדם].</w:t>
      </w:r>
    </w:p>
    <w:p w14:paraId="58556720" w14:textId="77777777" w:rsidR="00FC3142" w:rsidRDefault="00FC3142" w:rsidP="00D206B7">
      <w:pPr>
        <w:rPr>
          <w:rtl/>
        </w:rPr>
      </w:pPr>
    </w:p>
    <w:p w14:paraId="3D086B62" w14:textId="5185C6BC" w:rsidR="00D206B7" w:rsidRPr="00D206B7" w:rsidRDefault="00D206B7" w:rsidP="00D206B7">
      <w:pPr>
        <w:rPr>
          <w:rtl/>
        </w:rPr>
      </w:pPr>
      <w:r w:rsidRPr="00FC3142">
        <w:rPr>
          <w:u w:val="single"/>
          <w:rtl/>
        </w:rPr>
        <w:t xml:space="preserve">שמין אותו כעבד ועבד </w:t>
      </w:r>
      <w:proofErr w:type="spellStart"/>
      <w:r w:rsidRPr="00FC3142">
        <w:rPr>
          <w:u w:val="single"/>
          <w:rtl/>
        </w:rPr>
        <w:t>איתקש</w:t>
      </w:r>
      <w:proofErr w:type="spellEnd"/>
      <w:r w:rsidRPr="00FC3142">
        <w:rPr>
          <w:u w:val="single"/>
          <w:rtl/>
        </w:rPr>
        <w:t xml:space="preserve"> לקרקעות </w:t>
      </w:r>
      <w:proofErr w:type="spellStart"/>
      <w:r w:rsidRPr="00FC3142">
        <w:rPr>
          <w:u w:val="single"/>
          <w:rtl/>
        </w:rPr>
        <w:t>דכתיב</w:t>
      </w:r>
      <w:proofErr w:type="spellEnd"/>
      <w:r w:rsidRPr="00FC3142">
        <w:rPr>
          <w:u w:val="single"/>
          <w:rtl/>
        </w:rPr>
        <w:t xml:space="preserve"> והתנחלתם אותם וגו'</w:t>
      </w:r>
      <w:r>
        <w:rPr>
          <w:rtl/>
        </w:rPr>
        <w:t xml:space="preserve"> - משמע </w:t>
      </w:r>
      <w:proofErr w:type="spellStart"/>
      <w:r>
        <w:rPr>
          <w:rtl/>
        </w:rPr>
        <w:t>דעבד</w:t>
      </w:r>
      <w:proofErr w:type="spellEnd"/>
      <w:r>
        <w:rPr>
          <w:rtl/>
        </w:rPr>
        <w:t xml:space="preserve"> עברי </w:t>
      </w:r>
      <w:proofErr w:type="spellStart"/>
      <w:r>
        <w:rPr>
          <w:rtl/>
        </w:rPr>
        <w:t>איתקש</w:t>
      </w:r>
      <w:proofErr w:type="spellEnd"/>
      <w:r>
        <w:rPr>
          <w:rtl/>
        </w:rPr>
        <w:t xml:space="preserve"> לקרקעות</w:t>
      </w:r>
      <w:r w:rsidR="00FC3142">
        <w:rPr>
          <w:rFonts w:hint="cs"/>
          <w:rtl/>
        </w:rPr>
        <w:t>.</w:t>
      </w:r>
      <w:r>
        <w:rPr>
          <w:rtl/>
        </w:rPr>
        <w:t xml:space="preserve"> והכי נמי משמע פרק קמא </w:t>
      </w:r>
      <w:proofErr w:type="spellStart"/>
      <w:r>
        <w:rPr>
          <w:rtl/>
        </w:rPr>
        <w:t>דקדושין</w:t>
      </w:r>
      <w:proofErr w:type="spellEnd"/>
      <w:r>
        <w:rPr>
          <w:rtl/>
        </w:rPr>
        <w:t xml:space="preserve"> (דף ז. ושם) </w:t>
      </w:r>
      <w:proofErr w:type="spellStart"/>
      <w:r>
        <w:rPr>
          <w:rtl/>
        </w:rPr>
        <w:t>דאשה</w:t>
      </w:r>
      <w:proofErr w:type="spellEnd"/>
      <w:r>
        <w:rPr>
          <w:rtl/>
        </w:rPr>
        <w:t xml:space="preserve"> </w:t>
      </w:r>
      <w:proofErr w:type="spellStart"/>
      <w:r>
        <w:rPr>
          <w:rtl/>
        </w:rPr>
        <w:t>הוה</w:t>
      </w:r>
      <w:proofErr w:type="spellEnd"/>
      <w:r>
        <w:rPr>
          <w:rtl/>
        </w:rPr>
        <w:t xml:space="preserve"> לה נכסים שיש להן אחריות מטעם </w:t>
      </w:r>
      <w:proofErr w:type="spellStart"/>
      <w:r>
        <w:rPr>
          <w:rtl/>
        </w:rPr>
        <w:t>דעבד</w:t>
      </w:r>
      <w:proofErr w:type="spellEnd"/>
      <w:r>
        <w:rPr>
          <w:rtl/>
        </w:rPr>
        <w:t xml:space="preserve"> </w:t>
      </w:r>
      <w:proofErr w:type="spellStart"/>
      <w:r>
        <w:rPr>
          <w:rtl/>
        </w:rPr>
        <w:t>איתקש</w:t>
      </w:r>
      <w:proofErr w:type="spellEnd"/>
      <w:r>
        <w:rPr>
          <w:rtl/>
        </w:rPr>
        <w:t xml:space="preserve"> לקרקע</w:t>
      </w:r>
      <w:r w:rsidR="00FC3142">
        <w:rPr>
          <w:rFonts w:hint="cs"/>
          <w:rtl/>
        </w:rPr>
        <w:t>.</w:t>
      </w:r>
      <w:r>
        <w:rPr>
          <w:rtl/>
        </w:rPr>
        <w:t xml:space="preserve"> </w:t>
      </w:r>
      <w:proofErr w:type="spellStart"/>
      <w:r>
        <w:rPr>
          <w:rtl/>
        </w:rPr>
        <w:t>וקשיא</w:t>
      </w:r>
      <w:proofErr w:type="spellEnd"/>
      <w:r>
        <w:rPr>
          <w:rtl/>
        </w:rPr>
        <w:t xml:space="preserve"> דהיינו דווקא עבד כנעני </w:t>
      </w:r>
      <w:proofErr w:type="spellStart"/>
      <w:r>
        <w:rPr>
          <w:rtl/>
        </w:rPr>
        <w:t>דעליה</w:t>
      </w:r>
      <w:proofErr w:type="spellEnd"/>
      <w:r>
        <w:rPr>
          <w:rtl/>
        </w:rPr>
        <w:t xml:space="preserve"> כתיב קרא </w:t>
      </w:r>
      <w:proofErr w:type="spellStart"/>
      <w:r>
        <w:rPr>
          <w:rtl/>
        </w:rPr>
        <w:t>דוהתנחלתם</w:t>
      </w:r>
      <w:proofErr w:type="spellEnd"/>
      <w:r>
        <w:rPr>
          <w:rtl/>
        </w:rPr>
        <w:t xml:space="preserve"> אבל עבד עברי לא מצינו כלל </w:t>
      </w:r>
      <w:proofErr w:type="spellStart"/>
      <w:r>
        <w:rPr>
          <w:rtl/>
        </w:rPr>
        <w:t>דאיתקש</w:t>
      </w:r>
      <w:proofErr w:type="spellEnd"/>
      <w:r>
        <w:rPr>
          <w:rtl/>
        </w:rPr>
        <w:t xml:space="preserve"> לקרקע ודאי ההיא </w:t>
      </w:r>
      <w:proofErr w:type="spellStart"/>
      <w:r>
        <w:rPr>
          <w:rtl/>
        </w:rPr>
        <w:t>דקדושין</w:t>
      </w:r>
      <w:proofErr w:type="spellEnd"/>
      <w:r>
        <w:rPr>
          <w:rtl/>
        </w:rPr>
        <w:t xml:space="preserve"> יש לדחות </w:t>
      </w:r>
      <w:proofErr w:type="spellStart"/>
      <w:r>
        <w:rPr>
          <w:rtl/>
        </w:rPr>
        <w:t>כדפירש</w:t>
      </w:r>
      <w:proofErr w:type="spellEnd"/>
      <w:r>
        <w:rPr>
          <w:rtl/>
        </w:rPr>
        <w:t xml:space="preserve">' שם אבל הכא </w:t>
      </w:r>
      <w:proofErr w:type="spellStart"/>
      <w:r>
        <w:rPr>
          <w:rtl/>
        </w:rPr>
        <w:t>קשיא</w:t>
      </w:r>
      <w:proofErr w:type="spellEnd"/>
      <w:r>
        <w:rPr>
          <w:rtl/>
        </w:rPr>
        <w:t>.</w:t>
      </w:r>
    </w:p>
    <w:p w14:paraId="0B88F44F" w14:textId="7A983A7B" w:rsidR="00693405" w:rsidRPr="00693405" w:rsidRDefault="00693405" w:rsidP="00693405">
      <w:pPr>
        <w:pStyle w:val="1"/>
        <w:rPr>
          <w:rStyle w:val="a8"/>
        </w:rPr>
      </w:pPr>
      <w:r>
        <w:rPr>
          <w:rtl/>
        </w:rPr>
        <w:t>דף כד עמוד א</w:t>
      </w:r>
    </w:p>
    <w:tbl>
      <w:tblPr>
        <w:tblStyle w:val="a4"/>
        <w:bidiVisual/>
        <w:tblW w:w="0" w:type="auto"/>
        <w:tblLook w:val="04A0" w:firstRow="1" w:lastRow="0" w:firstColumn="1" w:lastColumn="0" w:noHBand="0" w:noVBand="1"/>
      </w:tblPr>
      <w:tblGrid>
        <w:gridCol w:w="4133"/>
        <w:gridCol w:w="4127"/>
      </w:tblGrid>
      <w:tr w:rsidR="00693405" w14:paraId="2C250E58" w14:textId="77777777" w:rsidTr="00594AEC">
        <w:tc>
          <w:tcPr>
            <w:tcW w:w="4133" w:type="dxa"/>
          </w:tcPr>
          <w:p w14:paraId="20112290" w14:textId="2362B7CD" w:rsidR="00693405" w:rsidRDefault="00693405" w:rsidP="00693405">
            <w:pPr>
              <w:rPr>
                <w:rStyle w:val="a8"/>
                <w:rtl/>
              </w:rPr>
            </w:pPr>
            <w:r w:rsidRPr="00693405">
              <w:rPr>
                <w:rStyle w:val="a8"/>
                <w:rtl/>
              </w:rPr>
              <w:t xml:space="preserve">ובנביא </w:t>
            </w:r>
            <w:r w:rsidRPr="00FC3142">
              <w:rPr>
                <w:rStyle w:val="a3"/>
                <w:rFonts w:hint="cs"/>
                <w:rtl/>
              </w:rPr>
              <w:t>[=מותר לקרוא למתורג</w:t>
            </w:r>
            <w:r w:rsidR="00FC3142" w:rsidRPr="00FC3142">
              <w:rPr>
                <w:rStyle w:val="a3"/>
                <w:rFonts w:hint="cs"/>
                <w:rtl/>
              </w:rPr>
              <w:t>מ</w:t>
            </w:r>
            <w:r w:rsidRPr="00FC3142">
              <w:rPr>
                <w:rStyle w:val="a3"/>
                <w:rFonts w:hint="cs"/>
                <w:rtl/>
              </w:rPr>
              <w:t xml:space="preserve">ן אפילו] </w:t>
            </w:r>
            <w:r w:rsidRPr="00693405">
              <w:rPr>
                <w:rStyle w:val="a8"/>
                <w:rtl/>
              </w:rPr>
              <w:t>שלשה</w:t>
            </w:r>
            <w:r>
              <w:rPr>
                <w:rStyle w:val="a8"/>
                <w:rFonts w:hint="cs"/>
                <w:rtl/>
              </w:rPr>
              <w:t xml:space="preserve"> </w:t>
            </w:r>
            <w:r w:rsidRPr="00FC3142">
              <w:rPr>
                <w:rStyle w:val="a3"/>
                <w:rFonts w:hint="cs"/>
                <w:rtl/>
              </w:rPr>
              <w:t>[=פסוקים</w:t>
            </w:r>
            <w:r w:rsidR="00FC3142">
              <w:rPr>
                <w:rStyle w:val="a3"/>
                <w:rFonts w:hint="cs"/>
                <w:rtl/>
              </w:rPr>
              <w:t>. ולא אכפת לנו שמא יטעה המתרגם</w:t>
            </w:r>
            <w:r w:rsidRPr="00FC3142">
              <w:rPr>
                <w:rStyle w:val="a3"/>
                <w:rFonts w:hint="cs"/>
                <w:rtl/>
              </w:rPr>
              <w:t>]</w:t>
            </w:r>
            <w:r w:rsidRPr="00FC3142">
              <w:rPr>
                <w:rStyle w:val="a3"/>
                <w:rtl/>
              </w:rPr>
              <w:t>.</w:t>
            </w:r>
            <w:r w:rsidRPr="00693405">
              <w:rPr>
                <w:rStyle w:val="a8"/>
                <w:rtl/>
              </w:rPr>
              <w:t xml:space="preserve"> </w:t>
            </w:r>
          </w:p>
          <w:p w14:paraId="4C67BA11" w14:textId="5F1C8882" w:rsidR="00693405" w:rsidRDefault="00693405" w:rsidP="00693405">
            <w:pPr>
              <w:rPr>
                <w:rStyle w:val="a8"/>
                <w:rtl/>
              </w:rPr>
            </w:pPr>
            <w:r w:rsidRPr="00693405">
              <w:rPr>
                <w:rStyle w:val="a8"/>
                <w:rtl/>
              </w:rPr>
              <w:t xml:space="preserve">היו שלשתן </w:t>
            </w:r>
            <w:r w:rsidR="006D7F96" w:rsidRPr="006D7F96">
              <w:rPr>
                <w:rStyle w:val="a3"/>
                <w:rFonts w:hint="cs"/>
                <w:rtl/>
              </w:rPr>
              <w:t xml:space="preserve">[=שלושת הפסוקים בנביא] </w:t>
            </w:r>
            <w:r w:rsidRPr="00693405">
              <w:rPr>
                <w:rStyle w:val="a8"/>
                <w:rtl/>
              </w:rPr>
              <w:t xml:space="preserve">שלש פרשיות - קורין אחד אחד. </w:t>
            </w:r>
          </w:p>
          <w:p w14:paraId="4259EA27" w14:textId="54FC8B1D" w:rsidR="00693405" w:rsidRDefault="00693405" w:rsidP="00693405">
            <w:pPr>
              <w:rPr>
                <w:rStyle w:val="a8"/>
                <w:rtl/>
              </w:rPr>
            </w:pPr>
            <w:proofErr w:type="spellStart"/>
            <w:r w:rsidRPr="00693405">
              <w:rPr>
                <w:rStyle w:val="a8"/>
                <w:rtl/>
              </w:rPr>
              <w:t>מדלגין</w:t>
            </w:r>
            <w:proofErr w:type="spellEnd"/>
            <w:r w:rsidRPr="00693405">
              <w:rPr>
                <w:rStyle w:val="a8"/>
                <w:rtl/>
              </w:rPr>
              <w:t xml:space="preserve"> בנביא</w:t>
            </w:r>
            <w:r w:rsidR="006D7F96">
              <w:rPr>
                <w:rStyle w:val="a8"/>
                <w:rFonts w:hint="cs"/>
                <w:rtl/>
              </w:rPr>
              <w:t xml:space="preserve"> </w:t>
            </w:r>
            <w:r w:rsidR="006D7F96" w:rsidRPr="006D7F96">
              <w:rPr>
                <w:rStyle w:val="a3"/>
                <w:rFonts w:hint="cs"/>
                <w:rtl/>
              </w:rPr>
              <w:t>[=מפרשה לפרשה]</w:t>
            </w:r>
            <w:r w:rsidRPr="006D7F96">
              <w:rPr>
                <w:rStyle w:val="a3"/>
                <w:rtl/>
              </w:rPr>
              <w:t>,</w:t>
            </w:r>
            <w:r w:rsidRPr="00693405">
              <w:rPr>
                <w:rStyle w:val="a8"/>
                <w:rtl/>
              </w:rPr>
              <w:t xml:space="preserve"> ואין </w:t>
            </w:r>
            <w:proofErr w:type="spellStart"/>
            <w:r w:rsidRPr="00693405">
              <w:rPr>
                <w:rStyle w:val="a8"/>
                <w:rtl/>
              </w:rPr>
              <w:t>מדלגין</w:t>
            </w:r>
            <w:proofErr w:type="spellEnd"/>
            <w:r w:rsidRPr="00693405">
              <w:rPr>
                <w:rStyle w:val="a8"/>
                <w:rtl/>
              </w:rPr>
              <w:t xml:space="preserve"> בתורה. </w:t>
            </w:r>
          </w:p>
          <w:p w14:paraId="0E78BB0E" w14:textId="07299D16" w:rsidR="00693405" w:rsidRPr="00693405" w:rsidRDefault="00693405" w:rsidP="00693405">
            <w:pPr>
              <w:rPr>
                <w:rStyle w:val="a8"/>
                <w:rtl/>
              </w:rPr>
            </w:pPr>
            <w:r w:rsidRPr="00693405">
              <w:rPr>
                <w:rStyle w:val="a8"/>
                <w:rtl/>
              </w:rPr>
              <w:t>ועד כמה הוא מדלג</w:t>
            </w:r>
            <w:r>
              <w:rPr>
                <w:rStyle w:val="a8"/>
                <w:rFonts w:hint="cs"/>
                <w:rtl/>
              </w:rPr>
              <w:t xml:space="preserve"> </w:t>
            </w:r>
            <w:r w:rsidRPr="006D7F96">
              <w:rPr>
                <w:rStyle w:val="a3"/>
                <w:rFonts w:hint="cs"/>
                <w:rtl/>
              </w:rPr>
              <w:t>[=בנביא]</w:t>
            </w:r>
            <w:r w:rsidRPr="006D7F96">
              <w:rPr>
                <w:rStyle w:val="a3"/>
                <w:rtl/>
              </w:rPr>
              <w:t>?</w:t>
            </w:r>
            <w:r w:rsidRPr="00693405">
              <w:rPr>
                <w:rStyle w:val="a8"/>
                <w:rtl/>
              </w:rPr>
              <w:t xml:space="preserve"> עד כדי שלא יפסוק המתורגמן</w:t>
            </w:r>
            <w:r>
              <w:rPr>
                <w:rStyle w:val="a8"/>
                <w:rFonts w:hint="cs"/>
                <w:rtl/>
              </w:rPr>
              <w:t xml:space="preserve"> </w:t>
            </w:r>
            <w:r w:rsidRPr="006D7F96">
              <w:rPr>
                <w:rStyle w:val="a3"/>
                <w:rFonts w:hint="cs"/>
                <w:rtl/>
              </w:rPr>
              <w:t>[=</w:t>
            </w:r>
            <w:r w:rsidR="006D7F96">
              <w:rPr>
                <w:rStyle w:val="a3"/>
                <w:rFonts w:hint="cs"/>
                <w:rtl/>
              </w:rPr>
              <w:t xml:space="preserve">מלתרגם </w:t>
            </w:r>
            <w:r w:rsidRPr="006D7F96">
              <w:rPr>
                <w:rStyle w:val="a3"/>
                <w:rFonts w:hint="cs"/>
                <w:rtl/>
              </w:rPr>
              <w:t>בזמן שהוא גולל את הספר למקום הדילוג, משום כבוד הציבור]</w:t>
            </w:r>
            <w:r w:rsidRPr="006D7F96">
              <w:rPr>
                <w:rStyle w:val="a3"/>
                <w:rtl/>
              </w:rPr>
              <w:t>.</w:t>
            </w:r>
            <w:r w:rsidRPr="00693405">
              <w:rPr>
                <w:rStyle w:val="a8"/>
                <w:rtl/>
              </w:rPr>
              <w:t xml:space="preserve"> </w:t>
            </w:r>
          </w:p>
        </w:tc>
        <w:tc>
          <w:tcPr>
            <w:tcW w:w="4127" w:type="dxa"/>
          </w:tcPr>
          <w:p w14:paraId="48ACB63E" w14:textId="77777777" w:rsidR="00693405" w:rsidRPr="00693405" w:rsidRDefault="00693405" w:rsidP="00693405">
            <w:pPr>
              <w:rPr>
                <w:rStyle w:val="a7"/>
                <w:rtl/>
              </w:rPr>
            </w:pPr>
            <w:r w:rsidRPr="00693405">
              <w:rPr>
                <w:rStyle w:val="a7"/>
                <w:rtl/>
              </w:rPr>
              <w:t>ו</w:t>
            </w:r>
            <w:r w:rsidRPr="00FC3142">
              <w:rPr>
                <w:rStyle w:val="a7"/>
                <w:b/>
                <w:bCs/>
                <w:u w:val="single"/>
                <w:rtl/>
              </w:rPr>
              <w:t>בנביא שלשה</w:t>
            </w:r>
            <w:r w:rsidRPr="00693405">
              <w:rPr>
                <w:rStyle w:val="a7"/>
                <w:rtl/>
              </w:rPr>
              <w:t xml:space="preserve"> - אם ירצה, ולא איכפת לן אם יטעה, דלא נפקא מיניה הוראה.</w:t>
            </w:r>
          </w:p>
          <w:p w14:paraId="24D83E2B" w14:textId="77777777" w:rsidR="00693405" w:rsidRPr="00693405" w:rsidRDefault="00693405" w:rsidP="00693405">
            <w:pPr>
              <w:rPr>
                <w:rStyle w:val="a7"/>
                <w:rtl/>
              </w:rPr>
            </w:pPr>
            <w:r w:rsidRPr="00FC3142">
              <w:rPr>
                <w:rStyle w:val="a7"/>
                <w:b/>
                <w:bCs/>
                <w:u w:val="single"/>
                <w:rtl/>
              </w:rPr>
              <w:t>ואם היו שלשתן</w:t>
            </w:r>
            <w:r w:rsidRPr="00693405">
              <w:rPr>
                <w:rStyle w:val="a7"/>
                <w:rtl/>
              </w:rPr>
              <w:t xml:space="preserve"> כו' - בגמרא מפרש </w:t>
            </w:r>
            <w:proofErr w:type="spellStart"/>
            <w:r w:rsidRPr="00693405">
              <w:rPr>
                <w:rStyle w:val="a7"/>
                <w:rtl/>
              </w:rPr>
              <w:t>היכא</w:t>
            </w:r>
            <w:proofErr w:type="spellEnd"/>
            <w:r w:rsidRPr="00693405">
              <w:rPr>
                <w:rStyle w:val="a7"/>
                <w:rtl/>
              </w:rPr>
              <w:t xml:space="preserve"> משכחת לה </w:t>
            </w:r>
            <w:proofErr w:type="spellStart"/>
            <w:r w:rsidRPr="00693405">
              <w:rPr>
                <w:rStyle w:val="a7"/>
                <w:rtl/>
              </w:rPr>
              <w:t>רצופין</w:t>
            </w:r>
            <w:proofErr w:type="spellEnd"/>
            <w:r w:rsidRPr="00693405">
              <w:rPr>
                <w:rStyle w:val="a7"/>
                <w:rtl/>
              </w:rPr>
              <w:t>.</w:t>
            </w:r>
          </w:p>
          <w:p w14:paraId="16D5C2B4" w14:textId="77777777" w:rsidR="00693405" w:rsidRPr="00693405" w:rsidRDefault="00693405" w:rsidP="00693405">
            <w:pPr>
              <w:rPr>
                <w:rStyle w:val="a7"/>
                <w:rtl/>
              </w:rPr>
            </w:pPr>
            <w:proofErr w:type="spellStart"/>
            <w:r w:rsidRPr="006D7F96">
              <w:rPr>
                <w:rStyle w:val="a7"/>
                <w:b/>
                <w:bCs/>
                <w:u w:val="single"/>
                <w:rtl/>
              </w:rPr>
              <w:t>מדלגין</w:t>
            </w:r>
            <w:proofErr w:type="spellEnd"/>
            <w:r w:rsidRPr="006D7F96">
              <w:rPr>
                <w:rStyle w:val="a7"/>
                <w:b/>
                <w:bCs/>
                <w:u w:val="single"/>
                <w:rtl/>
              </w:rPr>
              <w:t xml:space="preserve"> בנביא</w:t>
            </w:r>
            <w:r w:rsidRPr="00693405">
              <w:rPr>
                <w:rStyle w:val="a7"/>
                <w:rtl/>
              </w:rPr>
              <w:t xml:space="preserve"> - מפרשה לפרשה.</w:t>
            </w:r>
          </w:p>
          <w:p w14:paraId="219B2705" w14:textId="77777777" w:rsidR="00693405" w:rsidRPr="00693405" w:rsidRDefault="00693405" w:rsidP="00693405">
            <w:pPr>
              <w:rPr>
                <w:rStyle w:val="a7"/>
                <w:rtl/>
              </w:rPr>
            </w:pPr>
            <w:r w:rsidRPr="00A00980">
              <w:rPr>
                <w:rStyle w:val="a7"/>
                <w:b/>
                <w:bCs/>
                <w:u w:val="single"/>
                <w:rtl/>
              </w:rPr>
              <w:t xml:space="preserve">ואין </w:t>
            </w:r>
            <w:proofErr w:type="spellStart"/>
            <w:r w:rsidRPr="00A00980">
              <w:rPr>
                <w:rStyle w:val="a7"/>
                <w:b/>
                <w:bCs/>
                <w:u w:val="single"/>
                <w:rtl/>
              </w:rPr>
              <w:t>מדלגין</w:t>
            </w:r>
            <w:proofErr w:type="spellEnd"/>
            <w:r w:rsidRPr="00A00980">
              <w:rPr>
                <w:rStyle w:val="a7"/>
                <w:b/>
                <w:bCs/>
                <w:u w:val="single"/>
                <w:rtl/>
              </w:rPr>
              <w:t xml:space="preserve"> בתורה</w:t>
            </w:r>
            <w:r w:rsidRPr="00693405">
              <w:rPr>
                <w:rStyle w:val="a7"/>
                <w:rtl/>
              </w:rPr>
              <w:t xml:space="preserve"> - שהשומע את הקופץ ממקום למקום אין לבו מיושב לשמוע.</w:t>
            </w:r>
          </w:p>
          <w:p w14:paraId="5834A40F" w14:textId="77777777" w:rsidR="00693405" w:rsidRPr="00693405" w:rsidRDefault="00693405" w:rsidP="00693405">
            <w:pPr>
              <w:rPr>
                <w:rStyle w:val="a7"/>
                <w:rtl/>
              </w:rPr>
            </w:pPr>
            <w:r w:rsidRPr="00693405">
              <w:rPr>
                <w:rStyle w:val="a7"/>
                <w:rtl/>
              </w:rPr>
              <w:t>ועד כמה הוא מדלג - בנביא.</w:t>
            </w:r>
          </w:p>
          <w:p w14:paraId="7686CAF5" w14:textId="77777777" w:rsidR="00693405" w:rsidRPr="00693405" w:rsidRDefault="00693405" w:rsidP="00693405">
            <w:pPr>
              <w:rPr>
                <w:rStyle w:val="a7"/>
                <w:rtl/>
              </w:rPr>
            </w:pPr>
            <w:r w:rsidRPr="006D7F96">
              <w:rPr>
                <w:rStyle w:val="a7"/>
                <w:b/>
                <w:bCs/>
                <w:u w:val="single"/>
                <w:rtl/>
              </w:rPr>
              <w:t>שלא יפסוק התורגמן</w:t>
            </w:r>
            <w:r w:rsidRPr="00693405">
              <w:rPr>
                <w:rStyle w:val="a7"/>
                <w:rtl/>
              </w:rPr>
              <w:t xml:space="preserve"> - שלא ידלג ממקום שהוא קורא אלא כדי שיוכל לגול את הספר ולקרות במקום הדילוג קודם שיגמור התורגמן תרגום המקרא שידלג זה, משום שאין כבוד צבור לעמוד שם בשתיקה.</w:t>
            </w:r>
          </w:p>
        </w:tc>
      </w:tr>
      <w:tr w:rsidR="006C2DE5" w14:paraId="1C930061" w14:textId="77777777" w:rsidTr="00594AEC">
        <w:tc>
          <w:tcPr>
            <w:tcW w:w="4133" w:type="dxa"/>
          </w:tcPr>
          <w:p w14:paraId="24A40AD4" w14:textId="77777777" w:rsidR="006C2DE5" w:rsidRDefault="006C2DE5" w:rsidP="006C2DE5">
            <w:pPr>
              <w:rPr>
                <w:rtl/>
              </w:rPr>
            </w:pPr>
            <w:r>
              <w:rPr>
                <w:rtl/>
              </w:rPr>
              <w:t xml:space="preserve">גמרא. </w:t>
            </w:r>
          </w:p>
          <w:p w14:paraId="44403E15" w14:textId="77777777" w:rsidR="006C2DE5" w:rsidRDefault="006C2DE5" w:rsidP="006C2DE5">
            <w:pPr>
              <w:rPr>
                <w:rtl/>
              </w:rPr>
            </w:pPr>
            <w:r>
              <w:rPr>
                <w:rtl/>
              </w:rPr>
              <w:t xml:space="preserve">הני שלשה </w:t>
            </w:r>
            <w:proofErr w:type="spellStart"/>
            <w:r>
              <w:rPr>
                <w:rtl/>
              </w:rPr>
              <w:t>פסוקין</w:t>
            </w:r>
            <w:proofErr w:type="spellEnd"/>
            <w:r>
              <w:rPr>
                <w:rtl/>
              </w:rPr>
              <w:t xml:space="preserve"> כנגד מי? </w:t>
            </w:r>
          </w:p>
          <w:p w14:paraId="6F9A8803" w14:textId="77777777" w:rsidR="006C2DE5" w:rsidRPr="006C2DE5" w:rsidRDefault="006C2DE5" w:rsidP="006C2DE5">
            <w:pPr>
              <w:rPr>
                <w:bCs/>
                <w:iCs/>
                <w:color w:val="984806" w:themeColor="accent6" w:themeShade="80"/>
                <w:rtl/>
              </w:rPr>
            </w:pPr>
            <w:r>
              <w:rPr>
                <w:rtl/>
              </w:rPr>
              <w:t xml:space="preserve">אמר רב אסי: </w:t>
            </w:r>
            <w:r w:rsidRPr="00693405">
              <w:rPr>
                <w:rStyle w:val="a9"/>
                <w:rtl/>
              </w:rPr>
              <w:t xml:space="preserve">כנגד תורה נביאים וכתובים. </w:t>
            </w:r>
          </w:p>
        </w:tc>
        <w:tc>
          <w:tcPr>
            <w:tcW w:w="4127" w:type="dxa"/>
          </w:tcPr>
          <w:p w14:paraId="1660D9DF" w14:textId="77777777" w:rsidR="006C2DE5" w:rsidRPr="00693405" w:rsidRDefault="006C2DE5" w:rsidP="006C2DE5">
            <w:pPr>
              <w:rPr>
                <w:rStyle w:val="a7"/>
                <w:rtl/>
              </w:rPr>
            </w:pPr>
            <w:r w:rsidRPr="00693405">
              <w:rPr>
                <w:rStyle w:val="a7"/>
                <w:rtl/>
              </w:rPr>
              <w:t>גמרא.</w:t>
            </w:r>
          </w:p>
        </w:tc>
      </w:tr>
      <w:tr w:rsidR="006300A6" w14:paraId="769287EA" w14:textId="77777777" w:rsidTr="00594AEC">
        <w:tc>
          <w:tcPr>
            <w:tcW w:w="4133" w:type="dxa"/>
          </w:tcPr>
          <w:p w14:paraId="4DE2667F" w14:textId="77777777" w:rsidR="000E3693" w:rsidRDefault="000E3693" w:rsidP="006300A6">
            <w:pPr>
              <w:rPr>
                <w:rtl/>
              </w:rPr>
            </w:pPr>
            <w:r w:rsidRPr="00FC3142">
              <w:rPr>
                <w:rStyle w:val="a3"/>
                <w:rFonts w:hint="cs"/>
                <w:rtl/>
              </w:rPr>
              <w:t xml:space="preserve">[=ציטוט המשנה:] </w:t>
            </w:r>
            <w:r w:rsidR="006300A6" w:rsidRPr="00693405">
              <w:rPr>
                <w:rStyle w:val="a8"/>
                <w:rtl/>
              </w:rPr>
              <w:t>ולא יקרא למתורגמן יותר מפסוק אחד</w:t>
            </w:r>
            <w:r>
              <w:rPr>
                <w:rStyle w:val="a8"/>
                <w:rFonts w:hint="cs"/>
                <w:rtl/>
              </w:rPr>
              <w:t>,</w:t>
            </w:r>
            <w:r w:rsidR="006300A6" w:rsidRPr="00693405">
              <w:rPr>
                <w:rStyle w:val="a8"/>
                <w:rtl/>
              </w:rPr>
              <w:t xml:space="preserve"> ובנביא שלשה פסוקים, ואם היו שלשתן שלש פרשיות - קורא אחד אחד</w:t>
            </w:r>
            <w:r w:rsidR="006300A6">
              <w:rPr>
                <w:rtl/>
              </w:rPr>
              <w:t xml:space="preserve">, </w:t>
            </w:r>
          </w:p>
          <w:p w14:paraId="4E823DD6" w14:textId="0D27E0A9" w:rsidR="006300A6" w:rsidRPr="006300A6" w:rsidRDefault="006300A6" w:rsidP="006300A6">
            <w:pPr>
              <w:rPr>
                <w:rStyle w:val="a8"/>
                <w:bCs w:val="0"/>
                <w:color w:val="auto"/>
                <w:rtl/>
              </w:rPr>
            </w:pPr>
            <w:r>
              <w:rPr>
                <w:rtl/>
              </w:rPr>
              <w:lastRenderedPageBreak/>
              <w:t xml:space="preserve">כגון </w:t>
            </w:r>
            <w:r>
              <w:rPr>
                <w:rFonts w:hint="cs"/>
                <w:rtl/>
              </w:rPr>
              <w:t>"</w:t>
            </w:r>
            <w:r>
              <w:rPr>
                <w:rtl/>
              </w:rPr>
              <w:t>כי כה אמר ה' חנם נמכרתם</w:t>
            </w:r>
            <w:r>
              <w:rPr>
                <w:rFonts w:hint="cs"/>
                <w:rtl/>
              </w:rPr>
              <w:t>"</w:t>
            </w:r>
            <w:r>
              <w:rPr>
                <w:rtl/>
              </w:rPr>
              <w:t xml:space="preserve">, </w:t>
            </w:r>
            <w:r w:rsidRPr="000E3693">
              <w:rPr>
                <w:rStyle w:val="a3"/>
                <w:rFonts w:hint="cs"/>
                <w:rtl/>
              </w:rPr>
              <w:t xml:space="preserve">[=והפסוק שאחריו:] </w:t>
            </w:r>
            <w:r>
              <w:rPr>
                <w:rFonts w:hint="cs"/>
                <w:rtl/>
              </w:rPr>
              <w:t>"</w:t>
            </w:r>
            <w:r>
              <w:rPr>
                <w:rtl/>
              </w:rPr>
              <w:t>כי כה אמר ה' אלהים מצרים ירד עמי בראשנה</w:t>
            </w:r>
            <w:r>
              <w:rPr>
                <w:rFonts w:hint="cs"/>
                <w:rtl/>
              </w:rPr>
              <w:t>"</w:t>
            </w:r>
            <w:r>
              <w:rPr>
                <w:rtl/>
              </w:rPr>
              <w:t xml:space="preserve">, </w:t>
            </w:r>
            <w:r w:rsidRPr="000E3693">
              <w:rPr>
                <w:rStyle w:val="a3"/>
                <w:rFonts w:hint="cs"/>
                <w:rtl/>
              </w:rPr>
              <w:t xml:space="preserve">[=והפסוק שאחריו:] </w:t>
            </w:r>
            <w:r>
              <w:rPr>
                <w:rtl/>
              </w:rPr>
              <w:t xml:space="preserve">ועתה מה לי פה נאם ה'. </w:t>
            </w:r>
            <w:r>
              <w:rPr>
                <w:rFonts w:hint="cs"/>
                <w:rtl/>
              </w:rPr>
              <w:t>[</w:t>
            </w:r>
            <w:r w:rsidRPr="000E3693">
              <w:rPr>
                <w:rStyle w:val="a3"/>
                <w:rFonts w:hint="cs"/>
                <w:rtl/>
              </w:rPr>
              <w:t xml:space="preserve">=אינם ממש פרשיות שונות, אלא </w:t>
            </w:r>
            <w:proofErr w:type="spellStart"/>
            <w:r w:rsidRPr="000E3693">
              <w:rPr>
                <w:rStyle w:val="a3"/>
                <w:rFonts w:hint="cs"/>
                <w:rtl/>
              </w:rPr>
              <w:t>ענינים</w:t>
            </w:r>
            <w:proofErr w:type="spellEnd"/>
            <w:r w:rsidRPr="000E3693">
              <w:rPr>
                <w:rStyle w:val="a3"/>
                <w:rFonts w:hint="cs"/>
                <w:rtl/>
              </w:rPr>
              <w:t xml:space="preserve"> חלוקים </w:t>
            </w:r>
            <w:r w:rsidRPr="000E3693">
              <w:rPr>
                <w:rStyle w:val="a3"/>
                <w:rtl/>
              </w:rPr>
              <w:t>–</w:t>
            </w:r>
            <w:r w:rsidRPr="000E3693">
              <w:rPr>
                <w:rStyle w:val="a3"/>
                <w:rFonts w:hint="cs"/>
                <w:rtl/>
              </w:rPr>
              <w:t xml:space="preserve"> </w:t>
            </w:r>
            <w:proofErr w:type="spellStart"/>
            <w:r w:rsidRPr="000E3693">
              <w:rPr>
                <w:rStyle w:val="a3"/>
                <w:rFonts w:hint="cs"/>
                <w:rtl/>
              </w:rPr>
              <w:t>ר"ן</w:t>
            </w:r>
            <w:proofErr w:type="spellEnd"/>
            <w:r w:rsidRPr="000E3693">
              <w:rPr>
                <w:rStyle w:val="a3"/>
                <w:rFonts w:hint="cs"/>
                <w:rtl/>
              </w:rPr>
              <w:t>].</w:t>
            </w:r>
          </w:p>
        </w:tc>
        <w:tc>
          <w:tcPr>
            <w:tcW w:w="4127" w:type="dxa"/>
          </w:tcPr>
          <w:p w14:paraId="758B2836" w14:textId="77777777" w:rsidR="006300A6" w:rsidRPr="00693405" w:rsidRDefault="006300A6" w:rsidP="00693405">
            <w:pPr>
              <w:rPr>
                <w:rStyle w:val="a7"/>
                <w:rtl/>
              </w:rPr>
            </w:pPr>
          </w:p>
        </w:tc>
      </w:tr>
    </w:tbl>
    <w:p w14:paraId="184A8288" w14:textId="77777777" w:rsidR="000E3693" w:rsidRDefault="000E3693"/>
    <w:tbl>
      <w:tblPr>
        <w:tblStyle w:val="a4"/>
        <w:bidiVisual/>
        <w:tblW w:w="0" w:type="auto"/>
        <w:tblLook w:val="04A0" w:firstRow="1" w:lastRow="0" w:firstColumn="1" w:lastColumn="0" w:noHBand="0" w:noVBand="1"/>
      </w:tblPr>
      <w:tblGrid>
        <w:gridCol w:w="4133"/>
        <w:gridCol w:w="4127"/>
      </w:tblGrid>
      <w:tr w:rsidR="003970E6" w14:paraId="2DFC50F9" w14:textId="77777777" w:rsidTr="00594AEC">
        <w:tc>
          <w:tcPr>
            <w:tcW w:w="4133" w:type="dxa"/>
          </w:tcPr>
          <w:p w14:paraId="6E751637" w14:textId="0F49ABA5" w:rsidR="006300A6" w:rsidRDefault="000E3693" w:rsidP="00693405">
            <w:pPr>
              <w:rPr>
                <w:rtl/>
              </w:rPr>
            </w:pPr>
            <w:r w:rsidRPr="00FC3142">
              <w:rPr>
                <w:rStyle w:val="a3"/>
                <w:rFonts w:hint="cs"/>
                <w:rtl/>
              </w:rPr>
              <w:t xml:space="preserve">[=ציטוט המשנה:] </w:t>
            </w:r>
            <w:proofErr w:type="spellStart"/>
            <w:r w:rsidR="00693405" w:rsidRPr="006300A6">
              <w:rPr>
                <w:rStyle w:val="a8"/>
                <w:rtl/>
              </w:rPr>
              <w:t>מדלגין</w:t>
            </w:r>
            <w:proofErr w:type="spellEnd"/>
            <w:r w:rsidR="00693405" w:rsidRPr="006300A6">
              <w:rPr>
                <w:rStyle w:val="a8"/>
                <w:rtl/>
              </w:rPr>
              <w:t xml:space="preserve"> בנביא ואין </w:t>
            </w:r>
            <w:proofErr w:type="spellStart"/>
            <w:r w:rsidR="00693405" w:rsidRPr="006300A6">
              <w:rPr>
                <w:rStyle w:val="a8"/>
                <w:rtl/>
              </w:rPr>
              <w:t>מדלגין</w:t>
            </w:r>
            <w:proofErr w:type="spellEnd"/>
            <w:r w:rsidR="00693405" w:rsidRPr="006300A6">
              <w:rPr>
                <w:rStyle w:val="a8"/>
                <w:rtl/>
              </w:rPr>
              <w:t xml:space="preserve"> בתורה</w:t>
            </w:r>
            <w:r w:rsidR="00693405">
              <w:rPr>
                <w:rtl/>
              </w:rPr>
              <w:t xml:space="preserve">, </w:t>
            </w:r>
          </w:p>
          <w:p w14:paraId="1CE21FB6" w14:textId="7D7E479C" w:rsidR="006300A6" w:rsidRDefault="00693405" w:rsidP="00693405">
            <w:pPr>
              <w:rPr>
                <w:rtl/>
              </w:rPr>
            </w:pPr>
            <w:proofErr w:type="spellStart"/>
            <w:r>
              <w:rPr>
                <w:rtl/>
              </w:rPr>
              <w:t>ורמינהי</w:t>
            </w:r>
            <w:proofErr w:type="spellEnd"/>
            <w:r>
              <w:rPr>
                <w:rtl/>
              </w:rPr>
              <w:t xml:space="preserve">: </w:t>
            </w:r>
            <w:r w:rsidRPr="006300A6">
              <w:rPr>
                <w:rStyle w:val="a8"/>
                <w:rtl/>
              </w:rPr>
              <w:t xml:space="preserve">קורא </w:t>
            </w:r>
            <w:r w:rsidR="006300A6" w:rsidRPr="000E3693">
              <w:rPr>
                <w:rStyle w:val="a3"/>
                <w:rFonts w:hint="cs"/>
                <w:rtl/>
              </w:rPr>
              <w:t xml:space="preserve">[=כהן גדול ביום כפור] </w:t>
            </w:r>
            <w:r w:rsidRPr="006300A6">
              <w:rPr>
                <w:rStyle w:val="a8"/>
                <w:rtl/>
              </w:rPr>
              <w:t xml:space="preserve">אחרי מות ואך בעשור. </w:t>
            </w:r>
            <w:r>
              <w:rPr>
                <w:rtl/>
              </w:rPr>
              <w:t xml:space="preserve">והא </w:t>
            </w:r>
            <w:proofErr w:type="spellStart"/>
            <w:r>
              <w:rPr>
                <w:rtl/>
              </w:rPr>
              <w:t>קא</w:t>
            </w:r>
            <w:proofErr w:type="spellEnd"/>
            <w:r>
              <w:rPr>
                <w:rtl/>
              </w:rPr>
              <w:t xml:space="preserve"> מדלג! </w:t>
            </w:r>
          </w:p>
          <w:p w14:paraId="29E759F7" w14:textId="77777777" w:rsidR="006300A6" w:rsidRDefault="00693405" w:rsidP="00C61A96">
            <w:pPr>
              <w:rPr>
                <w:rtl/>
              </w:rPr>
            </w:pPr>
            <w:r>
              <w:rPr>
                <w:rtl/>
              </w:rPr>
              <w:t xml:space="preserve">אמר </w:t>
            </w:r>
            <w:proofErr w:type="spellStart"/>
            <w:r>
              <w:rPr>
                <w:rtl/>
              </w:rPr>
              <w:t>אביי</w:t>
            </w:r>
            <w:proofErr w:type="spellEnd"/>
            <w:r>
              <w:rPr>
                <w:rtl/>
              </w:rPr>
              <w:t xml:space="preserve">: לא </w:t>
            </w:r>
            <w:proofErr w:type="spellStart"/>
            <w:r>
              <w:rPr>
                <w:rtl/>
              </w:rPr>
              <w:t>קשיא</w:t>
            </w:r>
            <w:proofErr w:type="spellEnd"/>
            <w:r>
              <w:rPr>
                <w:rtl/>
              </w:rPr>
              <w:t xml:space="preserve">: כאן בכדי שיפסוק התורגמן, וכאן - בכדי שלא יפסוק התורגמן. </w:t>
            </w:r>
            <w:r w:rsidR="00C61A96" w:rsidRPr="000E3693">
              <w:rPr>
                <w:rStyle w:val="a3"/>
                <w:rFonts w:hint="cs"/>
                <w:rtl/>
              </w:rPr>
              <w:t>[=והדילוג של כהן גדול הוא   בי</w:t>
            </w:r>
            <w:r w:rsidR="006300A6" w:rsidRPr="000E3693">
              <w:rPr>
                <w:rStyle w:val="a3"/>
                <w:rFonts w:hint="cs"/>
                <w:rtl/>
              </w:rPr>
              <w:t>ן פרשיות סמוכות].</w:t>
            </w:r>
          </w:p>
          <w:p w14:paraId="2B733232" w14:textId="77777777" w:rsidR="005A6805" w:rsidRDefault="00693405" w:rsidP="00693405">
            <w:pPr>
              <w:rPr>
                <w:rtl/>
              </w:rPr>
            </w:pPr>
            <w:r>
              <w:rPr>
                <w:rtl/>
              </w:rPr>
              <w:t xml:space="preserve">והא עלה </w:t>
            </w:r>
            <w:proofErr w:type="spellStart"/>
            <w:r>
              <w:rPr>
                <w:rtl/>
              </w:rPr>
              <w:t>קתני</w:t>
            </w:r>
            <w:proofErr w:type="spellEnd"/>
            <w:r>
              <w:rPr>
                <w:rtl/>
              </w:rPr>
              <w:t xml:space="preserve">: </w:t>
            </w:r>
            <w:proofErr w:type="spellStart"/>
            <w:r w:rsidRPr="005A6805">
              <w:rPr>
                <w:rStyle w:val="a8"/>
                <w:rtl/>
              </w:rPr>
              <w:t>מדלגין</w:t>
            </w:r>
            <w:proofErr w:type="spellEnd"/>
            <w:r w:rsidRPr="005A6805">
              <w:rPr>
                <w:rStyle w:val="a8"/>
                <w:rtl/>
              </w:rPr>
              <w:t xml:space="preserve"> בנביא ואין </w:t>
            </w:r>
            <w:proofErr w:type="spellStart"/>
            <w:r w:rsidRPr="005A6805">
              <w:rPr>
                <w:rStyle w:val="a8"/>
                <w:rtl/>
              </w:rPr>
              <w:t>מדלגין</w:t>
            </w:r>
            <w:proofErr w:type="spellEnd"/>
            <w:r w:rsidRPr="005A6805">
              <w:rPr>
                <w:rStyle w:val="a8"/>
                <w:rtl/>
              </w:rPr>
              <w:t xml:space="preserve"> בתורה, ועד כמה הוא מדלג - עד כדי שלא יפסוק התורגמן, </w:t>
            </w:r>
            <w:r>
              <w:rPr>
                <w:rtl/>
              </w:rPr>
              <w:t xml:space="preserve">מכלל </w:t>
            </w:r>
            <w:proofErr w:type="spellStart"/>
            <w:r>
              <w:rPr>
                <w:rtl/>
              </w:rPr>
              <w:t>דבתורה</w:t>
            </w:r>
            <w:proofErr w:type="spellEnd"/>
            <w:r>
              <w:rPr>
                <w:rtl/>
              </w:rPr>
              <w:t xml:space="preserve"> כלל </w:t>
            </w:r>
            <w:proofErr w:type="spellStart"/>
            <w:r>
              <w:rPr>
                <w:rtl/>
              </w:rPr>
              <w:t>כלל</w:t>
            </w:r>
            <w:proofErr w:type="spellEnd"/>
            <w:r>
              <w:rPr>
                <w:rtl/>
              </w:rPr>
              <w:t xml:space="preserve"> לא! </w:t>
            </w:r>
          </w:p>
          <w:p w14:paraId="0D26521D" w14:textId="77777777" w:rsidR="000E3693" w:rsidRDefault="00693405" w:rsidP="00594AEC">
            <w:pPr>
              <w:rPr>
                <w:rStyle w:val="a3"/>
                <w:rtl/>
              </w:rPr>
            </w:pPr>
            <w:r>
              <w:rPr>
                <w:rtl/>
              </w:rPr>
              <w:t xml:space="preserve">אלא אמר </w:t>
            </w:r>
            <w:proofErr w:type="spellStart"/>
            <w:r>
              <w:rPr>
                <w:rtl/>
              </w:rPr>
              <w:t>אביי</w:t>
            </w:r>
            <w:proofErr w:type="spellEnd"/>
            <w:r>
              <w:rPr>
                <w:rtl/>
              </w:rPr>
              <w:t xml:space="preserve">: לא </w:t>
            </w:r>
            <w:proofErr w:type="spellStart"/>
            <w:r>
              <w:rPr>
                <w:rtl/>
              </w:rPr>
              <w:t>קשיא</w:t>
            </w:r>
            <w:proofErr w:type="spellEnd"/>
            <w:r>
              <w:rPr>
                <w:rtl/>
              </w:rPr>
              <w:t xml:space="preserve">: כאן - בענין אחד, כאן - בשתי </w:t>
            </w:r>
            <w:proofErr w:type="spellStart"/>
            <w:r>
              <w:rPr>
                <w:rtl/>
              </w:rPr>
              <w:t>עניינות</w:t>
            </w:r>
            <w:proofErr w:type="spellEnd"/>
            <w:r w:rsidR="005A6805">
              <w:rPr>
                <w:rFonts w:hint="cs"/>
                <w:rtl/>
              </w:rPr>
              <w:t xml:space="preserve"> </w:t>
            </w:r>
            <w:r w:rsidR="005A6805" w:rsidRPr="000E3693">
              <w:rPr>
                <w:rStyle w:val="a3"/>
                <w:rFonts w:hint="cs"/>
                <w:rtl/>
              </w:rPr>
              <w:t>[=אסור לדלג כלל בתורה]</w:t>
            </w:r>
            <w:r w:rsidRPr="000E3693">
              <w:rPr>
                <w:rStyle w:val="a3"/>
                <w:rtl/>
              </w:rPr>
              <w:t xml:space="preserve">. </w:t>
            </w:r>
          </w:p>
          <w:p w14:paraId="7D597D5B" w14:textId="2DC8D87F" w:rsidR="003970E6" w:rsidRDefault="00693405" w:rsidP="00594AEC">
            <w:pPr>
              <w:rPr>
                <w:rtl/>
              </w:rPr>
            </w:pPr>
            <w:r>
              <w:rPr>
                <w:rtl/>
              </w:rPr>
              <w:t>והתניא</w:t>
            </w:r>
            <w:r w:rsidR="00343992">
              <w:rPr>
                <w:rFonts w:hint="cs"/>
                <w:rtl/>
              </w:rPr>
              <w:t xml:space="preserve"> </w:t>
            </w:r>
            <w:r w:rsidR="00343992" w:rsidRPr="000E3693">
              <w:rPr>
                <w:rStyle w:val="a3"/>
                <w:rFonts w:hint="cs"/>
                <w:rtl/>
              </w:rPr>
              <w:t>[=בניחותא]</w:t>
            </w:r>
            <w:r w:rsidRPr="000E3693">
              <w:rPr>
                <w:rStyle w:val="a3"/>
                <w:rtl/>
              </w:rPr>
              <w:t>:</w:t>
            </w:r>
            <w:r>
              <w:rPr>
                <w:rtl/>
              </w:rPr>
              <w:t xml:space="preserve"> </w:t>
            </w:r>
            <w:proofErr w:type="spellStart"/>
            <w:r w:rsidRPr="00343992">
              <w:rPr>
                <w:rStyle w:val="a8"/>
                <w:rtl/>
              </w:rPr>
              <w:t>מדלגין</w:t>
            </w:r>
            <w:proofErr w:type="spellEnd"/>
            <w:r w:rsidRPr="00343992">
              <w:rPr>
                <w:rStyle w:val="a8"/>
                <w:rtl/>
              </w:rPr>
              <w:t xml:space="preserve"> בתורה </w:t>
            </w:r>
            <w:proofErr w:type="spellStart"/>
            <w:r w:rsidRPr="00343992">
              <w:rPr>
                <w:rStyle w:val="a8"/>
                <w:rtl/>
              </w:rPr>
              <w:t>בענין</w:t>
            </w:r>
            <w:proofErr w:type="spellEnd"/>
            <w:r w:rsidRPr="00343992">
              <w:rPr>
                <w:rStyle w:val="a8"/>
                <w:rtl/>
              </w:rPr>
              <w:t xml:space="preserve"> אחד, ובנביא בשני עניינין. כאן וכאן בכדי שלא יפסוק התורגמן.</w:t>
            </w:r>
            <w:r>
              <w:rPr>
                <w:rtl/>
              </w:rPr>
              <w:t xml:space="preserve"> </w:t>
            </w:r>
          </w:p>
        </w:tc>
        <w:tc>
          <w:tcPr>
            <w:tcW w:w="4127" w:type="dxa"/>
          </w:tcPr>
          <w:p w14:paraId="6D2AFA0D" w14:textId="77777777" w:rsidR="00693405" w:rsidRPr="00693405" w:rsidRDefault="00693405" w:rsidP="00693405">
            <w:pPr>
              <w:rPr>
                <w:rStyle w:val="a7"/>
                <w:rtl/>
              </w:rPr>
            </w:pPr>
            <w:r w:rsidRPr="00693405">
              <w:rPr>
                <w:rStyle w:val="a7"/>
                <w:rtl/>
              </w:rPr>
              <w:t xml:space="preserve">קורא - כהן גדול אחרי מות ביום הכפורים, משנה היא במסכת יומא, ואך בעשור לחודש, ויש כאן דילוג, </w:t>
            </w:r>
            <w:proofErr w:type="spellStart"/>
            <w:r w:rsidRPr="00693405">
              <w:rPr>
                <w:rStyle w:val="a7"/>
                <w:rtl/>
              </w:rPr>
              <w:t>דפרשת</w:t>
            </w:r>
            <w:proofErr w:type="spellEnd"/>
            <w:r w:rsidRPr="00693405">
              <w:rPr>
                <w:rStyle w:val="a7"/>
                <w:rtl/>
              </w:rPr>
              <w:t xml:space="preserve"> אך בעשור לחדש השביעי בפרשת אמור אל הכהנים.</w:t>
            </w:r>
          </w:p>
          <w:p w14:paraId="24C7B771" w14:textId="77777777" w:rsidR="00693405" w:rsidRPr="00693405" w:rsidRDefault="00693405" w:rsidP="00693405">
            <w:pPr>
              <w:rPr>
                <w:rStyle w:val="a7"/>
                <w:rtl/>
              </w:rPr>
            </w:pPr>
            <w:r w:rsidRPr="00693405">
              <w:rPr>
                <w:rStyle w:val="a7"/>
                <w:rtl/>
              </w:rPr>
              <w:t>כאן בכדי שלא יפסוק המתורגמן - והאי בכדי שלא יפסוק הוא, שהרי סמוכין הן.</w:t>
            </w:r>
          </w:p>
          <w:p w14:paraId="1CD52120" w14:textId="77777777" w:rsidR="00693405" w:rsidRPr="00693405" w:rsidRDefault="00693405" w:rsidP="00693405">
            <w:pPr>
              <w:rPr>
                <w:rStyle w:val="a7"/>
                <w:rtl/>
              </w:rPr>
            </w:pPr>
            <w:r w:rsidRPr="00693405">
              <w:rPr>
                <w:rStyle w:val="a7"/>
                <w:rtl/>
              </w:rPr>
              <w:t xml:space="preserve">והא </w:t>
            </w:r>
            <w:proofErr w:type="spellStart"/>
            <w:r w:rsidRPr="00693405">
              <w:rPr>
                <w:rStyle w:val="a7"/>
                <w:rtl/>
              </w:rPr>
              <w:t>קתני</w:t>
            </w:r>
            <w:proofErr w:type="spellEnd"/>
            <w:r w:rsidRPr="00693405">
              <w:rPr>
                <w:rStyle w:val="a7"/>
                <w:rtl/>
              </w:rPr>
              <w:t xml:space="preserve"> - </w:t>
            </w:r>
            <w:proofErr w:type="spellStart"/>
            <w:r w:rsidRPr="00693405">
              <w:rPr>
                <w:rStyle w:val="a7"/>
                <w:rtl/>
              </w:rPr>
              <w:t>גרסינן</w:t>
            </w:r>
            <w:proofErr w:type="spellEnd"/>
            <w:r w:rsidRPr="00693405">
              <w:rPr>
                <w:rStyle w:val="a7"/>
                <w:rtl/>
              </w:rPr>
              <w:t xml:space="preserve">, ולא </w:t>
            </w:r>
            <w:proofErr w:type="spellStart"/>
            <w:r w:rsidRPr="00693405">
              <w:rPr>
                <w:rStyle w:val="a7"/>
                <w:rtl/>
              </w:rPr>
              <w:t>גרסינן</w:t>
            </w:r>
            <w:proofErr w:type="spellEnd"/>
            <w:r w:rsidRPr="00693405">
              <w:rPr>
                <w:rStyle w:val="a7"/>
                <w:rtl/>
              </w:rPr>
              <w:t xml:space="preserve"> עלה.</w:t>
            </w:r>
          </w:p>
          <w:p w14:paraId="37648F82" w14:textId="77777777" w:rsidR="00693405" w:rsidRPr="00693405" w:rsidRDefault="00693405" w:rsidP="00693405">
            <w:pPr>
              <w:rPr>
                <w:rStyle w:val="a7"/>
                <w:rtl/>
              </w:rPr>
            </w:pPr>
            <w:proofErr w:type="spellStart"/>
            <w:r w:rsidRPr="00693405">
              <w:rPr>
                <w:rStyle w:val="a7"/>
                <w:rtl/>
              </w:rPr>
              <w:t>בענין</w:t>
            </w:r>
            <w:proofErr w:type="spellEnd"/>
            <w:r w:rsidRPr="00693405">
              <w:rPr>
                <w:rStyle w:val="a7"/>
                <w:rtl/>
              </w:rPr>
              <w:t xml:space="preserve"> אחד - </w:t>
            </w:r>
            <w:proofErr w:type="spellStart"/>
            <w:r w:rsidRPr="00693405">
              <w:rPr>
                <w:rStyle w:val="a7"/>
                <w:rtl/>
              </w:rPr>
              <w:t>ששניהן</w:t>
            </w:r>
            <w:proofErr w:type="spellEnd"/>
            <w:r w:rsidRPr="00693405">
              <w:rPr>
                <w:rStyle w:val="a7"/>
                <w:rtl/>
              </w:rPr>
              <w:t xml:space="preserve"> </w:t>
            </w:r>
            <w:proofErr w:type="spellStart"/>
            <w:r w:rsidRPr="00693405">
              <w:rPr>
                <w:rStyle w:val="a7"/>
                <w:rtl/>
              </w:rPr>
              <w:t>מדברין</w:t>
            </w:r>
            <w:proofErr w:type="spellEnd"/>
            <w:r w:rsidRPr="00693405">
              <w:rPr>
                <w:rStyle w:val="a7"/>
                <w:rtl/>
              </w:rPr>
              <w:t xml:space="preserve"> בדבר אחד, ואין כאן טירוף הדעת, הלכך, כי לא מפסיק תורגמן - מדלג, שהרי שניהן בענין יום הכפורים מדברים, </w:t>
            </w:r>
            <w:proofErr w:type="spellStart"/>
            <w:r w:rsidRPr="00693405">
              <w:rPr>
                <w:rStyle w:val="a7"/>
                <w:rtl/>
              </w:rPr>
              <w:t>ומתניתין</w:t>
            </w:r>
            <w:proofErr w:type="spellEnd"/>
            <w:r w:rsidRPr="00693405">
              <w:rPr>
                <w:rStyle w:val="a7"/>
                <w:rtl/>
              </w:rPr>
              <w:t xml:space="preserve"> </w:t>
            </w:r>
            <w:proofErr w:type="spellStart"/>
            <w:r w:rsidRPr="00693405">
              <w:rPr>
                <w:rStyle w:val="a7"/>
                <w:rtl/>
              </w:rPr>
              <w:t>דקתני</w:t>
            </w:r>
            <w:proofErr w:type="spellEnd"/>
            <w:r w:rsidRPr="00693405">
              <w:rPr>
                <w:rStyle w:val="a7"/>
                <w:rtl/>
              </w:rPr>
              <w:t xml:space="preserve"> כלל לא - בשני ענינים, כגון מפרשת נגעים לפרשת </w:t>
            </w:r>
            <w:proofErr w:type="spellStart"/>
            <w:r w:rsidRPr="00693405">
              <w:rPr>
                <w:rStyle w:val="a7"/>
                <w:rtl/>
              </w:rPr>
              <w:t>זבין</w:t>
            </w:r>
            <w:proofErr w:type="spellEnd"/>
            <w:r w:rsidRPr="00693405">
              <w:rPr>
                <w:rStyle w:val="a7"/>
                <w:rtl/>
              </w:rPr>
              <w:t>.</w:t>
            </w:r>
          </w:p>
          <w:p w14:paraId="27E241A0" w14:textId="77777777" w:rsidR="003970E6" w:rsidRPr="00E276BA" w:rsidRDefault="00594AEC" w:rsidP="00594AEC">
            <w:pPr>
              <w:rPr>
                <w:rStyle w:val="a7"/>
                <w:rtl/>
              </w:rPr>
            </w:pPr>
            <w:r>
              <w:rPr>
                <w:rStyle w:val="a7"/>
                <w:rtl/>
              </w:rPr>
              <w:t>והתניא - בניחותא.</w:t>
            </w:r>
          </w:p>
        </w:tc>
      </w:tr>
    </w:tbl>
    <w:p w14:paraId="1228CB13" w14:textId="77777777" w:rsidR="000E3693" w:rsidRDefault="000E3693"/>
    <w:tbl>
      <w:tblPr>
        <w:tblStyle w:val="a4"/>
        <w:bidiVisual/>
        <w:tblW w:w="0" w:type="auto"/>
        <w:tblLook w:val="04A0" w:firstRow="1" w:lastRow="0" w:firstColumn="1" w:lastColumn="0" w:noHBand="0" w:noVBand="1"/>
      </w:tblPr>
      <w:tblGrid>
        <w:gridCol w:w="4133"/>
        <w:gridCol w:w="4127"/>
      </w:tblGrid>
      <w:tr w:rsidR="00594AEC" w14:paraId="70F8AEDC" w14:textId="77777777" w:rsidTr="00594AEC">
        <w:tc>
          <w:tcPr>
            <w:tcW w:w="4133" w:type="dxa"/>
          </w:tcPr>
          <w:p w14:paraId="43BB1CA0" w14:textId="77777777" w:rsidR="00594AEC" w:rsidRPr="006300A6" w:rsidRDefault="00594AEC" w:rsidP="00693405">
            <w:pPr>
              <w:rPr>
                <w:rStyle w:val="a8"/>
                <w:rtl/>
              </w:rPr>
            </w:pPr>
            <w:r>
              <w:rPr>
                <w:rtl/>
              </w:rPr>
              <w:t xml:space="preserve">תניא אידך: </w:t>
            </w:r>
            <w:r w:rsidRPr="00594AEC">
              <w:rPr>
                <w:rStyle w:val="a8"/>
                <w:rtl/>
              </w:rPr>
              <w:t xml:space="preserve">אין </w:t>
            </w:r>
            <w:proofErr w:type="spellStart"/>
            <w:r w:rsidRPr="00594AEC">
              <w:rPr>
                <w:rStyle w:val="a8"/>
                <w:rtl/>
              </w:rPr>
              <w:t>מדלגין</w:t>
            </w:r>
            <w:proofErr w:type="spellEnd"/>
            <w:r w:rsidRPr="00594AEC">
              <w:rPr>
                <w:rStyle w:val="a8"/>
                <w:rtl/>
              </w:rPr>
              <w:t xml:space="preserve"> מנביא לנביא, ובנביא של שנים עשר - מדלג, ובלבד שלא ידלג מסוף הספר לתחילתו.</w:t>
            </w:r>
            <w:r>
              <w:rPr>
                <w:rStyle w:val="a8"/>
                <w:rFonts w:hint="cs"/>
                <w:rtl/>
              </w:rPr>
              <w:t xml:space="preserve"> </w:t>
            </w:r>
          </w:p>
        </w:tc>
        <w:tc>
          <w:tcPr>
            <w:tcW w:w="4127" w:type="dxa"/>
          </w:tcPr>
          <w:p w14:paraId="7C45FA7E" w14:textId="77777777" w:rsidR="00594AEC" w:rsidRPr="00693405" w:rsidRDefault="00594AEC" w:rsidP="00594AEC">
            <w:pPr>
              <w:rPr>
                <w:rStyle w:val="a7"/>
                <w:rtl/>
              </w:rPr>
            </w:pPr>
            <w:r w:rsidRPr="00693405">
              <w:rPr>
                <w:rStyle w:val="a7"/>
                <w:rtl/>
              </w:rPr>
              <w:t xml:space="preserve">אין </w:t>
            </w:r>
            <w:proofErr w:type="spellStart"/>
            <w:r w:rsidRPr="00693405">
              <w:rPr>
                <w:rStyle w:val="a7"/>
                <w:rtl/>
              </w:rPr>
              <w:t>מדלגין</w:t>
            </w:r>
            <w:proofErr w:type="spellEnd"/>
            <w:r w:rsidRPr="00693405">
              <w:rPr>
                <w:rStyle w:val="a7"/>
                <w:rtl/>
              </w:rPr>
              <w:t xml:space="preserve"> מנביא לנביא - שיש כאן טירוף יותר </w:t>
            </w:r>
            <w:proofErr w:type="spellStart"/>
            <w:r w:rsidRPr="00693405">
              <w:rPr>
                <w:rStyle w:val="a7"/>
                <w:rtl/>
              </w:rPr>
              <w:t>מדאי</w:t>
            </w:r>
            <w:proofErr w:type="spellEnd"/>
            <w:r w:rsidRPr="00693405">
              <w:rPr>
                <w:rStyle w:val="a7"/>
                <w:rtl/>
              </w:rPr>
              <w:t>.</w:t>
            </w:r>
          </w:p>
          <w:p w14:paraId="23A7A1D8" w14:textId="77777777" w:rsidR="00594AEC" w:rsidRPr="00693405" w:rsidRDefault="00594AEC" w:rsidP="00594AEC">
            <w:pPr>
              <w:rPr>
                <w:rStyle w:val="a7"/>
                <w:rtl/>
              </w:rPr>
            </w:pPr>
            <w:r>
              <w:rPr>
                <w:rStyle w:val="a7"/>
                <w:rtl/>
              </w:rPr>
              <w:t>מסוף הספר לתחילתו - למפרע.</w:t>
            </w:r>
            <w:r>
              <w:rPr>
                <w:rStyle w:val="a7"/>
                <w:rFonts w:hint="cs"/>
                <w:rtl/>
              </w:rPr>
              <w:t xml:space="preserve"> </w:t>
            </w:r>
          </w:p>
        </w:tc>
      </w:tr>
    </w:tbl>
    <w:p w14:paraId="0F59347F" w14:textId="77777777" w:rsidR="00343992" w:rsidRDefault="00594AEC" w:rsidP="00594AEC">
      <w:pPr>
        <w:pStyle w:val="3"/>
      </w:pPr>
      <w:r>
        <w:rPr>
          <w:rFonts w:hint="cs"/>
          <w:rtl/>
        </w:rPr>
        <w:t>משנה: המפטיר בנביא</w:t>
      </w:r>
    </w:p>
    <w:tbl>
      <w:tblPr>
        <w:tblStyle w:val="a4"/>
        <w:bidiVisual/>
        <w:tblW w:w="0" w:type="auto"/>
        <w:tblLook w:val="04A0" w:firstRow="1" w:lastRow="0" w:firstColumn="1" w:lastColumn="0" w:noHBand="0" w:noVBand="1"/>
      </w:tblPr>
      <w:tblGrid>
        <w:gridCol w:w="4133"/>
        <w:gridCol w:w="4127"/>
      </w:tblGrid>
      <w:tr w:rsidR="00594AEC" w14:paraId="585697E2" w14:textId="77777777" w:rsidTr="00EA0968">
        <w:tc>
          <w:tcPr>
            <w:tcW w:w="4133" w:type="dxa"/>
          </w:tcPr>
          <w:p w14:paraId="6C3FA84D" w14:textId="77777777" w:rsidR="00594AEC" w:rsidRDefault="00594AEC" w:rsidP="00594AEC">
            <w:pPr>
              <w:rPr>
                <w:rtl/>
              </w:rPr>
            </w:pPr>
            <w:r>
              <w:rPr>
                <w:rtl/>
              </w:rPr>
              <w:t xml:space="preserve">משנה. </w:t>
            </w:r>
          </w:p>
          <w:p w14:paraId="61288CB4" w14:textId="77777777" w:rsidR="00594AEC" w:rsidRDefault="00594AEC" w:rsidP="00594AEC">
            <w:pPr>
              <w:rPr>
                <w:rStyle w:val="a8"/>
                <w:rtl/>
              </w:rPr>
            </w:pPr>
            <w:r w:rsidRPr="00594AEC">
              <w:rPr>
                <w:rStyle w:val="a8"/>
                <w:rtl/>
              </w:rPr>
              <w:t xml:space="preserve">המפטיר בנביא הוא פורס על שמע, והוא עובר לפני התיבה, והוא נושא את כפיו. </w:t>
            </w:r>
          </w:p>
          <w:p w14:paraId="6BAAC39C" w14:textId="77777777" w:rsidR="00594AEC" w:rsidRDefault="00594AEC" w:rsidP="00594AEC">
            <w:pPr>
              <w:rPr>
                <w:rStyle w:val="a8"/>
                <w:rtl/>
              </w:rPr>
            </w:pPr>
            <w:r w:rsidRPr="00594AEC">
              <w:rPr>
                <w:rStyle w:val="a8"/>
                <w:rtl/>
              </w:rPr>
              <w:t xml:space="preserve">ואם היה קטן - אביו או רבו </w:t>
            </w:r>
            <w:proofErr w:type="spellStart"/>
            <w:r w:rsidRPr="00594AEC">
              <w:rPr>
                <w:rStyle w:val="a8"/>
                <w:rtl/>
              </w:rPr>
              <w:t>עוברין</w:t>
            </w:r>
            <w:proofErr w:type="spellEnd"/>
            <w:r w:rsidRPr="00594AEC">
              <w:rPr>
                <w:rStyle w:val="a8"/>
                <w:rtl/>
              </w:rPr>
              <w:t xml:space="preserve"> על ידו</w:t>
            </w:r>
            <w:r>
              <w:rPr>
                <w:rStyle w:val="a8"/>
                <w:rFonts w:hint="cs"/>
                <w:rtl/>
              </w:rPr>
              <w:t xml:space="preserve"> </w:t>
            </w:r>
            <w:r w:rsidRPr="000E3693">
              <w:rPr>
                <w:rStyle w:val="a3"/>
                <w:rFonts w:hint="cs"/>
                <w:rtl/>
              </w:rPr>
              <w:t>[=בשבילו]</w:t>
            </w:r>
            <w:r w:rsidRPr="000E3693">
              <w:rPr>
                <w:rStyle w:val="a3"/>
                <w:rtl/>
              </w:rPr>
              <w:t>.</w:t>
            </w:r>
            <w:r w:rsidRPr="00594AEC">
              <w:rPr>
                <w:rStyle w:val="a8"/>
                <w:rtl/>
              </w:rPr>
              <w:t xml:space="preserve"> </w:t>
            </w:r>
          </w:p>
          <w:p w14:paraId="111F18EF" w14:textId="23EB6847" w:rsidR="00594AEC" w:rsidRDefault="00594AEC" w:rsidP="00594AEC">
            <w:pPr>
              <w:rPr>
                <w:rStyle w:val="a8"/>
                <w:rtl/>
              </w:rPr>
            </w:pPr>
            <w:r w:rsidRPr="00594AEC">
              <w:rPr>
                <w:rStyle w:val="a8"/>
                <w:rtl/>
              </w:rPr>
              <w:t>קטן קורא בתורה ומתרגם, אבל אינו פורס על שמע ואינו עובר לפני התיבה</w:t>
            </w:r>
            <w:r w:rsidR="000E3693">
              <w:rPr>
                <w:rStyle w:val="a8"/>
                <w:rFonts w:hint="cs"/>
                <w:rtl/>
              </w:rPr>
              <w:t>,</w:t>
            </w:r>
            <w:r w:rsidRPr="00594AEC">
              <w:rPr>
                <w:rStyle w:val="a8"/>
                <w:rtl/>
              </w:rPr>
              <w:t xml:space="preserve"> ואינו נושא את כפיו. </w:t>
            </w:r>
          </w:p>
          <w:p w14:paraId="710C339B" w14:textId="77777777" w:rsidR="00594AEC" w:rsidRDefault="00594AEC" w:rsidP="00594AEC">
            <w:pPr>
              <w:rPr>
                <w:rStyle w:val="a8"/>
                <w:rtl/>
              </w:rPr>
            </w:pPr>
            <w:r w:rsidRPr="00594AEC">
              <w:rPr>
                <w:rStyle w:val="a8"/>
                <w:rtl/>
              </w:rPr>
              <w:t xml:space="preserve">פוחח פורס את שמע ומתרגם, אבל אינו קורא בתורה, ואינו עובר לפני התיבה, ואינו נושא את כפיו. </w:t>
            </w:r>
          </w:p>
          <w:p w14:paraId="101F26E6" w14:textId="77777777" w:rsidR="000E3693" w:rsidRDefault="00594AEC" w:rsidP="00594AEC">
            <w:pPr>
              <w:rPr>
                <w:rStyle w:val="a8"/>
                <w:rtl/>
              </w:rPr>
            </w:pPr>
            <w:r w:rsidRPr="00594AEC">
              <w:rPr>
                <w:rStyle w:val="a8"/>
                <w:rtl/>
              </w:rPr>
              <w:t xml:space="preserve">סומא פורס את שמע ומתרגם. </w:t>
            </w:r>
          </w:p>
          <w:p w14:paraId="7C24B6A5" w14:textId="42D568B8" w:rsidR="00594AEC" w:rsidRPr="00594AEC" w:rsidRDefault="00594AEC" w:rsidP="00594AEC">
            <w:pPr>
              <w:rPr>
                <w:bCs/>
                <w:color w:val="0070C0"/>
                <w:rtl/>
              </w:rPr>
            </w:pPr>
            <w:r w:rsidRPr="00594AEC">
              <w:rPr>
                <w:rStyle w:val="a8"/>
                <w:rtl/>
              </w:rPr>
              <w:t>רבי יהודה אומר: כל שלא ראה מא</w:t>
            </w:r>
            <w:r>
              <w:rPr>
                <w:rStyle w:val="a8"/>
                <w:rtl/>
              </w:rPr>
              <w:t xml:space="preserve">ורות מימיו - אינו פורס על שמע. </w:t>
            </w:r>
          </w:p>
        </w:tc>
        <w:tc>
          <w:tcPr>
            <w:tcW w:w="4127" w:type="dxa"/>
          </w:tcPr>
          <w:p w14:paraId="277FC32A" w14:textId="77777777" w:rsidR="00594AEC" w:rsidRPr="00693405" w:rsidRDefault="00594AEC" w:rsidP="00594AEC">
            <w:pPr>
              <w:rPr>
                <w:rStyle w:val="a7"/>
                <w:rtl/>
              </w:rPr>
            </w:pPr>
            <w:r w:rsidRPr="00693405">
              <w:rPr>
                <w:rStyle w:val="a7"/>
                <w:rtl/>
              </w:rPr>
              <w:t>משנה.</w:t>
            </w:r>
          </w:p>
          <w:p w14:paraId="6B6EF966" w14:textId="77777777" w:rsidR="00594AEC" w:rsidRPr="00693405" w:rsidRDefault="00594AEC" w:rsidP="00594AEC">
            <w:pPr>
              <w:rPr>
                <w:rStyle w:val="a7"/>
                <w:rtl/>
              </w:rPr>
            </w:pPr>
            <w:r w:rsidRPr="000E3693">
              <w:rPr>
                <w:rStyle w:val="a7"/>
                <w:b/>
                <w:bCs/>
                <w:u w:val="single"/>
                <w:rtl/>
              </w:rPr>
              <w:t>המפטיר בנביא</w:t>
            </w:r>
            <w:r w:rsidRPr="00693405">
              <w:rPr>
                <w:rStyle w:val="a7"/>
                <w:rtl/>
              </w:rPr>
              <w:t xml:space="preserve"> - מי שרגיל להפטיר בנביא, תקנו חכמים שיהא פורס את שמע.</w:t>
            </w:r>
          </w:p>
          <w:p w14:paraId="1B62A16A" w14:textId="77777777" w:rsidR="00594AEC" w:rsidRPr="00693405" w:rsidRDefault="00594AEC" w:rsidP="00594AEC">
            <w:pPr>
              <w:rPr>
                <w:rStyle w:val="a7"/>
                <w:rtl/>
              </w:rPr>
            </w:pPr>
            <w:r w:rsidRPr="00693405">
              <w:rPr>
                <w:rStyle w:val="a7"/>
                <w:rtl/>
              </w:rPr>
              <w:t>הוא עובר לפני התיבה - להוציא את הצבור בקדושה שבתפלה.</w:t>
            </w:r>
          </w:p>
          <w:p w14:paraId="31D70D97" w14:textId="77777777" w:rsidR="00594AEC" w:rsidRPr="00693405" w:rsidRDefault="00594AEC" w:rsidP="00594AEC">
            <w:pPr>
              <w:rPr>
                <w:rStyle w:val="a7"/>
                <w:rtl/>
              </w:rPr>
            </w:pPr>
            <w:r w:rsidRPr="00693405">
              <w:rPr>
                <w:rStyle w:val="a7"/>
                <w:rtl/>
              </w:rPr>
              <w:t>על ידו - בשבילו.</w:t>
            </w:r>
          </w:p>
          <w:p w14:paraId="22312888" w14:textId="77777777" w:rsidR="00594AEC" w:rsidRPr="00693405" w:rsidRDefault="00594AEC" w:rsidP="00594AEC">
            <w:pPr>
              <w:rPr>
                <w:rStyle w:val="a7"/>
                <w:rtl/>
              </w:rPr>
            </w:pPr>
            <w:r w:rsidRPr="000E3693">
              <w:rPr>
                <w:rStyle w:val="a7"/>
                <w:b/>
                <w:bCs/>
                <w:u w:val="single"/>
                <w:rtl/>
              </w:rPr>
              <w:t>קטן אינו פורס על שמע</w:t>
            </w:r>
            <w:r w:rsidRPr="00693405">
              <w:rPr>
                <w:rStyle w:val="a7"/>
                <w:rtl/>
              </w:rPr>
              <w:t xml:space="preserve"> - לפי שהוא בא להוציא רבים ידי חובתן, וכיון שאינו מחויב בדבר - אינו מוציא אחרים ידי חובתן.</w:t>
            </w:r>
          </w:p>
          <w:p w14:paraId="52ECB89B" w14:textId="77777777" w:rsidR="00594AEC" w:rsidRPr="00693405" w:rsidRDefault="00594AEC" w:rsidP="00594AEC">
            <w:pPr>
              <w:rPr>
                <w:rStyle w:val="a7"/>
                <w:rtl/>
              </w:rPr>
            </w:pPr>
            <w:r w:rsidRPr="00693405">
              <w:rPr>
                <w:rStyle w:val="a7"/>
                <w:rtl/>
              </w:rPr>
              <w:t xml:space="preserve">ואינו נושא את כפיו - אם כהן הוא, שאין כבוד של צבור להיות </w:t>
            </w:r>
            <w:proofErr w:type="spellStart"/>
            <w:r w:rsidRPr="00693405">
              <w:rPr>
                <w:rStyle w:val="a7"/>
                <w:rtl/>
              </w:rPr>
              <w:t>כפופין</w:t>
            </w:r>
            <w:proofErr w:type="spellEnd"/>
            <w:r w:rsidRPr="00693405">
              <w:rPr>
                <w:rStyle w:val="a7"/>
                <w:rtl/>
              </w:rPr>
              <w:t xml:space="preserve"> לברכתו.</w:t>
            </w:r>
          </w:p>
          <w:p w14:paraId="5E72EBEC" w14:textId="77777777" w:rsidR="00594AEC" w:rsidRPr="00693405" w:rsidRDefault="00594AEC" w:rsidP="00594AEC">
            <w:pPr>
              <w:rPr>
                <w:rStyle w:val="a7"/>
                <w:rtl/>
              </w:rPr>
            </w:pPr>
            <w:r w:rsidRPr="000E3693">
              <w:rPr>
                <w:rStyle w:val="a7"/>
                <w:b/>
                <w:bCs/>
                <w:u w:val="single"/>
                <w:rtl/>
              </w:rPr>
              <w:t>פוחח</w:t>
            </w:r>
            <w:r w:rsidRPr="00693405">
              <w:rPr>
                <w:rStyle w:val="a7"/>
                <w:rtl/>
              </w:rPr>
              <w:t xml:space="preserve"> - במסכת סופרים מפרש: כל שכרעיו נראין, ערום ויחף מתרגם: ערטילאי ופחח (ישעיה כ).</w:t>
            </w:r>
          </w:p>
          <w:p w14:paraId="79D19FDC" w14:textId="77777777" w:rsidR="00594AEC" w:rsidRPr="00693405" w:rsidRDefault="00594AEC" w:rsidP="00594AEC">
            <w:pPr>
              <w:rPr>
                <w:rStyle w:val="a7"/>
                <w:rtl/>
              </w:rPr>
            </w:pPr>
            <w:r w:rsidRPr="000E3693">
              <w:rPr>
                <w:rStyle w:val="a7"/>
                <w:b/>
                <w:bCs/>
                <w:u w:val="single"/>
                <w:rtl/>
              </w:rPr>
              <w:t>פורס את שמע</w:t>
            </w:r>
            <w:r w:rsidRPr="00693405">
              <w:rPr>
                <w:rStyle w:val="a7"/>
                <w:rtl/>
              </w:rPr>
              <w:t xml:space="preserve"> - דהא מחויב בברכה.</w:t>
            </w:r>
          </w:p>
          <w:p w14:paraId="79EEC709" w14:textId="77777777" w:rsidR="00594AEC" w:rsidRPr="00693405" w:rsidRDefault="00594AEC" w:rsidP="00594AEC">
            <w:pPr>
              <w:rPr>
                <w:rStyle w:val="a7"/>
                <w:rtl/>
              </w:rPr>
            </w:pPr>
            <w:r w:rsidRPr="000E3693">
              <w:rPr>
                <w:rStyle w:val="a7"/>
                <w:b/>
                <w:bCs/>
                <w:u w:val="single"/>
                <w:rtl/>
              </w:rPr>
              <w:t>אבל אינו קורא בתורה</w:t>
            </w:r>
            <w:r w:rsidRPr="00693405">
              <w:rPr>
                <w:rStyle w:val="a7"/>
                <w:rtl/>
              </w:rPr>
              <w:t xml:space="preserve"> - משום כבוד תורה, וכן לפני התיבה, וכן</w:t>
            </w:r>
            <w:r>
              <w:rPr>
                <w:rStyle w:val="a7"/>
                <w:rtl/>
              </w:rPr>
              <w:t xml:space="preserve"> בנשיאות כפים - גנאי הוא לצבור.</w:t>
            </w:r>
          </w:p>
        </w:tc>
      </w:tr>
      <w:tr w:rsidR="00343992" w14:paraId="00F5EE10" w14:textId="77777777" w:rsidTr="00EA0968">
        <w:tc>
          <w:tcPr>
            <w:tcW w:w="4133" w:type="dxa"/>
          </w:tcPr>
          <w:p w14:paraId="0D0D9D6F" w14:textId="77777777" w:rsidR="00594AEC" w:rsidRDefault="00343992" w:rsidP="00343992">
            <w:pPr>
              <w:rPr>
                <w:rtl/>
              </w:rPr>
            </w:pPr>
            <w:r>
              <w:rPr>
                <w:rtl/>
              </w:rPr>
              <w:t xml:space="preserve">גמרא. </w:t>
            </w:r>
          </w:p>
          <w:p w14:paraId="5E5D671E" w14:textId="094968D4" w:rsidR="00594AEC" w:rsidRDefault="00343992" w:rsidP="00343992">
            <w:pPr>
              <w:rPr>
                <w:rtl/>
              </w:rPr>
            </w:pPr>
            <w:r>
              <w:rPr>
                <w:rtl/>
              </w:rPr>
              <w:lastRenderedPageBreak/>
              <w:t>מאי טעמא</w:t>
            </w:r>
            <w:r w:rsidR="00594AEC">
              <w:rPr>
                <w:rFonts w:hint="cs"/>
                <w:rtl/>
              </w:rPr>
              <w:t xml:space="preserve"> </w:t>
            </w:r>
            <w:r w:rsidR="00594AEC" w:rsidRPr="000E3693">
              <w:rPr>
                <w:rStyle w:val="a3"/>
                <w:rFonts w:hint="cs"/>
                <w:rtl/>
              </w:rPr>
              <w:t xml:space="preserve">[=המפטיר בנביא </w:t>
            </w:r>
            <w:r w:rsidR="000E3693">
              <w:rPr>
                <w:rStyle w:val="a3"/>
                <w:rFonts w:hint="cs"/>
                <w:rtl/>
              </w:rPr>
              <w:t xml:space="preserve">פורס </w:t>
            </w:r>
            <w:r w:rsidR="00594AEC" w:rsidRPr="000E3693">
              <w:rPr>
                <w:rStyle w:val="a3"/>
                <w:rFonts w:hint="cs"/>
                <w:rtl/>
              </w:rPr>
              <w:t>שמע וכו']</w:t>
            </w:r>
            <w:r w:rsidRPr="000E3693">
              <w:rPr>
                <w:rStyle w:val="a3"/>
                <w:rtl/>
              </w:rPr>
              <w:t xml:space="preserve">? </w:t>
            </w:r>
          </w:p>
          <w:p w14:paraId="4049C1CA" w14:textId="77777777" w:rsidR="00594AEC" w:rsidRDefault="00343992" w:rsidP="00343992">
            <w:pPr>
              <w:rPr>
                <w:rtl/>
              </w:rPr>
            </w:pPr>
            <w:r>
              <w:rPr>
                <w:rtl/>
              </w:rPr>
              <w:t xml:space="preserve">רב פפא אמר: </w:t>
            </w:r>
            <w:r w:rsidRPr="00594AEC">
              <w:rPr>
                <w:rStyle w:val="a9"/>
                <w:rtl/>
              </w:rPr>
              <w:t>משום כבוד</w:t>
            </w:r>
            <w:r>
              <w:rPr>
                <w:rtl/>
              </w:rPr>
              <w:t xml:space="preserve">, </w:t>
            </w:r>
          </w:p>
          <w:p w14:paraId="689C3EB1" w14:textId="77777777" w:rsidR="00594AEC" w:rsidRDefault="00343992" w:rsidP="00343992">
            <w:pPr>
              <w:rPr>
                <w:rStyle w:val="a9"/>
                <w:rtl/>
              </w:rPr>
            </w:pPr>
            <w:r>
              <w:rPr>
                <w:rtl/>
              </w:rPr>
              <w:t xml:space="preserve">רבה בר שימי אמר: </w:t>
            </w:r>
            <w:r w:rsidRPr="00594AEC">
              <w:rPr>
                <w:rStyle w:val="a9"/>
                <w:rtl/>
              </w:rPr>
              <w:t xml:space="preserve">משום </w:t>
            </w:r>
            <w:proofErr w:type="spellStart"/>
            <w:r w:rsidRPr="00594AEC">
              <w:rPr>
                <w:rStyle w:val="a9"/>
                <w:rtl/>
              </w:rPr>
              <w:t>דאתי</w:t>
            </w:r>
            <w:proofErr w:type="spellEnd"/>
            <w:r w:rsidRPr="00594AEC">
              <w:rPr>
                <w:rStyle w:val="a9"/>
                <w:rtl/>
              </w:rPr>
              <w:t xml:space="preserve"> </w:t>
            </w:r>
            <w:proofErr w:type="spellStart"/>
            <w:r w:rsidRPr="00594AEC">
              <w:rPr>
                <w:rStyle w:val="a9"/>
                <w:rtl/>
              </w:rPr>
              <w:t>לאינצויי</w:t>
            </w:r>
            <w:proofErr w:type="spellEnd"/>
            <w:r w:rsidRPr="00594AEC">
              <w:rPr>
                <w:rStyle w:val="a9"/>
                <w:rtl/>
              </w:rPr>
              <w:t xml:space="preserve">. </w:t>
            </w:r>
          </w:p>
          <w:p w14:paraId="3A782B69" w14:textId="6802A989" w:rsidR="00343992" w:rsidRPr="001F5CE8" w:rsidRDefault="00343992" w:rsidP="001F5CE8">
            <w:pPr>
              <w:rPr>
                <w:rStyle w:val="a8"/>
                <w:bCs w:val="0"/>
                <w:color w:val="auto"/>
                <w:rtl/>
              </w:rPr>
            </w:pPr>
            <w:r>
              <w:rPr>
                <w:rtl/>
              </w:rPr>
              <w:t xml:space="preserve">מאי </w:t>
            </w:r>
            <w:proofErr w:type="spellStart"/>
            <w:r>
              <w:rPr>
                <w:rtl/>
              </w:rPr>
              <w:t>בינייהו</w:t>
            </w:r>
            <w:proofErr w:type="spellEnd"/>
            <w:r>
              <w:rPr>
                <w:rtl/>
              </w:rPr>
              <w:t xml:space="preserve">? - איכא </w:t>
            </w:r>
            <w:proofErr w:type="spellStart"/>
            <w:r>
              <w:rPr>
                <w:rtl/>
              </w:rPr>
              <w:t>בינייהו</w:t>
            </w:r>
            <w:proofErr w:type="spellEnd"/>
            <w:r>
              <w:rPr>
                <w:rtl/>
              </w:rPr>
              <w:t xml:space="preserve"> </w:t>
            </w:r>
            <w:proofErr w:type="spellStart"/>
            <w:r>
              <w:rPr>
                <w:rtl/>
              </w:rPr>
              <w:t>דעביד</w:t>
            </w:r>
            <w:proofErr w:type="spellEnd"/>
            <w:r>
              <w:rPr>
                <w:rtl/>
              </w:rPr>
              <w:t xml:space="preserve"> בחנם. </w:t>
            </w:r>
            <w:r>
              <w:rPr>
                <w:rFonts w:hint="cs"/>
                <w:rtl/>
              </w:rPr>
              <w:t xml:space="preserve"> </w:t>
            </w:r>
          </w:p>
        </w:tc>
        <w:tc>
          <w:tcPr>
            <w:tcW w:w="4127" w:type="dxa"/>
          </w:tcPr>
          <w:p w14:paraId="2F2631B0" w14:textId="77777777" w:rsidR="00343992" w:rsidRPr="00693405" w:rsidRDefault="00343992" w:rsidP="00343992">
            <w:pPr>
              <w:rPr>
                <w:rStyle w:val="a7"/>
                <w:rtl/>
              </w:rPr>
            </w:pPr>
          </w:p>
          <w:p w14:paraId="0FDBFF8C" w14:textId="77777777" w:rsidR="00343992" w:rsidRPr="00693405" w:rsidRDefault="00343992" w:rsidP="00343992">
            <w:pPr>
              <w:rPr>
                <w:rStyle w:val="a7"/>
                <w:rtl/>
              </w:rPr>
            </w:pPr>
            <w:r w:rsidRPr="00693405">
              <w:rPr>
                <w:rStyle w:val="a7"/>
                <w:rtl/>
              </w:rPr>
              <w:lastRenderedPageBreak/>
              <w:t>גמרא.</w:t>
            </w:r>
          </w:p>
          <w:p w14:paraId="05E75B9B" w14:textId="77777777" w:rsidR="00343992" w:rsidRPr="00693405" w:rsidRDefault="00343992" w:rsidP="00343992">
            <w:pPr>
              <w:rPr>
                <w:rStyle w:val="a7"/>
                <w:rtl/>
              </w:rPr>
            </w:pPr>
            <w:r w:rsidRPr="000E3693">
              <w:rPr>
                <w:rStyle w:val="a7"/>
                <w:b/>
                <w:bCs/>
                <w:u w:val="single"/>
                <w:rtl/>
              </w:rPr>
              <w:t>משום כבוד</w:t>
            </w:r>
            <w:r w:rsidRPr="00693405">
              <w:rPr>
                <w:rStyle w:val="a7"/>
                <w:rtl/>
              </w:rPr>
              <w:t xml:space="preserve"> - להעביר לפני התיבה, הואיל וממציא עצמו לדבר שאינו כבודו, תיקנו לו זו לכבוד.</w:t>
            </w:r>
          </w:p>
          <w:p w14:paraId="17B1F033" w14:textId="77777777" w:rsidR="00343992" w:rsidRPr="00693405" w:rsidRDefault="00343992" w:rsidP="00343992">
            <w:pPr>
              <w:rPr>
                <w:rStyle w:val="a7"/>
                <w:rtl/>
              </w:rPr>
            </w:pPr>
            <w:r w:rsidRPr="000E3693">
              <w:rPr>
                <w:rStyle w:val="a7"/>
                <w:b/>
                <w:bCs/>
                <w:u w:val="single"/>
                <w:rtl/>
              </w:rPr>
              <w:t xml:space="preserve">משום </w:t>
            </w:r>
            <w:proofErr w:type="spellStart"/>
            <w:r w:rsidRPr="000E3693">
              <w:rPr>
                <w:rStyle w:val="a7"/>
                <w:b/>
                <w:bCs/>
                <w:u w:val="single"/>
                <w:rtl/>
              </w:rPr>
              <w:t>אינצויי</w:t>
            </w:r>
            <w:proofErr w:type="spellEnd"/>
            <w:r w:rsidRPr="00693405">
              <w:rPr>
                <w:rStyle w:val="a7"/>
                <w:rtl/>
              </w:rPr>
              <w:t xml:space="preserve"> - הדבר בא לידי מחלוקת: אני מפטיר ואתה תעבור לפני התיבה.</w:t>
            </w:r>
          </w:p>
          <w:p w14:paraId="2058926C" w14:textId="77777777" w:rsidR="00343992" w:rsidRPr="00693405" w:rsidRDefault="00343992" w:rsidP="00343992">
            <w:pPr>
              <w:rPr>
                <w:rStyle w:val="a7"/>
                <w:rtl/>
              </w:rPr>
            </w:pPr>
            <w:proofErr w:type="spellStart"/>
            <w:r w:rsidRPr="00693405">
              <w:rPr>
                <w:rStyle w:val="a7"/>
                <w:rtl/>
              </w:rPr>
              <w:t>דקא</w:t>
            </w:r>
            <w:proofErr w:type="spellEnd"/>
            <w:r w:rsidRPr="00693405">
              <w:rPr>
                <w:rStyle w:val="a7"/>
                <w:rtl/>
              </w:rPr>
              <w:t xml:space="preserve"> עביד בחנם - הבא לעבור לפני התיבה אינו נוטל שכר,</w:t>
            </w:r>
            <w:r>
              <w:rPr>
                <w:rStyle w:val="a7"/>
                <w:rFonts w:hint="cs"/>
                <w:rtl/>
              </w:rPr>
              <w:t xml:space="preserve"> </w:t>
            </w:r>
          </w:p>
        </w:tc>
      </w:tr>
      <w:tr w:rsidR="001F5CE8" w14:paraId="75B8170F" w14:textId="77777777" w:rsidTr="00EA0968">
        <w:tc>
          <w:tcPr>
            <w:tcW w:w="4133" w:type="dxa"/>
          </w:tcPr>
          <w:p w14:paraId="492EDFB6" w14:textId="77777777" w:rsidR="001F5CE8" w:rsidRDefault="001F5CE8" w:rsidP="001F5CE8">
            <w:pPr>
              <w:rPr>
                <w:rtl/>
              </w:rPr>
            </w:pPr>
            <w:r>
              <w:rPr>
                <w:rtl/>
              </w:rPr>
              <w:lastRenderedPageBreak/>
              <w:t xml:space="preserve">תנן: </w:t>
            </w:r>
            <w:r w:rsidRPr="00594AEC">
              <w:rPr>
                <w:rStyle w:val="a8"/>
                <w:rtl/>
              </w:rPr>
              <w:t xml:space="preserve">ואם היה קטן - אביו או רבו </w:t>
            </w:r>
            <w:proofErr w:type="spellStart"/>
            <w:r w:rsidRPr="00594AEC">
              <w:rPr>
                <w:rStyle w:val="a8"/>
                <w:rtl/>
              </w:rPr>
              <w:t>עוברין</w:t>
            </w:r>
            <w:proofErr w:type="spellEnd"/>
            <w:r w:rsidRPr="00594AEC">
              <w:rPr>
                <w:rStyle w:val="a8"/>
                <w:rtl/>
              </w:rPr>
              <w:t xml:space="preserve"> על ידו.</w:t>
            </w:r>
            <w:r>
              <w:rPr>
                <w:rtl/>
              </w:rPr>
              <w:t xml:space="preserve"> אי אמרת משום </w:t>
            </w:r>
            <w:proofErr w:type="spellStart"/>
            <w:r>
              <w:rPr>
                <w:rtl/>
              </w:rPr>
              <w:t>נצויי</w:t>
            </w:r>
            <w:proofErr w:type="spellEnd"/>
            <w:r>
              <w:rPr>
                <w:rtl/>
              </w:rPr>
              <w:t xml:space="preserve"> - קטן בר </w:t>
            </w:r>
            <w:proofErr w:type="spellStart"/>
            <w:r>
              <w:rPr>
                <w:rtl/>
              </w:rPr>
              <w:t>נצויי</w:t>
            </w:r>
            <w:proofErr w:type="spellEnd"/>
            <w:r>
              <w:rPr>
                <w:rtl/>
              </w:rPr>
              <w:t xml:space="preserve"> הוא? </w:t>
            </w:r>
          </w:p>
          <w:p w14:paraId="26491505" w14:textId="77777777" w:rsidR="001F5CE8" w:rsidRDefault="001F5CE8" w:rsidP="001F5CE8">
            <w:pPr>
              <w:rPr>
                <w:rtl/>
              </w:rPr>
            </w:pPr>
            <w:r>
              <w:rPr>
                <w:rtl/>
              </w:rPr>
              <w:t xml:space="preserve">אלא מאי משום כבוד - קטן בר כבוד הוא? </w:t>
            </w:r>
          </w:p>
          <w:p w14:paraId="6D0B7B37" w14:textId="22B1F093" w:rsidR="001F5CE8" w:rsidRDefault="001F5CE8" w:rsidP="001F5CE8">
            <w:pPr>
              <w:rPr>
                <w:rtl/>
              </w:rPr>
            </w:pPr>
            <w:r>
              <w:rPr>
                <w:rtl/>
              </w:rPr>
              <w:t>אלא: איכא כבוד אביו וכבוד רבו,</w:t>
            </w:r>
            <w:r>
              <w:rPr>
                <w:rFonts w:hint="cs"/>
                <w:rtl/>
              </w:rPr>
              <w:t xml:space="preserve"> </w:t>
            </w:r>
          </w:p>
        </w:tc>
        <w:tc>
          <w:tcPr>
            <w:tcW w:w="4127" w:type="dxa"/>
          </w:tcPr>
          <w:p w14:paraId="6C82EC82" w14:textId="77777777" w:rsidR="001F5CE8" w:rsidRPr="00693405" w:rsidRDefault="001F5CE8" w:rsidP="00343992">
            <w:pPr>
              <w:rPr>
                <w:rStyle w:val="a7"/>
                <w:rtl/>
              </w:rPr>
            </w:pPr>
          </w:p>
        </w:tc>
      </w:tr>
    </w:tbl>
    <w:p w14:paraId="4E6E0BC0" w14:textId="77777777" w:rsidR="00D206B7" w:rsidRDefault="00D206B7" w:rsidP="00D206B7">
      <w:pPr>
        <w:pStyle w:val="2"/>
        <w:rPr>
          <w:rtl/>
        </w:rPr>
      </w:pPr>
      <w:r>
        <w:rPr>
          <w:rtl/>
        </w:rPr>
        <w:t>תוספות מסכת מגילה דף כד עמוד א</w:t>
      </w:r>
    </w:p>
    <w:p w14:paraId="6EC59B37" w14:textId="77777777" w:rsidR="00D206B7" w:rsidRDefault="00D206B7" w:rsidP="00D206B7">
      <w:pPr>
        <w:rPr>
          <w:rtl/>
        </w:rPr>
      </w:pPr>
      <w:r>
        <w:rPr>
          <w:rtl/>
        </w:rPr>
        <w:t xml:space="preserve">ובנביא שלשה - ועכשיו אין אנו מקרין למתורגמן אפילו בנביא אלא פסוק אחד שלא יבא לטעות רק בתחילת ההפטרה אנו מקרין ג' למתורגמן להודיע כי כן הדין אי לא </w:t>
      </w:r>
      <w:proofErr w:type="spellStart"/>
      <w:r>
        <w:rPr>
          <w:rtl/>
        </w:rPr>
        <w:t>דחיישינן</w:t>
      </w:r>
      <w:proofErr w:type="spellEnd"/>
      <w:r>
        <w:rPr>
          <w:rtl/>
        </w:rPr>
        <w:t xml:space="preserve"> שיטעה.</w:t>
      </w:r>
    </w:p>
    <w:p w14:paraId="2DE07E59" w14:textId="77777777" w:rsidR="00D206B7" w:rsidRDefault="00D206B7" w:rsidP="00D206B7">
      <w:pPr>
        <w:rPr>
          <w:rtl/>
        </w:rPr>
      </w:pPr>
      <w:r>
        <w:rPr>
          <w:rtl/>
        </w:rPr>
        <w:t xml:space="preserve">ואם היו שלשתן של שלש פרשיות קורין אחד אחד - </w:t>
      </w:r>
      <w:proofErr w:type="spellStart"/>
      <w:r>
        <w:rPr>
          <w:rtl/>
        </w:rPr>
        <w:t>קשיא</w:t>
      </w:r>
      <w:proofErr w:type="spellEnd"/>
      <w:r>
        <w:rPr>
          <w:rtl/>
        </w:rPr>
        <w:t xml:space="preserve"> על מה שאנו </w:t>
      </w:r>
      <w:proofErr w:type="spellStart"/>
      <w:r>
        <w:rPr>
          <w:rtl/>
        </w:rPr>
        <w:t>מתרגמין</w:t>
      </w:r>
      <w:proofErr w:type="spellEnd"/>
      <w:r>
        <w:rPr>
          <w:rtl/>
        </w:rPr>
        <w:t xml:space="preserve"> ויאמר יהושע אל העם התקדשו (יהושע ג) ויש שם ג' פסוקים עד בעת ההיא ומקרין אותן למתרגם שלשתן ביחד ואף על פי שיש פרשה בסוף שני פסוקים והא שאנו </w:t>
      </w:r>
      <w:proofErr w:type="spellStart"/>
      <w:r>
        <w:rPr>
          <w:rtl/>
        </w:rPr>
        <w:t>מתרגמין</w:t>
      </w:r>
      <w:proofErr w:type="spellEnd"/>
      <w:r>
        <w:rPr>
          <w:rtl/>
        </w:rPr>
        <w:t xml:space="preserve"> </w:t>
      </w:r>
      <w:proofErr w:type="spellStart"/>
      <w:r>
        <w:rPr>
          <w:rtl/>
        </w:rPr>
        <w:t>הפטרות</w:t>
      </w:r>
      <w:proofErr w:type="spellEnd"/>
      <w:r>
        <w:rPr>
          <w:rtl/>
        </w:rPr>
        <w:t xml:space="preserve"> של פסח ועצרת טפי משאר י"ט לפי שהן מדברות בנס היום כדי לפרסם הנס וכן במתן תורה כדי לפרסם הנס.</w:t>
      </w:r>
    </w:p>
    <w:p w14:paraId="185BEF6E" w14:textId="77777777" w:rsidR="00D206B7" w:rsidRDefault="00D206B7" w:rsidP="00D206B7">
      <w:pPr>
        <w:rPr>
          <w:rtl/>
        </w:rPr>
      </w:pPr>
      <w:r>
        <w:rPr>
          <w:rtl/>
        </w:rPr>
        <w:t xml:space="preserve">אבל אינו פורס על שמע - ואפילו לרבי יהודה </w:t>
      </w:r>
      <w:proofErr w:type="spellStart"/>
      <w:r>
        <w:rPr>
          <w:rtl/>
        </w:rPr>
        <w:t>דמכשיר</w:t>
      </w:r>
      <w:proofErr w:type="spellEnd"/>
      <w:r>
        <w:rPr>
          <w:rtl/>
        </w:rPr>
        <w:t xml:space="preserve"> ליה במגילה לעיל (דף </w:t>
      </w:r>
      <w:proofErr w:type="spellStart"/>
      <w:r>
        <w:rPr>
          <w:rtl/>
        </w:rPr>
        <w:t>יט</w:t>
      </w:r>
      <w:proofErr w:type="spellEnd"/>
      <w:r>
        <w:rPr>
          <w:rtl/>
        </w:rPr>
        <w:t xml:space="preserve">:) הכא מודה שלא יוציא אחרים ידי חובתן בדבר שבקדושה משום </w:t>
      </w:r>
      <w:proofErr w:type="spellStart"/>
      <w:r>
        <w:rPr>
          <w:rtl/>
        </w:rPr>
        <w:t>דבקטן</w:t>
      </w:r>
      <w:proofErr w:type="spellEnd"/>
      <w:r>
        <w:rPr>
          <w:rtl/>
        </w:rPr>
        <w:t xml:space="preserve"> איכא ב' דרבנן </w:t>
      </w:r>
      <w:proofErr w:type="spellStart"/>
      <w:r>
        <w:rPr>
          <w:rtl/>
        </w:rPr>
        <w:t>כדפרישית</w:t>
      </w:r>
      <w:proofErr w:type="spellEnd"/>
      <w:r>
        <w:rPr>
          <w:rtl/>
        </w:rPr>
        <w:t xml:space="preserve"> לעיל </w:t>
      </w:r>
      <w:proofErr w:type="spellStart"/>
      <w:r>
        <w:rPr>
          <w:rtl/>
        </w:rPr>
        <w:t>לרבנן</w:t>
      </w:r>
      <w:proofErr w:type="spellEnd"/>
      <w:r>
        <w:rPr>
          <w:rtl/>
        </w:rPr>
        <w:t xml:space="preserve"> דרבי יהודה אבל במגילה יש להקל לפי שטף ונשים היו בספק </w:t>
      </w:r>
      <w:proofErr w:type="spellStart"/>
      <w:r>
        <w:rPr>
          <w:rtl/>
        </w:rPr>
        <w:t>דלהרוג</w:t>
      </w:r>
      <w:proofErr w:type="spellEnd"/>
      <w:r>
        <w:rPr>
          <w:rtl/>
        </w:rPr>
        <w:t xml:space="preserve"> ולהשמיד לפיכך </w:t>
      </w:r>
      <w:proofErr w:type="spellStart"/>
      <w:r>
        <w:rPr>
          <w:rtl/>
        </w:rPr>
        <w:t>עשאו</w:t>
      </w:r>
      <w:proofErr w:type="spellEnd"/>
      <w:r>
        <w:rPr>
          <w:rtl/>
        </w:rPr>
        <w:t xml:space="preserve"> רבי יהודה כגדול.</w:t>
      </w:r>
    </w:p>
    <w:p w14:paraId="2D5BD5D5" w14:textId="77777777" w:rsidR="000E3693" w:rsidRDefault="000E3693" w:rsidP="00D206B7">
      <w:pPr>
        <w:rPr>
          <w:rtl/>
        </w:rPr>
      </w:pPr>
    </w:p>
    <w:p w14:paraId="19FD134C" w14:textId="1EE409E2" w:rsidR="00D206B7" w:rsidRDefault="00D206B7" w:rsidP="00D206B7">
      <w:pPr>
        <w:rPr>
          <w:rtl/>
        </w:rPr>
      </w:pPr>
      <w:r>
        <w:rPr>
          <w:rtl/>
        </w:rPr>
        <w:t xml:space="preserve">פוחח - ערום ויחף פ"ה </w:t>
      </w:r>
      <w:proofErr w:type="spellStart"/>
      <w:r>
        <w:rPr>
          <w:rtl/>
        </w:rPr>
        <w:t>מתרגמינן</w:t>
      </w:r>
      <w:proofErr w:type="spellEnd"/>
      <w:r>
        <w:rPr>
          <w:rtl/>
        </w:rPr>
        <w:t xml:space="preserve"> ערטילאי ופחי </w:t>
      </w:r>
      <w:proofErr w:type="spellStart"/>
      <w:r>
        <w:rPr>
          <w:rtl/>
        </w:rPr>
        <w:t>וליתא</w:t>
      </w:r>
      <w:proofErr w:type="spellEnd"/>
      <w:r>
        <w:rPr>
          <w:rtl/>
        </w:rPr>
        <w:t xml:space="preserve"> </w:t>
      </w:r>
      <w:proofErr w:type="spellStart"/>
      <w:r>
        <w:rPr>
          <w:rtl/>
        </w:rPr>
        <w:t>דפחי</w:t>
      </w:r>
      <w:proofErr w:type="spellEnd"/>
      <w:r>
        <w:rPr>
          <w:rtl/>
        </w:rPr>
        <w:t xml:space="preserve"> הוא תרגום של ערום וכן פירש רב אלפס </w:t>
      </w:r>
      <w:proofErr w:type="spellStart"/>
      <w:r>
        <w:rPr>
          <w:rtl/>
        </w:rPr>
        <w:t>דפחי</w:t>
      </w:r>
      <w:proofErr w:type="spellEnd"/>
      <w:r>
        <w:rPr>
          <w:rtl/>
        </w:rPr>
        <w:t xml:space="preserve"> זהו אותו שלבוש בגדים </w:t>
      </w:r>
      <w:proofErr w:type="spellStart"/>
      <w:r>
        <w:rPr>
          <w:rtl/>
        </w:rPr>
        <w:t>קרועין</w:t>
      </w:r>
      <w:proofErr w:type="spellEnd"/>
      <w:r>
        <w:rPr>
          <w:rtl/>
        </w:rPr>
        <w:t xml:space="preserve"> והכי נמי משמע פרק קמא </w:t>
      </w:r>
      <w:proofErr w:type="spellStart"/>
      <w:r>
        <w:rPr>
          <w:rtl/>
        </w:rPr>
        <w:t>דמס</w:t>
      </w:r>
      <w:proofErr w:type="spellEnd"/>
      <w:r>
        <w:rPr>
          <w:rtl/>
        </w:rPr>
        <w:t>' קידושין.</w:t>
      </w:r>
    </w:p>
    <w:p w14:paraId="6FC06451" w14:textId="77777777" w:rsidR="000E3693" w:rsidRDefault="000E3693" w:rsidP="00D206B7">
      <w:pPr>
        <w:rPr>
          <w:rtl/>
        </w:rPr>
      </w:pPr>
    </w:p>
    <w:p w14:paraId="1CDA1743" w14:textId="37270A3C" w:rsidR="00D206B7" w:rsidRDefault="00D206B7" w:rsidP="00D206B7">
      <w:pPr>
        <w:rPr>
          <w:rtl/>
        </w:rPr>
      </w:pPr>
      <w:r>
        <w:rPr>
          <w:rtl/>
        </w:rPr>
        <w:t xml:space="preserve">ואינו עובר לפני התיבה - קשה מאי איריא קטן אפילו גדול נמי אינו עובר לפני התיבה אא"כ נתמלא זקנו </w:t>
      </w:r>
      <w:proofErr w:type="spellStart"/>
      <w:r>
        <w:rPr>
          <w:rtl/>
        </w:rPr>
        <w:t>כדתניא</w:t>
      </w:r>
      <w:proofErr w:type="spellEnd"/>
      <w:r>
        <w:rPr>
          <w:rtl/>
        </w:rPr>
        <w:t xml:space="preserve"> סוף </w:t>
      </w:r>
      <w:proofErr w:type="spellStart"/>
      <w:r>
        <w:rPr>
          <w:rtl/>
        </w:rPr>
        <w:t>פ"ק</w:t>
      </w:r>
      <w:proofErr w:type="spellEnd"/>
      <w:r>
        <w:rPr>
          <w:rtl/>
        </w:rPr>
        <w:t xml:space="preserve"> </w:t>
      </w:r>
      <w:proofErr w:type="spellStart"/>
      <w:r>
        <w:rPr>
          <w:rtl/>
        </w:rPr>
        <w:t>דחולין</w:t>
      </w:r>
      <w:proofErr w:type="spellEnd"/>
      <w:r>
        <w:rPr>
          <w:rtl/>
        </w:rPr>
        <w:t xml:space="preserve"> (דף כד: ושם) נתמלא זקנו ראוי לעשות שליח צבור ולירד לפני התיבה אבל </w:t>
      </w:r>
      <w:proofErr w:type="spellStart"/>
      <w:r>
        <w:rPr>
          <w:rtl/>
        </w:rPr>
        <w:t>בענין</w:t>
      </w:r>
      <w:proofErr w:type="spellEnd"/>
      <w:r>
        <w:rPr>
          <w:rtl/>
        </w:rPr>
        <w:t xml:space="preserve"> אחר לא וי"ל </w:t>
      </w:r>
      <w:proofErr w:type="spellStart"/>
      <w:r>
        <w:rPr>
          <w:rtl/>
        </w:rPr>
        <w:t>דהתם</w:t>
      </w:r>
      <w:proofErr w:type="spellEnd"/>
      <w:r>
        <w:rPr>
          <w:rtl/>
        </w:rPr>
        <w:t xml:space="preserve"> </w:t>
      </w:r>
      <w:proofErr w:type="spellStart"/>
      <w:r>
        <w:rPr>
          <w:rtl/>
        </w:rPr>
        <w:t>מיירי</w:t>
      </w:r>
      <w:proofErr w:type="spellEnd"/>
      <w:r>
        <w:rPr>
          <w:rtl/>
        </w:rPr>
        <w:t xml:space="preserve"> בתענית צבור </w:t>
      </w:r>
      <w:proofErr w:type="spellStart"/>
      <w:r>
        <w:rPr>
          <w:rtl/>
        </w:rPr>
        <w:t>כדתנן</w:t>
      </w:r>
      <w:proofErr w:type="spellEnd"/>
      <w:r>
        <w:rPr>
          <w:rtl/>
        </w:rPr>
        <w:t xml:space="preserve"> בתענית (דף </w:t>
      </w:r>
      <w:proofErr w:type="spellStart"/>
      <w:r>
        <w:rPr>
          <w:rtl/>
        </w:rPr>
        <w:t>טז</w:t>
      </w:r>
      <w:proofErr w:type="spellEnd"/>
      <w:r>
        <w:rPr>
          <w:rtl/>
        </w:rPr>
        <w:t xml:space="preserve">.) דאין מורידין לפני התיבה אלא זקן ורגיל (ומי שנתמלא זקנו) ומי </w:t>
      </w:r>
      <w:proofErr w:type="spellStart"/>
      <w:r>
        <w:rPr>
          <w:rtl/>
        </w:rPr>
        <w:t>שטפולו</w:t>
      </w:r>
      <w:proofErr w:type="spellEnd"/>
      <w:r>
        <w:rPr>
          <w:rtl/>
        </w:rPr>
        <w:t xml:space="preserve"> מרובה והא </w:t>
      </w:r>
      <w:proofErr w:type="spellStart"/>
      <w:r>
        <w:rPr>
          <w:rtl/>
        </w:rPr>
        <w:t>דקתני</w:t>
      </w:r>
      <w:proofErr w:type="spellEnd"/>
      <w:r>
        <w:rPr>
          <w:rtl/>
        </w:rPr>
        <w:t xml:space="preserve"> התם גבי נתמלא זקנו ראוי לעשות ש"ץ היינו להיות ש"ץ בקביעות אבל באקראי בעלמא יכול להיות משהביא ב' שערות ולא כמו שפירש רש"י שם </w:t>
      </w:r>
      <w:proofErr w:type="spellStart"/>
      <w:r>
        <w:rPr>
          <w:rtl/>
        </w:rPr>
        <w:t>דפירש</w:t>
      </w:r>
      <w:proofErr w:type="spellEnd"/>
      <w:r>
        <w:rPr>
          <w:rtl/>
        </w:rPr>
        <w:t xml:space="preserve"> </w:t>
      </w:r>
      <w:proofErr w:type="spellStart"/>
      <w:r>
        <w:rPr>
          <w:rtl/>
        </w:rPr>
        <w:t>דמיירי</w:t>
      </w:r>
      <w:proofErr w:type="spellEnd"/>
      <w:r>
        <w:rPr>
          <w:rtl/>
        </w:rPr>
        <w:t xml:space="preserve"> לתקיעת שופר </w:t>
      </w:r>
      <w:proofErr w:type="spellStart"/>
      <w:r>
        <w:rPr>
          <w:rtl/>
        </w:rPr>
        <w:t>ולהמנות</w:t>
      </w:r>
      <w:proofErr w:type="spellEnd"/>
      <w:r>
        <w:rPr>
          <w:rtl/>
        </w:rPr>
        <w:t xml:space="preserve"> פרנס על הצבור ולהלקות ולנדות.</w:t>
      </w:r>
    </w:p>
    <w:p w14:paraId="75BB3835" w14:textId="77777777" w:rsidR="00D206B7" w:rsidRDefault="00D206B7" w:rsidP="00D206B7">
      <w:pPr>
        <w:rPr>
          <w:rtl/>
        </w:rPr>
      </w:pPr>
      <w:r>
        <w:rPr>
          <w:rtl/>
        </w:rPr>
        <w:t xml:space="preserve">ואין נושא כפיו - משמע הא אם הביא ב' שערות </w:t>
      </w:r>
      <w:proofErr w:type="spellStart"/>
      <w:r>
        <w:rPr>
          <w:rtl/>
        </w:rPr>
        <w:t>ישא</w:t>
      </w:r>
      <w:proofErr w:type="spellEnd"/>
      <w:r>
        <w:rPr>
          <w:rtl/>
        </w:rPr>
        <w:t xml:space="preserve"> כפיו וקשה </w:t>
      </w:r>
      <w:proofErr w:type="spellStart"/>
      <w:r>
        <w:rPr>
          <w:rtl/>
        </w:rPr>
        <w:t>דהא</w:t>
      </w:r>
      <w:proofErr w:type="spellEnd"/>
      <w:r>
        <w:rPr>
          <w:rtl/>
        </w:rPr>
        <w:t xml:space="preserve"> סוף </w:t>
      </w:r>
      <w:proofErr w:type="spellStart"/>
      <w:r>
        <w:rPr>
          <w:rtl/>
        </w:rPr>
        <w:t>פ"ק</w:t>
      </w:r>
      <w:proofErr w:type="spellEnd"/>
      <w:r>
        <w:rPr>
          <w:rtl/>
        </w:rPr>
        <w:t xml:space="preserve"> </w:t>
      </w:r>
      <w:proofErr w:type="spellStart"/>
      <w:r>
        <w:rPr>
          <w:rtl/>
        </w:rPr>
        <w:t>דחולין</w:t>
      </w:r>
      <w:proofErr w:type="spellEnd"/>
      <w:r>
        <w:rPr>
          <w:rtl/>
        </w:rPr>
        <w:t xml:space="preserve"> (דף כד: ושם) אמר דאין נושא את כפיו עד שיתמלא זקנו ועוד קשה </w:t>
      </w:r>
      <w:proofErr w:type="spellStart"/>
      <w:r>
        <w:rPr>
          <w:rtl/>
        </w:rPr>
        <w:t>דמשמע</w:t>
      </w:r>
      <w:proofErr w:type="spellEnd"/>
      <w:r>
        <w:rPr>
          <w:rtl/>
        </w:rPr>
        <w:t xml:space="preserve"> סוף פרק לולב הגזול (סוכה דף </w:t>
      </w:r>
      <w:proofErr w:type="spellStart"/>
      <w:r>
        <w:rPr>
          <w:rtl/>
        </w:rPr>
        <w:t>מב</w:t>
      </w:r>
      <w:proofErr w:type="spellEnd"/>
      <w:r>
        <w:rPr>
          <w:rtl/>
        </w:rPr>
        <w:t xml:space="preserve">.) קטן היודע </w:t>
      </w:r>
      <w:proofErr w:type="spellStart"/>
      <w:r>
        <w:rPr>
          <w:rtl/>
        </w:rPr>
        <w:t>לישא</w:t>
      </w:r>
      <w:proofErr w:type="spellEnd"/>
      <w:r>
        <w:rPr>
          <w:rtl/>
        </w:rPr>
        <w:t xml:space="preserve"> את כפיו </w:t>
      </w:r>
      <w:proofErr w:type="spellStart"/>
      <w:r>
        <w:rPr>
          <w:rtl/>
        </w:rPr>
        <w:t>חולקין</w:t>
      </w:r>
      <w:proofErr w:type="spellEnd"/>
      <w:r>
        <w:rPr>
          <w:rtl/>
        </w:rPr>
        <w:t xml:space="preserve"> לו תרומה בגורן ואפילו קטן ממש וי"ל </w:t>
      </w:r>
      <w:proofErr w:type="spellStart"/>
      <w:r>
        <w:rPr>
          <w:rtl/>
        </w:rPr>
        <w:t>דההיא</w:t>
      </w:r>
      <w:proofErr w:type="spellEnd"/>
      <w:r>
        <w:rPr>
          <w:rtl/>
        </w:rPr>
        <w:t xml:space="preserve"> </w:t>
      </w:r>
      <w:proofErr w:type="spellStart"/>
      <w:r>
        <w:rPr>
          <w:rtl/>
        </w:rPr>
        <w:t>דלולב</w:t>
      </w:r>
      <w:proofErr w:type="spellEnd"/>
      <w:r>
        <w:rPr>
          <w:rtl/>
        </w:rPr>
        <w:t xml:space="preserve"> הגזול </w:t>
      </w:r>
      <w:proofErr w:type="spellStart"/>
      <w:r>
        <w:rPr>
          <w:rtl/>
        </w:rPr>
        <w:t>מיירי</w:t>
      </w:r>
      <w:proofErr w:type="spellEnd"/>
      <w:r>
        <w:rPr>
          <w:rtl/>
        </w:rPr>
        <w:t xml:space="preserve"> עם כהנים גדולים ללמוד ולהתחנך והא </w:t>
      </w:r>
      <w:proofErr w:type="spellStart"/>
      <w:r>
        <w:rPr>
          <w:rtl/>
        </w:rPr>
        <w:t>דפסלינן</w:t>
      </w:r>
      <w:proofErr w:type="spellEnd"/>
      <w:r>
        <w:rPr>
          <w:rtl/>
        </w:rPr>
        <w:t xml:space="preserve"> הכא קטן </w:t>
      </w:r>
      <w:proofErr w:type="spellStart"/>
      <w:r>
        <w:rPr>
          <w:rtl/>
        </w:rPr>
        <w:t>מיירי</w:t>
      </w:r>
      <w:proofErr w:type="spellEnd"/>
      <w:r>
        <w:rPr>
          <w:rtl/>
        </w:rPr>
        <w:t xml:space="preserve"> </w:t>
      </w:r>
      <w:proofErr w:type="spellStart"/>
      <w:r>
        <w:rPr>
          <w:rtl/>
        </w:rPr>
        <w:t>בשאין</w:t>
      </w:r>
      <w:proofErr w:type="spellEnd"/>
      <w:r>
        <w:rPr>
          <w:rtl/>
        </w:rPr>
        <w:t xml:space="preserve"> גדולים עמו וההיא </w:t>
      </w:r>
      <w:proofErr w:type="spellStart"/>
      <w:r>
        <w:rPr>
          <w:rtl/>
        </w:rPr>
        <w:t>דחולין</w:t>
      </w:r>
      <w:proofErr w:type="spellEnd"/>
      <w:r>
        <w:rPr>
          <w:rtl/>
        </w:rPr>
        <w:t xml:space="preserve"> דבעי מלוי זקן </w:t>
      </w:r>
      <w:proofErr w:type="spellStart"/>
      <w:r>
        <w:rPr>
          <w:rtl/>
        </w:rPr>
        <w:t>מיירי</w:t>
      </w:r>
      <w:proofErr w:type="spellEnd"/>
      <w:r>
        <w:rPr>
          <w:rtl/>
        </w:rPr>
        <w:t xml:space="preserve"> </w:t>
      </w:r>
      <w:proofErr w:type="spellStart"/>
      <w:r>
        <w:rPr>
          <w:rtl/>
        </w:rPr>
        <w:t>לישא</w:t>
      </w:r>
      <w:proofErr w:type="spellEnd"/>
      <w:r>
        <w:rPr>
          <w:rtl/>
        </w:rPr>
        <w:t xml:space="preserve"> כפיו תדיר בקביעות אבל באקראי בעלמא יכול הוא </w:t>
      </w:r>
      <w:proofErr w:type="spellStart"/>
      <w:r>
        <w:rPr>
          <w:rtl/>
        </w:rPr>
        <w:t>לישא</w:t>
      </w:r>
      <w:proofErr w:type="spellEnd"/>
      <w:r>
        <w:rPr>
          <w:rtl/>
        </w:rPr>
        <w:t xml:space="preserve"> כפיו אף על פי שלא נתמלא זקנו כדי </w:t>
      </w:r>
      <w:proofErr w:type="spellStart"/>
      <w:r>
        <w:rPr>
          <w:rtl/>
        </w:rPr>
        <w:t>לאחזוקי</w:t>
      </w:r>
      <w:proofErr w:type="spellEnd"/>
      <w:r>
        <w:rPr>
          <w:rtl/>
        </w:rPr>
        <w:t xml:space="preserve"> נפשיה בכהני (וע"ע </w:t>
      </w:r>
      <w:proofErr w:type="spellStart"/>
      <w:r>
        <w:rPr>
          <w:rtl/>
        </w:rPr>
        <w:t>תוס</w:t>
      </w:r>
      <w:proofErr w:type="spellEnd"/>
      <w:r>
        <w:rPr>
          <w:rtl/>
        </w:rPr>
        <w:t xml:space="preserve">' יבמות </w:t>
      </w:r>
      <w:proofErr w:type="spellStart"/>
      <w:r>
        <w:rPr>
          <w:rtl/>
        </w:rPr>
        <w:t>צט</w:t>
      </w:r>
      <w:proofErr w:type="spellEnd"/>
      <w:r>
        <w:rPr>
          <w:rtl/>
        </w:rPr>
        <w:t>: ד"ה ואלו).</w:t>
      </w:r>
    </w:p>
    <w:p w14:paraId="2572BBDC" w14:textId="77777777" w:rsidR="00C8347A" w:rsidRDefault="00C8347A" w:rsidP="00D206B7">
      <w:pPr>
        <w:rPr>
          <w:rtl/>
        </w:rPr>
      </w:pPr>
    </w:p>
    <w:p w14:paraId="5FA846D4" w14:textId="66F6CF11" w:rsidR="00D206B7" w:rsidRPr="00D206B7" w:rsidRDefault="00D206B7" w:rsidP="00D206B7">
      <w:pPr>
        <w:rPr>
          <w:rtl/>
        </w:rPr>
      </w:pPr>
      <w:r w:rsidRPr="00C8347A">
        <w:rPr>
          <w:u w:val="single"/>
          <w:rtl/>
        </w:rPr>
        <w:t>מי שלא ראה מאורות לא יפרוס על שמע</w:t>
      </w:r>
      <w:r>
        <w:rPr>
          <w:rtl/>
        </w:rPr>
        <w:t xml:space="preserve"> - קשה </w:t>
      </w:r>
      <w:proofErr w:type="spellStart"/>
      <w:r>
        <w:rPr>
          <w:rtl/>
        </w:rPr>
        <w:t>דהא</w:t>
      </w:r>
      <w:proofErr w:type="spellEnd"/>
      <w:r>
        <w:rPr>
          <w:rtl/>
        </w:rPr>
        <w:t xml:space="preserve"> רבי יהודה הוא </w:t>
      </w:r>
      <w:proofErr w:type="spellStart"/>
      <w:r>
        <w:rPr>
          <w:rtl/>
        </w:rPr>
        <w:t>דאמר</w:t>
      </w:r>
      <w:proofErr w:type="spellEnd"/>
      <w:r>
        <w:rPr>
          <w:rtl/>
        </w:rPr>
        <w:t xml:space="preserve"> פרק החובל (</w:t>
      </w:r>
      <w:proofErr w:type="spellStart"/>
      <w:r>
        <w:rPr>
          <w:rtl/>
        </w:rPr>
        <w:t>ב"ק</w:t>
      </w:r>
      <w:proofErr w:type="spellEnd"/>
      <w:r>
        <w:rPr>
          <w:rtl/>
        </w:rPr>
        <w:t xml:space="preserve"> דף פז. ושם) סומא פטור מכל המצות וא"כ אי איירי הכא בסומא אפילו ראה מאורות ונסתם נמי ומפרש בירושלמי דלא </w:t>
      </w:r>
      <w:proofErr w:type="spellStart"/>
      <w:r>
        <w:rPr>
          <w:rtl/>
        </w:rPr>
        <w:t>מיירי</w:t>
      </w:r>
      <w:proofErr w:type="spellEnd"/>
      <w:r>
        <w:rPr>
          <w:rtl/>
        </w:rPr>
        <w:t xml:space="preserve"> בסומא ממש אלא </w:t>
      </w:r>
      <w:proofErr w:type="spellStart"/>
      <w:r>
        <w:rPr>
          <w:rtl/>
        </w:rPr>
        <w:t>מיירי</w:t>
      </w:r>
      <w:proofErr w:type="spellEnd"/>
      <w:r>
        <w:rPr>
          <w:rtl/>
        </w:rPr>
        <w:t xml:space="preserve"> שהוא בבית אפל ועוד </w:t>
      </w:r>
      <w:proofErr w:type="spellStart"/>
      <w:r>
        <w:rPr>
          <w:rtl/>
        </w:rPr>
        <w:t>י"ל</w:t>
      </w:r>
      <w:proofErr w:type="spellEnd"/>
      <w:r>
        <w:rPr>
          <w:rtl/>
        </w:rPr>
        <w:t xml:space="preserve"> </w:t>
      </w:r>
      <w:proofErr w:type="spellStart"/>
      <w:r>
        <w:rPr>
          <w:rtl/>
        </w:rPr>
        <w:t>דמיירי</w:t>
      </w:r>
      <w:proofErr w:type="spellEnd"/>
      <w:r>
        <w:rPr>
          <w:rtl/>
        </w:rPr>
        <w:t xml:space="preserve"> שפיר בסומא והא </w:t>
      </w:r>
      <w:proofErr w:type="spellStart"/>
      <w:r>
        <w:rPr>
          <w:rtl/>
        </w:rPr>
        <w:t>דפטרינן</w:t>
      </w:r>
      <w:proofErr w:type="spellEnd"/>
      <w:r>
        <w:rPr>
          <w:rtl/>
        </w:rPr>
        <w:t xml:space="preserve"> התם סומא היינו מן התורה אבל מדרבנן </w:t>
      </w:r>
      <w:proofErr w:type="spellStart"/>
      <w:r>
        <w:rPr>
          <w:rtl/>
        </w:rPr>
        <w:t>מיהא</w:t>
      </w:r>
      <w:proofErr w:type="spellEnd"/>
      <w:r>
        <w:rPr>
          <w:rtl/>
        </w:rPr>
        <w:t xml:space="preserve"> חייב ואפילו נסתמא משנולד מ"מ חייב הוא מדרבנן שלא יהא </w:t>
      </w:r>
      <w:proofErr w:type="spellStart"/>
      <w:r>
        <w:rPr>
          <w:rtl/>
        </w:rPr>
        <w:t>כנכרי</w:t>
      </w:r>
      <w:proofErr w:type="spellEnd"/>
      <w:r>
        <w:rPr>
          <w:rtl/>
        </w:rPr>
        <w:t xml:space="preserve"> ולא יהא נוהג בו דת יהודי כלל דלא דמי לנשים </w:t>
      </w:r>
      <w:proofErr w:type="spellStart"/>
      <w:r>
        <w:rPr>
          <w:rtl/>
        </w:rPr>
        <w:t>דפטורים</w:t>
      </w:r>
      <w:proofErr w:type="spellEnd"/>
      <w:r>
        <w:rPr>
          <w:rtl/>
        </w:rPr>
        <w:t xml:space="preserve"> ממצות עשה שהזמן </w:t>
      </w:r>
      <w:proofErr w:type="spellStart"/>
      <w:r>
        <w:rPr>
          <w:rtl/>
        </w:rPr>
        <w:t>גרמא</w:t>
      </w:r>
      <w:proofErr w:type="spellEnd"/>
      <w:r>
        <w:rPr>
          <w:rtl/>
        </w:rPr>
        <w:t xml:space="preserve"> אפילו מאותן שאינן </w:t>
      </w:r>
      <w:r>
        <w:rPr>
          <w:rtl/>
        </w:rPr>
        <w:lastRenderedPageBreak/>
        <w:t xml:space="preserve">אלא מדרבנן שהרי בנר חנוכה ובארבע כוסות ובמקרא מגילה דלא הוו אלא מדרבנן לא מחייבי אלא לפי שהן היו באותו הנס התם היינו טעמא שאפילו נפטור אותן מכל מצות עשה שהזמן </w:t>
      </w:r>
      <w:proofErr w:type="spellStart"/>
      <w:r>
        <w:rPr>
          <w:rtl/>
        </w:rPr>
        <w:t>גרמא</w:t>
      </w:r>
      <w:proofErr w:type="spellEnd"/>
      <w:r>
        <w:rPr>
          <w:rtl/>
        </w:rPr>
        <w:t xml:space="preserve"> מ"מ עדיין יש להן מצות רבות אבל סומא אם נפטור אותו מכל מצות אפי' מאותן שאינן אלא מדרבנן א"כ יהא חשוב </w:t>
      </w:r>
      <w:proofErr w:type="spellStart"/>
      <w:r>
        <w:rPr>
          <w:rtl/>
        </w:rPr>
        <w:t>כנכרי</w:t>
      </w:r>
      <w:proofErr w:type="spellEnd"/>
      <w:r>
        <w:rPr>
          <w:rtl/>
        </w:rPr>
        <w:t xml:space="preserve"> ואף על גב </w:t>
      </w:r>
      <w:proofErr w:type="spellStart"/>
      <w:r>
        <w:rPr>
          <w:rtl/>
        </w:rPr>
        <w:t>דפירש</w:t>
      </w:r>
      <w:proofErr w:type="spellEnd"/>
      <w:r>
        <w:rPr>
          <w:rtl/>
        </w:rPr>
        <w:t xml:space="preserve">' לעיל </w:t>
      </w:r>
      <w:proofErr w:type="spellStart"/>
      <w:r>
        <w:rPr>
          <w:rtl/>
        </w:rPr>
        <w:t>דקטן</w:t>
      </w:r>
      <w:proofErr w:type="spellEnd"/>
      <w:r>
        <w:rPr>
          <w:rtl/>
        </w:rPr>
        <w:t xml:space="preserve"> דאית תרי מדרבנן שהוא קטן ופריסת שמע דלא הוי אלא מדרבנן אין יכול להוציא אחרים גדולים </w:t>
      </w:r>
      <w:proofErr w:type="spellStart"/>
      <w:r>
        <w:rPr>
          <w:rtl/>
        </w:rPr>
        <w:t>דליכא</w:t>
      </w:r>
      <w:proofErr w:type="spellEnd"/>
      <w:r>
        <w:rPr>
          <w:rtl/>
        </w:rPr>
        <w:t xml:space="preserve"> אלא חד דרבנן פריסת שמע </w:t>
      </w:r>
      <w:proofErr w:type="spellStart"/>
      <w:r>
        <w:rPr>
          <w:rtl/>
        </w:rPr>
        <w:t>אפ"ה</w:t>
      </w:r>
      <w:proofErr w:type="spellEnd"/>
      <w:r>
        <w:rPr>
          <w:rtl/>
        </w:rPr>
        <w:t xml:space="preserve"> סומא שיש בו תרי מדרבנן יוציא שפיר האחרים </w:t>
      </w:r>
      <w:proofErr w:type="spellStart"/>
      <w:r>
        <w:rPr>
          <w:rtl/>
        </w:rPr>
        <w:t>דכיון</w:t>
      </w:r>
      <w:proofErr w:type="spellEnd"/>
      <w:r>
        <w:rPr>
          <w:rtl/>
        </w:rPr>
        <w:t xml:space="preserve"> שהוא גדול ובר דעת עדיף טפי מקטן [וע"ע </w:t>
      </w:r>
      <w:proofErr w:type="spellStart"/>
      <w:r>
        <w:rPr>
          <w:rtl/>
        </w:rPr>
        <w:t>תוס</w:t>
      </w:r>
      <w:proofErr w:type="spellEnd"/>
      <w:r>
        <w:rPr>
          <w:rtl/>
        </w:rPr>
        <w:t xml:space="preserve">' עירובין צו. ד"ה דילמא וכו' </w:t>
      </w:r>
      <w:proofErr w:type="spellStart"/>
      <w:r>
        <w:rPr>
          <w:rtl/>
        </w:rPr>
        <w:t>ותוס</w:t>
      </w:r>
      <w:proofErr w:type="spellEnd"/>
      <w:r>
        <w:rPr>
          <w:rtl/>
        </w:rPr>
        <w:t xml:space="preserve">' לעיל </w:t>
      </w:r>
      <w:proofErr w:type="spellStart"/>
      <w:r>
        <w:rPr>
          <w:rtl/>
        </w:rPr>
        <w:t>יט</w:t>
      </w:r>
      <w:proofErr w:type="spellEnd"/>
      <w:r>
        <w:rPr>
          <w:rtl/>
        </w:rPr>
        <w:t xml:space="preserve">: ד"ה </w:t>
      </w:r>
      <w:proofErr w:type="spellStart"/>
      <w:r>
        <w:rPr>
          <w:rtl/>
        </w:rPr>
        <w:t>ור"י</w:t>
      </w:r>
      <w:proofErr w:type="spellEnd"/>
      <w:r>
        <w:rPr>
          <w:rtl/>
        </w:rPr>
        <w:t xml:space="preserve"> מכשיר].</w:t>
      </w:r>
    </w:p>
    <w:p w14:paraId="75BA9175" w14:textId="38E90D19" w:rsidR="00EA0968" w:rsidRDefault="00EA0968" w:rsidP="00EA0968">
      <w:pPr>
        <w:pStyle w:val="1"/>
      </w:pPr>
      <w:r>
        <w:rPr>
          <w:rtl/>
        </w:rPr>
        <w:t>דף כד עמוד ב</w:t>
      </w:r>
    </w:p>
    <w:tbl>
      <w:tblPr>
        <w:tblStyle w:val="a4"/>
        <w:bidiVisual/>
        <w:tblW w:w="0" w:type="auto"/>
        <w:tblLook w:val="04A0" w:firstRow="1" w:lastRow="0" w:firstColumn="1" w:lastColumn="0" w:noHBand="0" w:noVBand="1"/>
      </w:tblPr>
      <w:tblGrid>
        <w:gridCol w:w="4133"/>
        <w:gridCol w:w="4127"/>
      </w:tblGrid>
      <w:tr w:rsidR="00EA0968" w14:paraId="562479E1" w14:textId="77777777" w:rsidTr="00EA0968">
        <w:tc>
          <w:tcPr>
            <w:tcW w:w="4133" w:type="dxa"/>
          </w:tcPr>
          <w:p w14:paraId="116B37CF" w14:textId="77777777" w:rsidR="00EA0968" w:rsidRDefault="00EA0968" w:rsidP="00EA0968">
            <w:pPr>
              <w:rPr>
                <w:rtl/>
              </w:rPr>
            </w:pPr>
            <w:r>
              <w:rPr>
                <w:rtl/>
              </w:rPr>
              <w:t xml:space="preserve">הכא נמי איכא </w:t>
            </w:r>
            <w:proofErr w:type="spellStart"/>
            <w:r>
              <w:rPr>
                <w:rtl/>
              </w:rPr>
              <w:t>נצויי</w:t>
            </w:r>
            <w:proofErr w:type="spellEnd"/>
            <w:r>
              <w:rPr>
                <w:rtl/>
              </w:rPr>
              <w:t xml:space="preserve"> אביו </w:t>
            </w:r>
            <w:proofErr w:type="spellStart"/>
            <w:r>
              <w:rPr>
                <w:rtl/>
              </w:rPr>
              <w:t>ונצויי</w:t>
            </w:r>
            <w:proofErr w:type="spellEnd"/>
            <w:r>
              <w:rPr>
                <w:rtl/>
              </w:rPr>
              <w:t xml:space="preserve"> רבו. </w:t>
            </w:r>
          </w:p>
        </w:tc>
        <w:tc>
          <w:tcPr>
            <w:tcW w:w="4127" w:type="dxa"/>
          </w:tcPr>
          <w:p w14:paraId="5948BA6B" w14:textId="77777777" w:rsidR="00EA0968" w:rsidRPr="00EA0968" w:rsidRDefault="00EA0968" w:rsidP="00EA0968">
            <w:pPr>
              <w:rPr>
                <w:rStyle w:val="a7"/>
                <w:rtl/>
              </w:rPr>
            </w:pPr>
            <w:proofErr w:type="spellStart"/>
            <w:r w:rsidRPr="00EA0968">
              <w:rPr>
                <w:rStyle w:val="a7"/>
                <w:rtl/>
              </w:rPr>
              <w:t>דהכא</w:t>
            </w:r>
            <w:proofErr w:type="spellEnd"/>
            <w:r w:rsidRPr="00EA0968">
              <w:rPr>
                <w:rStyle w:val="a7"/>
                <w:rtl/>
              </w:rPr>
              <w:t xml:space="preserve"> </w:t>
            </w:r>
            <w:proofErr w:type="spellStart"/>
            <w:r w:rsidRPr="00EA0968">
              <w:rPr>
                <w:rStyle w:val="a7"/>
                <w:rtl/>
              </w:rPr>
              <w:t>אינצויי</w:t>
            </w:r>
            <w:proofErr w:type="spellEnd"/>
            <w:r w:rsidRPr="00EA0968">
              <w:rPr>
                <w:rStyle w:val="a7"/>
                <w:rtl/>
              </w:rPr>
              <w:t xml:space="preserve"> </w:t>
            </w:r>
            <w:proofErr w:type="spellStart"/>
            <w:r w:rsidRPr="00EA0968">
              <w:rPr>
                <w:rStyle w:val="a7"/>
                <w:rtl/>
              </w:rPr>
              <w:t>ליכא</w:t>
            </w:r>
            <w:proofErr w:type="spellEnd"/>
            <w:r w:rsidRPr="00EA0968">
              <w:rPr>
                <w:rStyle w:val="a7"/>
                <w:rtl/>
              </w:rPr>
              <w:t xml:space="preserve"> משום כבוד איכא.</w:t>
            </w:r>
          </w:p>
        </w:tc>
      </w:tr>
    </w:tbl>
    <w:p w14:paraId="506492DD" w14:textId="4D9EFA58" w:rsidR="00EA0968" w:rsidRDefault="00C8347A" w:rsidP="00C8347A">
      <w:pPr>
        <w:pStyle w:val="3"/>
      </w:pPr>
      <w:r>
        <w:rPr>
          <w:rFonts w:hint="cs"/>
          <w:rtl/>
        </w:rPr>
        <w:t>קטן פוחח</w:t>
      </w:r>
    </w:p>
    <w:tbl>
      <w:tblPr>
        <w:tblStyle w:val="a4"/>
        <w:bidiVisual/>
        <w:tblW w:w="0" w:type="auto"/>
        <w:tblLook w:val="04A0" w:firstRow="1" w:lastRow="0" w:firstColumn="1" w:lastColumn="0" w:noHBand="0" w:noVBand="1"/>
      </w:tblPr>
      <w:tblGrid>
        <w:gridCol w:w="4133"/>
        <w:gridCol w:w="4127"/>
      </w:tblGrid>
      <w:tr w:rsidR="009E0C4C" w14:paraId="0B5C18AE" w14:textId="77777777" w:rsidTr="00C52AFD">
        <w:tc>
          <w:tcPr>
            <w:tcW w:w="4133" w:type="dxa"/>
          </w:tcPr>
          <w:p w14:paraId="3D63183A" w14:textId="41E76454" w:rsidR="009E0C4C" w:rsidRDefault="00C8347A" w:rsidP="009E0C4C">
            <w:pPr>
              <w:rPr>
                <w:rtl/>
              </w:rPr>
            </w:pPr>
            <w:r w:rsidRPr="00FC3142">
              <w:rPr>
                <w:rStyle w:val="a3"/>
                <w:rFonts w:hint="cs"/>
                <w:rtl/>
              </w:rPr>
              <w:t xml:space="preserve">[=ציטוט המשנה:] </w:t>
            </w:r>
            <w:r w:rsidR="009E0C4C" w:rsidRPr="00EA0968">
              <w:rPr>
                <w:rStyle w:val="a8"/>
                <w:rtl/>
              </w:rPr>
              <w:t>פוחח פורס על שמע</w:t>
            </w:r>
            <w:r w:rsidR="009E0C4C">
              <w:rPr>
                <w:rtl/>
              </w:rPr>
              <w:t xml:space="preserve"> </w:t>
            </w:r>
            <w:proofErr w:type="spellStart"/>
            <w:r w:rsidR="009E0C4C">
              <w:rPr>
                <w:rtl/>
              </w:rPr>
              <w:t>וכו</w:t>
            </w:r>
            <w:proofErr w:type="spellEnd"/>
            <w:r w:rsidR="009E0C4C">
              <w:rPr>
                <w:rtl/>
              </w:rPr>
              <w:t xml:space="preserve">'. </w:t>
            </w:r>
          </w:p>
          <w:p w14:paraId="1DA55126" w14:textId="4EE46AF5" w:rsidR="009E0C4C" w:rsidRPr="00F54D93" w:rsidRDefault="009E0C4C" w:rsidP="009E0C4C">
            <w:pPr>
              <w:rPr>
                <w:rStyle w:val="a3"/>
                <w:rtl/>
              </w:rPr>
            </w:pPr>
            <w:proofErr w:type="spellStart"/>
            <w:r>
              <w:rPr>
                <w:rtl/>
              </w:rPr>
              <w:t>בעא</w:t>
            </w:r>
            <w:proofErr w:type="spellEnd"/>
            <w:r>
              <w:rPr>
                <w:rtl/>
              </w:rPr>
              <w:t xml:space="preserve"> מיניה </w:t>
            </w:r>
            <w:proofErr w:type="spellStart"/>
            <w:r>
              <w:rPr>
                <w:rtl/>
              </w:rPr>
              <w:t>עולא</w:t>
            </w:r>
            <w:proofErr w:type="spellEnd"/>
            <w:r>
              <w:rPr>
                <w:rtl/>
              </w:rPr>
              <w:t xml:space="preserve"> בר רב </w:t>
            </w:r>
            <w:proofErr w:type="spellStart"/>
            <w:r>
              <w:rPr>
                <w:rtl/>
              </w:rPr>
              <w:t>מאביי</w:t>
            </w:r>
            <w:proofErr w:type="spellEnd"/>
            <w:r>
              <w:rPr>
                <w:rtl/>
              </w:rPr>
              <w:t xml:space="preserve">: </w:t>
            </w:r>
            <w:r w:rsidRPr="00BB0043">
              <w:rPr>
                <w:rStyle w:val="a9"/>
                <w:rtl/>
              </w:rPr>
              <w:t xml:space="preserve">קטן פוחח מהו שיקרא בתורה? </w:t>
            </w:r>
            <w:r w:rsidRPr="00F54D93">
              <w:rPr>
                <w:rStyle w:val="a3"/>
                <w:rFonts w:hint="cs"/>
                <w:rtl/>
              </w:rPr>
              <w:t>[=אולי רק גדול פוחח אסו</w:t>
            </w:r>
            <w:r w:rsidR="00F54D93">
              <w:rPr>
                <w:rStyle w:val="a3"/>
                <w:rFonts w:hint="cs"/>
                <w:rtl/>
              </w:rPr>
              <w:t>ר</w:t>
            </w:r>
            <w:r w:rsidRPr="00F54D93">
              <w:rPr>
                <w:rStyle w:val="a3"/>
                <w:rFonts w:hint="cs"/>
                <w:rtl/>
              </w:rPr>
              <w:t>?]</w:t>
            </w:r>
          </w:p>
          <w:p w14:paraId="6A26DDBE" w14:textId="77777777" w:rsidR="009E0C4C" w:rsidRPr="009E0C4C" w:rsidRDefault="009E0C4C" w:rsidP="009E0C4C">
            <w:pPr>
              <w:rPr>
                <w:rStyle w:val="a8"/>
                <w:bCs w:val="0"/>
                <w:color w:val="auto"/>
                <w:rtl/>
              </w:rPr>
            </w:pPr>
            <w:r>
              <w:rPr>
                <w:rtl/>
              </w:rPr>
              <w:t xml:space="preserve">אמר ליה: </w:t>
            </w:r>
            <w:proofErr w:type="spellStart"/>
            <w:r>
              <w:rPr>
                <w:rtl/>
              </w:rPr>
              <w:t>ותיבעי</w:t>
            </w:r>
            <w:proofErr w:type="spellEnd"/>
            <w:r>
              <w:rPr>
                <w:rtl/>
              </w:rPr>
              <w:t xml:space="preserve"> לך ערום? ערום מאי טעמא לא - משום כבוד צבור, הכא נמי - משום כבוד צבור. </w:t>
            </w:r>
          </w:p>
        </w:tc>
        <w:tc>
          <w:tcPr>
            <w:tcW w:w="4127" w:type="dxa"/>
          </w:tcPr>
          <w:p w14:paraId="7015B20A" w14:textId="77777777" w:rsidR="009E0C4C" w:rsidRPr="00EA0968" w:rsidRDefault="009E0C4C" w:rsidP="009E0C4C">
            <w:pPr>
              <w:rPr>
                <w:rStyle w:val="a7"/>
                <w:rtl/>
              </w:rPr>
            </w:pPr>
            <w:r w:rsidRPr="00F54D93">
              <w:rPr>
                <w:rStyle w:val="a7"/>
                <w:b/>
                <w:bCs/>
                <w:u w:val="single"/>
                <w:rtl/>
              </w:rPr>
              <w:t>קטן פוחח מהו שיקרא בתורה</w:t>
            </w:r>
            <w:r w:rsidRPr="00EA0968">
              <w:rPr>
                <w:rStyle w:val="a7"/>
                <w:rtl/>
              </w:rPr>
              <w:t xml:space="preserve"> - גדול פוחח הוא </w:t>
            </w:r>
            <w:proofErr w:type="spellStart"/>
            <w:r w:rsidRPr="00EA0968">
              <w:rPr>
                <w:rStyle w:val="a7"/>
                <w:rtl/>
              </w:rPr>
              <w:t>דאסור</w:t>
            </w:r>
            <w:proofErr w:type="spellEnd"/>
            <w:r w:rsidRPr="00EA0968">
              <w:rPr>
                <w:rStyle w:val="a7"/>
                <w:rtl/>
              </w:rPr>
              <w:t xml:space="preserve"> משום ולא יראה בך ערות דבר (דברים </w:t>
            </w:r>
            <w:proofErr w:type="spellStart"/>
            <w:r w:rsidRPr="00EA0968">
              <w:rPr>
                <w:rStyle w:val="a7"/>
                <w:rtl/>
              </w:rPr>
              <w:t>כג</w:t>
            </w:r>
            <w:proofErr w:type="spellEnd"/>
            <w:r w:rsidRPr="00EA0968">
              <w:rPr>
                <w:rStyle w:val="a7"/>
                <w:rtl/>
              </w:rPr>
              <w:t xml:space="preserve">), אבל קטן אינו מוזהר, או </w:t>
            </w:r>
            <w:proofErr w:type="spellStart"/>
            <w:r w:rsidRPr="00EA0968">
              <w:rPr>
                <w:rStyle w:val="a7"/>
                <w:rtl/>
              </w:rPr>
              <w:t>דלמא</w:t>
            </w:r>
            <w:proofErr w:type="spellEnd"/>
            <w:r w:rsidRPr="00EA0968">
              <w:rPr>
                <w:rStyle w:val="a7"/>
                <w:rtl/>
              </w:rPr>
              <w:t xml:space="preserve"> לא פליג </w:t>
            </w:r>
            <w:proofErr w:type="spellStart"/>
            <w:r w:rsidRPr="00EA0968">
              <w:rPr>
                <w:rStyle w:val="a7"/>
                <w:rtl/>
              </w:rPr>
              <w:t>מתניתין</w:t>
            </w:r>
            <w:proofErr w:type="spellEnd"/>
            <w:r w:rsidRPr="00EA0968">
              <w:rPr>
                <w:rStyle w:val="a7"/>
                <w:rtl/>
              </w:rPr>
              <w:t xml:space="preserve"> בין קטן לגדול.</w:t>
            </w:r>
          </w:p>
        </w:tc>
      </w:tr>
    </w:tbl>
    <w:p w14:paraId="2BE81EC2" w14:textId="5D7E4B5F" w:rsidR="00F54D93" w:rsidRDefault="00C8347A" w:rsidP="00C8347A">
      <w:pPr>
        <w:pStyle w:val="3"/>
      </w:pPr>
      <w:r>
        <w:rPr>
          <w:rFonts w:hint="cs"/>
          <w:rtl/>
        </w:rPr>
        <w:t>הסבר המחלוקת בסומא</w:t>
      </w:r>
    </w:p>
    <w:tbl>
      <w:tblPr>
        <w:tblStyle w:val="a4"/>
        <w:bidiVisual/>
        <w:tblW w:w="0" w:type="auto"/>
        <w:tblLook w:val="04A0" w:firstRow="1" w:lastRow="0" w:firstColumn="1" w:lastColumn="0" w:noHBand="0" w:noVBand="1"/>
      </w:tblPr>
      <w:tblGrid>
        <w:gridCol w:w="4133"/>
        <w:gridCol w:w="4127"/>
      </w:tblGrid>
      <w:tr w:rsidR="00594AEC" w14:paraId="3B8C76E1" w14:textId="77777777" w:rsidTr="00C52AFD">
        <w:tc>
          <w:tcPr>
            <w:tcW w:w="4133" w:type="dxa"/>
          </w:tcPr>
          <w:p w14:paraId="672B862D" w14:textId="6500B046" w:rsidR="009E0C4C" w:rsidRPr="00F54D93" w:rsidRDefault="00C8347A" w:rsidP="00F54D93">
            <w:pPr>
              <w:rPr>
                <w:rStyle w:val="a3"/>
                <w:rtl/>
              </w:rPr>
            </w:pPr>
            <w:r w:rsidRPr="00FC3142">
              <w:rPr>
                <w:rStyle w:val="a3"/>
                <w:rFonts w:hint="cs"/>
                <w:rtl/>
              </w:rPr>
              <w:t xml:space="preserve">[=ציטוט המשנה:] </w:t>
            </w:r>
            <w:r w:rsidR="00EA0968" w:rsidRPr="009E0C4C">
              <w:rPr>
                <w:rStyle w:val="a8"/>
                <w:rtl/>
              </w:rPr>
              <w:t xml:space="preserve">סומא פורס על שמע </w:t>
            </w:r>
            <w:proofErr w:type="spellStart"/>
            <w:r w:rsidR="00EA0968">
              <w:rPr>
                <w:rtl/>
              </w:rPr>
              <w:t>וכו</w:t>
            </w:r>
            <w:proofErr w:type="spellEnd"/>
            <w:r w:rsidR="00EA0968">
              <w:rPr>
                <w:rtl/>
              </w:rPr>
              <w:t xml:space="preserve">'. </w:t>
            </w:r>
            <w:r w:rsidR="00F54D93" w:rsidRPr="00F54D93">
              <w:rPr>
                <w:rStyle w:val="a3"/>
                <w:rFonts w:hint="cs"/>
                <w:rtl/>
              </w:rPr>
              <w:t>[=</w:t>
            </w:r>
            <w:r w:rsidR="00F54D93" w:rsidRPr="00F54D93">
              <w:rPr>
                <w:rStyle w:val="a3"/>
                <w:rtl/>
              </w:rPr>
              <w:t>ומתרגם. רבי יהודה אומר: כל שלא ראה מאורות מימיו - אינו פורס על שמע</w:t>
            </w:r>
            <w:r w:rsidR="00F54D93" w:rsidRPr="00F54D93">
              <w:rPr>
                <w:rStyle w:val="a3"/>
                <w:rFonts w:hint="cs"/>
                <w:rtl/>
              </w:rPr>
              <w:t>]</w:t>
            </w:r>
            <w:r w:rsidR="00F54D93" w:rsidRPr="00F54D93">
              <w:rPr>
                <w:rStyle w:val="a3"/>
                <w:rtl/>
              </w:rPr>
              <w:t>.</w:t>
            </w:r>
          </w:p>
          <w:p w14:paraId="0BC76AAE" w14:textId="77777777" w:rsidR="009E0C4C" w:rsidRDefault="00EA0968" w:rsidP="00EA0968">
            <w:pPr>
              <w:rPr>
                <w:rStyle w:val="a8"/>
                <w:rtl/>
              </w:rPr>
            </w:pPr>
            <w:r>
              <w:rPr>
                <w:rtl/>
              </w:rPr>
              <w:t xml:space="preserve">תניא, </w:t>
            </w:r>
            <w:r w:rsidRPr="009E0C4C">
              <w:rPr>
                <w:rStyle w:val="a8"/>
                <w:rtl/>
              </w:rPr>
              <w:t xml:space="preserve">אמרו לו לרבי יהודה: הרבה צפו לדרוש במרכבה ולא ראו אותה מימיהם. </w:t>
            </w:r>
          </w:p>
          <w:p w14:paraId="7C545220" w14:textId="77777777" w:rsidR="009E0C4C" w:rsidRDefault="00EA0968" w:rsidP="00EA0968">
            <w:pPr>
              <w:rPr>
                <w:rtl/>
              </w:rPr>
            </w:pPr>
            <w:r>
              <w:rPr>
                <w:rtl/>
              </w:rPr>
              <w:t xml:space="preserve">ורבי יהודה: התם </w:t>
            </w:r>
            <w:proofErr w:type="spellStart"/>
            <w:r>
              <w:rPr>
                <w:rtl/>
              </w:rPr>
              <w:t>באבנתא</w:t>
            </w:r>
            <w:proofErr w:type="spellEnd"/>
            <w:r>
              <w:rPr>
                <w:rtl/>
              </w:rPr>
              <w:t xml:space="preserve"> </w:t>
            </w:r>
            <w:proofErr w:type="spellStart"/>
            <w:r>
              <w:rPr>
                <w:rtl/>
              </w:rPr>
              <w:t>דליבא</w:t>
            </w:r>
            <w:proofErr w:type="spellEnd"/>
            <w:r>
              <w:rPr>
                <w:rtl/>
              </w:rPr>
              <w:t xml:space="preserve"> </w:t>
            </w:r>
            <w:proofErr w:type="spellStart"/>
            <w:r>
              <w:rPr>
                <w:rtl/>
              </w:rPr>
              <w:t>תליא</w:t>
            </w:r>
            <w:proofErr w:type="spellEnd"/>
            <w:r>
              <w:rPr>
                <w:rtl/>
              </w:rPr>
              <w:t xml:space="preserve"> מילתא, והא </w:t>
            </w:r>
            <w:proofErr w:type="spellStart"/>
            <w:r>
              <w:rPr>
                <w:rtl/>
              </w:rPr>
              <w:t>קא</w:t>
            </w:r>
            <w:proofErr w:type="spellEnd"/>
            <w:r>
              <w:rPr>
                <w:rtl/>
              </w:rPr>
              <w:t xml:space="preserve"> </w:t>
            </w:r>
            <w:proofErr w:type="spellStart"/>
            <w:r>
              <w:rPr>
                <w:rtl/>
              </w:rPr>
              <w:t>מיכוין</w:t>
            </w:r>
            <w:proofErr w:type="spellEnd"/>
            <w:r>
              <w:rPr>
                <w:rtl/>
              </w:rPr>
              <w:t xml:space="preserve"> וידע. הכא - משום הנאה הוא, והא לית ליה הנאה. </w:t>
            </w:r>
          </w:p>
          <w:p w14:paraId="32C56A4D" w14:textId="77777777" w:rsidR="00F54D93" w:rsidRDefault="00EA0968" w:rsidP="00C52AFD">
            <w:pPr>
              <w:rPr>
                <w:rtl/>
              </w:rPr>
            </w:pPr>
            <w:r>
              <w:rPr>
                <w:rtl/>
              </w:rPr>
              <w:t xml:space="preserve">ורבנן: אית ליה הנאה, כרבי יוסי. </w:t>
            </w:r>
          </w:p>
          <w:p w14:paraId="1F448197" w14:textId="77777777" w:rsidR="00F54D93" w:rsidRDefault="00EA0968" w:rsidP="00C52AFD">
            <w:pPr>
              <w:rPr>
                <w:rStyle w:val="a8"/>
                <w:rtl/>
              </w:rPr>
            </w:pPr>
            <w:proofErr w:type="spellStart"/>
            <w:r>
              <w:rPr>
                <w:rtl/>
              </w:rPr>
              <w:t>דתניא</w:t>
            </w:r>
            <w:proofErr w:type="spellEnd"/>
            <w:r>
              <w:rPr>
                <w:rtl/>
              </w:rPr>
              <w:t xml:space="preserve">, </w:t>
            </w:r>
            <w:r w:rsidRPr="00C52AFD">
              <w:rPr>
                <w:rStyle w:val="a8"/>
                <w:rtl/>
              </w:rPr>
              <w:t>אמר רבי יוסי: כל ימי הייתי מצטער על מקרא זה</w:t>
            </w:r>
            <w:r w:rsidR="00F54D93">
              <w:rPr>
                <w:rStyle w:val="a8"/>
                <w:rFonts w:hint="cs"/>
                <w:rtl/>
              </w:rPr>
              <w:t>:</w:t>
            </w:r>
            <w:r w:rsidRPr="00C52AFD">
              <w:rPr>
                <w:rStyle w:val="a8"/>
                <w:rtl/>
              </w:rPr>
              <w:t xml:space="preserve"> והיית ממשש בצהרים כאשר ימשש העור באפלה, וכי מה אכפת ליה לעור בין אפילה לאורה? עד שבא מעשה לידי. פעם אחת הייתי מהלך באישון לילה ואפלה, וראיתי סומא שהיה מהלך בדרך ואבוקה בידו. אמרתי לו: בני, אבוקה זו למה לך? </w:t>
            </w:r>
          </w:p>
          <w:p w14:paraId="49DF8950" w14:textId="222C3A40" w:rsidR="00594AEC" w:rsidRPr="00C52AFD" w:rsidRDefault="00EA0968" w:rsidP="00C52AFD">
            <w:pPr>
              <w:rPr>
                <w:bCs/>
                <w:color w:val="0070C0"/>
                <w:rtl/>
              </w:rPr>
            </w:pPr>
            <w:r w:rsidRPr="00C52AFD">
              <w:rPr>
                <w:rStyle w:val="a8"/>
                <w:rtl/>
              </w:rPr>
              <w:t xml:space="preserve">אמר לי: כל זמן שאבוקה בידי - בני אדם </w:t>
            </w:r>
            <w:proofErr w:type="spellStart"/>
            <w:r w:rsidRPr="00C52AFD">
              <w:rPr>
                <w:rStyle w:val="a8"/>
                <w:rtl/>
              </w:rPr>
              <w:t>רואין</w:t>
            </w:r>
            <w:proofErr w:type="spellEnd"/>
            <w:r w:rsidRPr="00C52AFD">
              <w:rPr>
                <w:rStyle w:val="a8"/>
                <w:rtl/>
              </w:rPr>
              <w:t xml:space="preserve"> אותי, </w:t>
            </w:r>
            <w:proofErr w:type="spellStart"/>
            <w:r w:rsidRPr="00C52AFD">
              <w:rPr>
                <w:rStyle w:val="a8"/>
                <w:rtl/>
              </w:rPr>
              <w:t>ומצילין</w:t>
            </w:r>
            <w:proofErr w:type="spellEnd"/>
            <w:r w:rsidRPr="00C52AFD">
              <w:rPr>
                <w:rStyle w:val="a8"/>
                <w:rtl/>
              </w:rPr>
              <w:t xml:space="preserve"> אותי מן הפחתין ומן </w:t>
            </w:r>
            <w:proofErr w:type="spellStart"/>
            <w:r w:rsidRPr="00C52AFD">
              <w:rPr>
                <w:rStyle w:val="a8"/>
                <w:rtl/>
              </w:rPr>
              <w:t>הקוצין</w:t>
            </w:r>
            <w:proofErr w:type="spellEnd"/>
            <w:r w:rsidRPr="00C52AFD">
              <w:rPr>
                <w:rStyle w:val="a8"/>
                <w:rtl/>
              </w:rPr>
              <w:t xml:space="preserve"> ומן </w:t>
            </w:r>
            <w:proofErr w:type="spellStart"/>
            <w:r w:rsidRPr="00C52AFD">
              <w:rPr>
                <w:rStyle w:val="a8"/>
                <w:rtl/>
              </w:rPr>
              <w:t>הברקנין</w:t>
            </w:r>
            <w:proofErr w:type="spellEnd"/>
            <w:r w:rsidRPr="00C52AFD">
              <w:rPr>
                <w:rStyle w:val="a8"/>
                <w:rtl/>
              </w:rPr>
              <w:t xml:space="preserve">. </w:t>
            </w:r>
            <w:r>
              <w:rPr>
                <w:rtl/>
              </w:rPr>
              <w:t xml:space="preserve"> </w:t>
            </w:r>
          </w:p>
        </w:tc>
        <w:tc>
          <w:tcPr>
            <w:tcW w:w="4127" w:type="dxa"/>
          </w:tcPr>
          <w:p w14:paraId="1FA3AD4A" w14:textId="77777777" w:rsidR="00EA0968" w:rsidRPr="00EA0968" w:rsidRDefault="00EA0968" w:rsidP="00EA0968">
            <w:pPr>
              <w:rPr>
                <w:rStyle w:val="a7"/>
                <w:rtl/>
              </w:rPr>
            </w:pPr>
            <w:r w:rsidRPr="00EA0968">
              <w:rPr>
                <w:rStyle w:val="a7"/>
                <w:rtl/>
              </w:rPr>
              <w:t xml:space="preserve">לדרוש במרכבה - </w:t>
            </w:r>
            <w:proofErr w:type="spellStart"/>
            <w:r w:rsidRPr="00EA0968">
              <w:rPr>
                <w:rStyle w:val="a7"/>
                <w:rtl/>
              </w:rPr>
              <w:t>דיחזקאל</w:t>
            </w:r>
            <w:proofErr w:type="spellEnd"/>
            <w:r w:rsidRPr="00EA0968">
              <w:rPr>
                <w:rStyle w:val="a7"/>
                <w:rtl/>
              </w:rPr>
              <w:t>.</w:t>
            </w:r>
          </w:p>
          <w:p w14:paraId="653BA096" w14:textId="77777777" w:rsidR="00594AEC" w:rsidRPr="00693405" w:rsidRDefault="00EA0968" w:rsidP="00C52AFD">
            <w:pPr>
              <w:rPr>
                <w:rStyle w:val="a7"/>
                <w:rtl/>
              </w:rPr>
            </w:pPr>
            <w:r w:rsidRPr="00EA0968">
              <w:rPr>
                <w:rStyle w:val="a7"/>
                <w:rtl/>
              </w:rPr>
              <w:t>פחתים - גומות.</w:t>
            </w:r>
          </w:p>
        </w:tc>
      </w:tr>
    </w:tbl>
    <w:p w14:paraId="16B96E28" w14:textId="77777777" w:rsidR="00C52AFD" w:rsidRDefault="00C52AFD" w:rsidP="00C52AFD">
      <w:pPr>
        <w:pStyle w:val="3"/>
      </w:pPr>
      <w:r>
        <w:rPr>
          <w:rFonts w:hint="cs"/>
          <w:rtl/>
        </w:rPr>
        <w:t xml:space="preserve">משנה: כהן שיש בידיו </w:t>
      </w:r>
      <w:proofErr w:type="spellStart"/>
      <w:r>
        <w:rPr>
          <w:rFonts w:hint="cs"/>
          <w:rtl/>
        </w:rPr>
        <w:t>מומין</w:t>
      </w:r>
      <w:proofErr w:type="spellEnd"/>
    </w:p>
    <w:tbl>
      <w:tblPr>
        <w:tblStyle w:val="a4"/>
        <w:bidiVisual/>
        <w:tblW w:w="0" w:type="auto"/>
        <w:tblLook w:val="04A0" w:firstRow="1" w:lastRow="0" w:firstColumn="1" w:lastColumn="0" w:noHBand="0" w:noVBand="1"/>
      </w:tblPr>
      <w:tblGrid>
        <w:gridCol w:w="4133"/>
        <w:gridCol w:w="4127"/>
      </w:tblGrid>
      <w:tr w:rsidR="00333A78" w14:paraId="53F0EAC3" w14:textId="77777777" w:rsidTr="00EB0905">
        <w:tc>
          <w:tcPr>
            <w:tcW w:w="4133" w:type="dxa"/>
          </w:tcPr>
          <w:p w14:paraId="62C3B4E5" w14:textId="77777777" w:rsidR="00333A78" w:rsidRDefault="00333A78" w:rsidP="00333A78">
            <w:pPr>
              <w:rPr>
                <w:rtl/>
              </w:rPr>
            </w:pPr>
            <w:r>
              <w:rPr>
                <w:rtl/>
              </w:rPr>
              <w:t xml:space="preserve">משנה. </w:t>
            </w:r>
          </w:p>
          <w:p w14:paraId="08FF9028" w14:textId="77777777" w:rsidR="00333A78" w:rsidRDefault="00333A78" w:rsidP="00333A78">
            <w:pPr>
              <w:rPr>
                <w:rStyle w:val="a8"/>
                <w:rtl/>
              </w:rPr>
            </w:pPr>
            <w:r w:rsidRPr="00333A78">
              <w:rPr>
                <w:rStyle w:val="a8"/>
                <w:rtl/>
              </w:rPr>
              <w:t xml:space="preserve">כהן שיש בידיו </w:t>
            </w:r>
            <w:proofErr w:type="spellStart"/>
            <w:r w:rsidRPr="00333A78">
              <w:rPr>
                <w:rStyle w:val="a8"/>
                <w:rtl/>
              </w:rPr>
              <w:t>מומין</w:t>
            </w:r>
            <w:proofErr w:type="spellEnd"/>
            <w:r w:rsidRPr="00333A78">
              <w:rPr>
                <w:rStyle w:val="a8"/>
                <w:rtl/>
              </w:rPr>
              <w:t xml:space="preserve"> לא </w:t>
            </w:r>
            <w:proofErr w:type="spellStart"/>
            <w:r w:rsidRPr="00333A78">
              <w:rPr>
                <w:rStyle w:val="a8"/>
                <w:rtl/>
              </w:rPr>
              <w:t>ישא</w:t>
            </w:r>
            <w:proofErr w:type="spellEnd"/>
            <w:r w:rsidRPr="00333A78">
              <w:rPr>
                <w:rStyle w:val="a8"/>
                <w:rtl/>
              </w:rPr>
              <w:t xml:space="preserve"> את כפיו. </w:t>
            </w:r>
          </w:p>
          <w:p w14:paraId="4F4A15A3" w14:textId="77777777" w:rsidR="00333A78" w:rsidRPr="00333A78" w:rsidRDefault="00333A78" w:rsidP="00333A78">
            <w:pPr>
              <w:rPr>
                <w:bCs/>
                <w:color w:val="0070C0"/>
                <w:rtl/>
              </w:rPr>
            </w:pPr>
            <w:r w:rsidRPr="00333A78">
              <w:rPr>
                <w:rStyle w:val="a8"/>
                <w:rtl/>
              </w:rPr>
              <w:t xml:space="preserve">רבי יהודה אומר: אף מי שהיו ידיו צבועות </w:t>
            </w:r>
            <w:proofErr w:type="spellStart"/>
            <w:r w:rsidRPr="00333A78">
              <w:rPr>
                <w:rStyle w:val="a8"/>
                <w:rtl/>
              </w:rPr>
              <w:t>סטיס</w:t>
            </w:r>
            <w:proofErr w:type="spellEnd"/>
            <w:r w:rsidRPr="00333A78">
              <w:rPr>
                <w:rStyle w:val="a8"/>
                <w:rtl/>
              </w:rPr>
              <w:t xml:space="preserve"> לא </w:t>
            </w:r>
            <w:proofErr w:type="spellStart"/>
            <w:r w:rsidRPr="00333A78">
              <w:rPr>
                <w:rStyle w:val="a8"/>
                <w:rtl/>
              </w:rPr>
              <w:t>ישא</w:t>
            </w:r>
            <w:proofErr w:type="spellEnd"/>
            <w:r w:rsidRPr="00333A78">
              <w:rPr>
                <w:rStyle w:val="a8"/>
                <w:rtl/>
              </w:rPr>
              <w:t xml:space="preserve"> את כפיו</w:t>
            </w:r>
            <w:r>
              <w:rPr>
                <w:rStyle w:val="a8"/>
                <w:rFonts w:hint="cs"/>
                <w:rtl/>
              </w:rPr>
              <w:t>,</w:t>
            </w:r>
            <w:r w:rsidRPr="00333A78">
              <w:rPr>
                <w:rStyle w:val="a8"/>
                <w:rtl/>
              </w:rPr>
              <w:t xml:space="preserve"> מפני שהעם </w:t>
            </w:r>
            <w:proofErr w:type="spellStart"/>
            <w:r w:rsidRPr="00333A78">
              <w:rPr>
                <w:rStyle w:val="a8"/>
                <w:rtl/>
              </w:rPr>
              <w:t>מסתכלין</w:t>
            </w:r>
            <w:proofErr w:type="spellEnd"/>
            <w:r w:rsidRPr="00333A78">
              <w:rPr>
                <w:rStyle w:val="a8"/>
                <w:rtl/>
              </w:rPr>
              <w:t xml:space="preserve"> בו. </w:t>
            </w:r>
          </w:p>
        </w:tc>
        <w:tc>
          <w:tcPr>
            <w:tcW w:w="4127" w:type="dxa"/>
          </w:tcPr>
          <w:p w14:paraId="682CF683" w14:textId="77777777" w:rsidR="00333A78" w:rsidRPr="00EA0968" w:rsidRDefault="00333A78" w:rsidP="00333A78">
            <w:pPr>
              <w:rPr>
                <w:rStyle w:val="a7"/>
                <w:rtl/>
              </w:rPr>
            </w:pPr>
            <w:r w:rsidRPr="00EA0968">
              <w:rPr>
                <w:rStyle w:val="a7"/>
                <w:rtl/>
              </w:rPr>
              <w:t>משנה.</w:t>
            </w:r>
          </w:p>
          <w:p w14:paraId="1FF9F9CD" w14:textId="77777777" w:rsidR="00333A78" w:rsidRPr="00EA0968" w:rsidRDefault="00333A78" w:rsidP="00333A78">
            <w:pPr>
              <w:rPr>
                <w:rStyle w:val="a7"/>
                <w:rtl/>
              </w:rPr>
            </w:pPr>
            <w:r w:rsidRPr="00F54D93">
              <w:rPr>
                <w:rStyle w:val="a7"/>
                <w:b/>
                <w:bCs/>
                <w:u w:val="single"/>
                <w:rtl/>
              </w:rPr>
              <w:t xml:space="preserve">כהן שיש בידיו </w:t>
            </w:r>
            <w:proofErr w:type="spellStart"/>
            <w:r w:rsidRPr="00F54D93">
              <w:rPr>
                <w:rStyle w:val="a7"/>
                <w:b/>
                <w:bCs/>
                <w:u w:val="single"/>
                <w:rtl/>
              </w:rPr>
              <w:t>מומין</w:t>
            </w:r>
            <w:proofErr w:type="spellEnd"/>
            <w:r w:rsidRPr="00EA0968">
              <w:rPr>
                <w:rStyle w:val="a7"/>
                <w:rtl/>
              </w:rPr>
              <w:t xml:space="preserve"> - לפי שהעם </w:t>
            </w:r>
            <w:proofErr w:type="spellStart"/>
            <w:r w:rsidRPr="00EA0968">
              <w:rPr>
                <w:rStyle w:val="a7"/>
                <w:rtl/>
              </w:rPr>
              <w:t>מסתכלין</w:t>
            </w:r>
            <w:proofErr w:type="spellEnd"/>
            <w:r w:rsidRPr="00EA0968">
              <w:rPr>
                <w:rStyle w:val="a7"/>
                <w:rtl/>
              </w:rPr>
              <w:t xml:space="preserve"> בו, </w:t>
            </w:r>
            <w:proofErr w:type="spellStart"/>
            <w:r w:rsidRPr="00EA0968">
              <w:rPr>
                <w:rStyle w:val="a7"/>
                <w:rtl/>
              </w:rPr>
              <w:t>ואמרינן</w:t>
            </w:r>
            <w:proofErr w:type="spellEnd"/>
            <w:r w:rsidRPr="00EA0968">
              <w:rPr>
                <w:rStyle w:val="a7"/>
                <w:rtl/>
              </w:rPr>
              <w:t xml:space="preserve"> במסכת חגיגה (</w:t>
            </w:r>
            <w:proofErr w:type="spellStart"/>
            <w:r w:rsidRPr="00EA0968">
              <w:rPr>
                <w:rStyle w:val="a7"/>
                <w:rtl/>
              </w:rPr>
              <w:t>טז</w:t>
            </w:r>
            <w:proofErr w:type="spellEnd"/>
            <w:r w:rsidRPr="00EA0968">
              <w:rPr>
                <w:rStyle w:val="a7"/>
                <w:rtl/>
              </w:rPr>
              <w:t xml:space="preserve">, א): המסתכל </w:t>
            </w:r>
            <w:proofErr w:type="spellStart"/>
            <w:r w:rsidRPr="00EA0968">
              <w:rPr>
                <w:rStyle w:val="a7"/>
                <w:rtl/>
              </w:rPr>
              <w:t>בכהנים</w:t>
            </w:r>
            <w:proofErr w:type="spellEnd"/>
            <w:r w:rsidRPr="00EA0968">
              <w:rPr>
                <w:rStyle w:val="a7"/>
                <w:rtl/>
              </w:rPr>
              <w:t xml:space="preserve"> בשעה </w:t>
            </w:r>
            <w:proofErr w:type="spellStart"/>
            <w:r w:rsidRPr="00EA0968">
              <w:rPr>
                <w:rStyle w:val="a7"/>
                <w:rtl/>
              </w:rPr>
              <w:t>שנושאין</w:t>
            </w:r>
            <w:proofErr w:type="spellEnd"/>
            <w:r w:rsidRPr="00EA0968">
              <w:rPr>
                <w:rStyle w:val="a7"/>
                <w:rtl/>
              </w:rPr>
              <w:t xml:space="preserve"> את כפיהן עיניו כהות, לפי שהשכינה שורה על ידיהן.</w:t>
            </w:r>
          </w:p>
        </w:tc>
      </w:tr>
      <w:tr w:rsidR="00C52AFD" w14:paraId="398DFAE2" w14:textId="77777777" w:rsidTr="00EB0905">
        <w:tc>
          <w:tcPr>
            <w:tcW w:w="4133" w:type="dxa"/>
          </w:tcPr>
          <w:p w14:paraId="5C6B2B02" w14:textId="77777777" w:rsidR="00333A78" w:rsidRDefault="00C52AFD" w:rsidP="00C52AFD">
            <w:pPr>
              <w:rPr>
                <w:rtl/>
              </w:rPr>
            </w:pPr>
            <w:r>
              <w:rPr>
                <w:rtl/>
              </w:rPr>
              <w:lastRenderedPageBreak/>
              <w:t xml:space="preserve">גמרא. </w:t>
            </w:r>
          </w:p>
          <w:p w14:paraId="165DC259" w14:textId="77777777" w:rsidR="00333A78" w:rsidRDefault="00C52AFD" w:rsidP="00C52AFD">
            <w:pPr>
              <w:rPr>
                <w:rStyle w:val="a8"/>
                <w:rtl/>
              </w:rPr>
            </w:pPr>
            <w:r>
              <w:rPr>
                <w:rtl/>
              </w:rPr>
              <w:t xml:space="preserve">תנא: </w:t>
            </w:r>
            <w:proofErr w:type="spellStart"/>
            <w:r w:rsidRPr="00333A78">
              <w:rPr>
                <w:rStyle w:val="a8"/>
                <w:rtl/>
              </w:rPr>
              <w:t>מומין</w:t>
            </w:r>
            <w:proofErr w:type="spellEnd"/>
            <w:r w:rsidRPr="00333A78">
              <w:rPr>
                <w:rStyle w:val="a8"/>
                <w:rtl/>
              </w:rPr>
              <w:t xml:space="preserve"> שאמרו - בפניו, ידיו ורגליו. </w:t>
            </w:r>
          </w:p>
          <w:p w14:paraId="25F582E9" w14:textId="77777777" w:rsidR="00333A78" w:rsidRDefault="00C52AFD" w:rsidP="00C52AFD">
            <w:pPr>
              <w:rPr>
                <w:rtl/>
              </w:rPr>
            </w:pPr>
            <w:r>
              <w:rPr>
                <w:rtl/>
              </w:rPr>
              <w:t xml:space="preserve">אמר רבי יהושע בן לוי: </w:t>
            </w:r>
            <w:r w:rsidRPr="00333A78">
              <w:rPr>
                <w:rStyle w:val="a9"/>
                <w:rtl/>
              </w:rPr>
              <w:t xml:space="preserve">ידיו </w:t>
            </w:r>
            <w:proofErr w:type="spellStart"/>
            <w:r w:rsidRPr="00333A78">
              <w:rPr>
                <w:rStyle w:val="a9"/>
                <w:rtl/>
              </w:rPr>
              <w:t>בוהקניות</w:t>
            </w:r>
            <w:proofErr w:type="spellEnd"/>
            <w:r w:rsidRPr="00333A78">
              <w:rPr>
                <w:rStyle w:val="a9"/>
                <w:rtl/>
              </w:rPr>
              <w:t xml:space="preserve"> </w:t>
            </w:r>
            <w:r w:rsidR="00333A78" w:rsidRPr="00F54D93">
              <w:rPr>
                <w:rStyle w:val="a3"/>
                <w:rFonts w:hint="cs"/>
                <w:rtl/>
              </w:rPr>
              <w:t xml:space="preserve">[=בעלות כתמים לבנים] </w:t>
            </w:r>
            <w:r w:rsidRPr="00333A78">
              <w:rPr>
                <w:rStyle w:val="a9"/>
                <w:rtl/>
              </w:rPr>
              <w:t xml:space="preserve">- לא </w:t>
            </w:r>
            <w:proofErr w:type="spellStart"/>
            <w:r w:rsidRPr="00333A78">
              <w:rPr>
                <w:rStyle w:val="a9"/>
                <w:rtl/>
              </w:rPr>
              <w:t>ישא</w:t>
            </w:r>
            <w:proofErr w:type="spellEnd"/>
            <w:r w:rsidRPr="00333A78">
              <w:rPr>
                <w:rStyle w:val="a9"/>
                <w:rtl/>
              </w:rPr>
              <w:t xml:space="preserve"> את כפיו.</w:t>
            </w:r>
            <w:r>
              <w:rPr>
                <w:rtl/>
              </w:rPr>
              <w:t xml:space="preserve"> </w:t>
            </w:r>
          </w:p>
          <w:p w14:paraId="56ABEF6C" w14:textId="77777777" w:rsidR="00333A78" w:rsidRDefault="00C52AFD" w:rsidP="00C52AFD">
            <w:pPr>
              <w:rPr>
                <w:rStyle w:val="a8"/>
                <w:rtl/>
              </w:rPr>
            </w:pPr>
            <w:r>
              <w:rPr>
                <w:rtl/>
              </w:rPr>
              <w:t xml:space="preserve">תניא נמי הכי: </w:t>
            </w:r>
            <w:r w:rsidRPr="00333A78">
              <w:rPr>
                <w:rStyle w:val="a8"/>
                <w:rtl/>
              </w:rPr>
              <w:t xml:space="preserve">ידיו </w:t>
            </w:r>
            <w:proofErr w:type="spellStart"/>
            <w:r w:rsidRPr="00333A78">
              <w:rPr>
                <w:rStyle w:val="a8"/>
                <w:rtl/>
              </w:rPr>
              <w:t>בוהקניות</w:t>
            </w:r>
            <w:proofErr w:type="spellEnd"/>
            <w:r w:rsidRPr="00333A78">
              <w:rPr>
                <w:rStyle w:val="a8"/>
                <w:rtl/>
              </w:rPr>
              <w:t xml:space="preserve"> - לא </w:t>
            </w:r>
            <w:proofErr w:type="spellStart"/>
            <w:r w:rsidRPr="00333A78">
              <w:rPr>
                <w:rStyle w:val="a8"/>
                <w:rtl/>
              </w:rPr>
              <w:t>ישא</w:t>
            </w:r>
            <w:proofErr w:type="spellEnd"/>
            <w:r w:rsidRPr="00333A78">
              <w:rPr>
                <w:rStyle w:val="a8"/>
                <w:rtl/>
              </w:rPr>
              <w:t xml:space="preserve"> את כפיו. עקומות, עקושות - לא ישא את כפיו. </w:t>
            </w:r>
          </w:p>
          <w:p w14:paraId="1D0CE6B7" w14:textId="77777777" w:rsidR="00333A78" w:rsidRPr="00F54D93" w:rsidRDefault="00C52AFD" w:rsidP="00C52AFD">
            <w:pPr>
              <w:rPr>
                <w:rStyle w:val="a3"/>
                <w:rtl/>
              </w:rPr>
            </w:pPr>
            <w:r>
              <w:rPr>
                <w:rtl/>
              </w:rPr>
              <w:t xml:space="preserve">אמר רב אסי: </w:t>
            </w:r>
            <w:r w:rsidRPr="00F54D93">
              <w:rPr>
                <w:rStyle w:val="a9"/>
                <w:rtl/>
              </w:rPr>
              <w:t xml:space="preserve">חיפני </w:t>
            </w:r>
            <w:r>
              <w:rPr>
                <w:rtl/>
              </w:rPr>
              <w:t xml:space="preserve">(ובשיני) +מסורת הש"ס: </w:t>
            </w:r>
            <w:r w:rsidRPr="00F54D93">
              <w:rPr>
                <w:rStyle w:val="a3"/>
                <w:rtl/>
              </w:rPr>
              <w:t xml:space="preserve">[ובישני]+ לא </w:t>
            </w:r>
            <w:proofErr w:type="spellStart"/>
            <w:r w:rsidRPr="00F54D93">
              <w:rPr>
                <w:rStyle w:val="a3"/>
                <w:rtl/>
              </w:rPr>
              <w:t>ישא</w:t>
            </w:r>
            <w:proofErr w:type="spellEnd"/>
            <w:r w:rsidRPr="00F54D93">
              <w:rPr>
                <w:rStyle w:val="a3"/>
                <w:rtl/>
              </w:rPr>
              <w:t xml:space="preserve"> את כפיו. </w:t>
            </w:r>
          </w:p>
          <w:p w14:paraId="12FBC437" w14:textId="77777777" w:rsidR="00333A78" w:rsidRDefault="00C52AFD" w:rsidP="00C52AFD">
            <w:pPr>
              <w:rPr>
                <w:rStyle w:val="a8"/>
                <w:rtl/>
              </w:rPr>
            </w:pPr>
            <w:r>
              <w:rPr>
                <w:rtl/>
              </w:rPr>
              <w:t xml:space="preserve">תניא נמי הכי: </w:t>
            </w:r>
            <w:r w:rsidRPr="00333A78">
              <w:rPr>
                <w:rStyle w:val="a8"/>
                <w:rtl/>
              </w:rPr>
              <w:t xml:space="preserve">אין מורידין לפני התיבה לא אנשי בית שאן, ולא אנשי בית חיפה, ולא אנשי </w:t>
            </w:r>
            <w:proofErr w:type="spellStart"/>
            <w:r w:rsidRPr="00333A78">
              <w:rPr>
                <w:rStyle w:val="a8"/>
                <w:rtl/>
              </w:rPr>
              <w:t>טבעונין</w:t>
            </w:r>
            <w:proofErr w:type="spellEnd"/>
            <w:r w:rsidRPr="00333A78">
              <w:rPr>
                <w:rStyle w:val="a8"/>
                <w:rtl/>
              </w:rPr>
              <w:t xml:space="preserve">, מפני שקורין </w:t>
            </w:r>
            <w:proofErr w:type="spellStart"/>
            <w:r w:rsidRPr="00333A78">
              <w:rPr>
                <w:rStyle w:val="a8"/>
                <w:rtl/>
              </w:rPr>
              <w:t>לאלפין</w:t>
            </w:r>
            <w:proofErr w:type="spellEnd"/>
            <w:r w:rsidRPr="00333A78">
              <w:rPr>
                <w:rStyle w:val="a8"/>
                <w:rtl/>
              </w:rPr>
              <w:t xml:space="preserve"> עיינין </w:t>
            </w:r>
            <w:proofErr w:type="spellStart"/>
            <w:r w:rsidRPr="00333A78">
              <w:rPr>
                <w:rStyle w:val="a8"/>
                <w:rtl/>
              </w:rPr>
              <w:t>ולעיינין</w:t>
            </w:r>
            <w:proofErr w:type="spellEnd"/>
            <w:r w:rsidRPr="00333A78">
              <w:rPr>
                <w:rStyle w:val="a8"/>
                <w:rtl/>
              </w:rPr>
              <w:t xml:space="preserve"> אלפין. </w:t>
            </w:r>
          </w:p>
          <w:p w14:paraId="5FA31B44" w14:textId="7A3154E5" w:rsidR="00333A78" w:rsidRDefault="00C52AFD" w:rsidP="00C52AFD">
            <w:pPr>
              <w:rPr>
                <w:rtl/>
              </w:rPr>
            </w:pPr>
            <w:r>
              <w:rPr>
                <w:rtl/>
              </w:rPr>
              <w:t>אמר ליה רבי חייא לרבי שמעון בר רבי: אלמלי אתה לוי פסול אתה מן הדוכן</w:t>
            </w:r>
            <w:r w:rsidR="00F54D93">
              <w:rPr>
                <w:rFonts w:hint="cs"/>
                <w:rtl/>
              </w:rPr>
              <w:t>,</w:t>
            </w:r>
            <w:r>
              <w:rPr>
                <w:rtl/>
              </w:rPr>
              <w:t xml:space="preserve"> משום </w:t>
            </w:r>
            <w:proofErr w:type="spellStart"/>
            <w:r>
              <w:rPr>
                <w:rtl/>
              </w:rPr>
              <w:t>דעבי</w:t>
            </w:r>
            <w:proofErr w:type="spellEnd"/>
            <w:r>
              <w:rPr>
                <w:rtl/>
              </w:rPr>
              <w:t xml:space="preserve"> קלך. </w:t>
            </w:r>
          </w:p>
          <w:p w14:paraId="0836DF45" w14:textId="77777777" w:rsidR="00F54D93" w:rsidRDefault="00C52AFD" w:rsidP="00333A78">
            <w:pPr>
              <w:rPr>
                <w:rtl/>
              </w:rPr>
            </w:pPr>
            <w:r>
              <w:rPr>
                <w:rtl/>
              </w:rPr>
              <w:t xml:space="preserve">אתא אמר ליה </w:t>
            </w:r>
            <w:proofErr w:type="spellStart"/>
            <w:r>
              <w:rPr>
                <w:rtl/>
              </w:rPr>
              <w:t>לאבוה</w:t>
            </w:r>
            <w:proofErr w:type="spellEnd"/>
            <w:r>
              <w:rPr>
                <w:rtl/>
              </w:rPr>
              <w:t xml:space="preserve">. </w:t>
            </w:r>
          </w:p>
          <w:p w14:paraId="0F59DCC4" w14:textId="5192CFB3" w:rsidR="00C52AFD" w:rsidRPr="00333A78" w:rsidRDefault="00C52AFD" w:rsidP="00333A78">
            <w:pPr>
              <w:rPr>
                <w:rStyle w:val="a8"/>
                <w:bCs w:val="0"/>
                <w:color w:val="auto"/>
                <w:rtl/>
              </w:rPr>
            </w:pPr>
            <w:r>
              <w:rPr>
                <w:rtl/>
              </w:rPr>
              <w:t xml:space="preserve">אמר ליה: </w:t>
            </w:r>
            <w:proofErr w:type="spellStart"/>
            <w:r>
              <w:rPr>
                <w:rtl/>
              </w:rPr>
              <w:t>זיל</w:t>
            </w:r>
            <w:proofErr w:type="spellEnd"/>
            <w:r>
              <w:rPr>
                <w:rtl/>
              </w:rPr>
              <w:t xml:space="preserve"> אימא ליה: כשאתה מגיע אצל וחכיתי לה', לא נמצאת מחרף ומגדף? </w:t>
            </w:r>
          </w:p>
        </w:tc>
        <w:tc>
          <w:tcPr>
            <w:tcW w:w="4127" w:type="dxa"/>
          </w:tcPr>
          <w:p w14:paraId="0577159C" w14:textId="77777777" w:rsidR="00C52AFD" w:rsidRPr="00EA0968" w:rsidRDefault="00C52AFD" w:rsidP="00C52AFD">
            <w:pPr>
              <w:rPr>
                <w:rStyle w:val="a7"/>
                <w:rtl/>
              </w:rPr>
            </w:pPr>
            <w:r w:rsidRPr="00EA0968">
              <w:rPr>
                <w:rStyle w:val="a7"/>
                <w:rtl/>
              </w:rPr>
              <w:t>גמרא.</w:t>
            </w:r>
          </w:p>
          <w:p w14:paraId="4484C34F" w14:textId="77777777" w:rsidR="00C52AFD" w:rsidRPr="00EA0968" w:rsidRDefault="00C52AFD" w:rsidP="00C52AFD">
            <w:pPr>
              <w:rPr>
                <w:rStyle w:val="a7"/>
                <w:rtl/>
              </w:rPr>
            </w:pPr>
            <w:proofErr w:type="spellStart"/>
            <w:r w:rsidRPr="00EA0968">
              <w:rPr>
                <w:rStyle w:val="a7"/>
                <w:rtl/>
              </w:rPr>
              <w:t>בוהקניות</w:t>
            </w:r>
            <w:proofErr w:type="spellEnd"/>
            <w:r w:rsidRPr="00EA0968">
              <w:rPr>
                <w:rStyle w:val="a7"/>
                <w:rtl/>
              </w:rPr>
              <w:t xml:space="preserve"> - </w:t>
            </w:r>
            <w:proofErr w:type="spellStart"/>
            <w:r w:rsidRPr="00EA0968">
              <w:rPr>
                <w:rStyle w:val="a7"/>
                <w:rtl/>
              </w:rPr>
              <w:t>לונטיי"ש</w:t>
            </w:r>
            <w:proofErr w:type="spellEnd"/>
            <w:r w:rsidRPr="00EA0968">
              <w:rPr>
                <w:rStyle w:val="a7"/>
                <w:rtl/>
              </w:rPr>
              <w:t xml:space="preserve"> +(מי שיש בו) כתמים לבנים+ בלעז.</w:t>
            </w:r>
          </w:p>
          <w:p w14:paraId="34458C09" w14:textId="77777777" w:rsidR="00C52AFD" w:rsidRPr="00EA0968" w:rsidRDefault="00C52AFD" w:rsidP="00C52AFD">
            <w:pPr>
              <w:rPr>
                <w:rStyle w:val="a7"/>
                <w:rtl/>
              </w:rPr>
            </w:pPr>
            <w:r w:rsidRPr="00EA0968">
              <w:rPr>
                <w:rStyle w:val="a7"/>
                <w:rtl/>
              </w:rPr>
              <w:t>עקומות - כפופות.</w:t>
            </w:r>
          </w:p>
          <w:p w14:paraId="6B1A030B" w14:textId="77777777" w:rsidR="00C52AFD" w:rsidRPr="00EA0968" w:rsidRDefault="00C52AFD" w:rsidP="00C52AFD">
            <w:pPr>
              <w:rPr>
                <w:rStyle w:val="a7"/>
                <w:rtl/>
              </w:rPr>
            </w:pPr>
            <w:r w:rsidRPr="00EA0968">
              <w:rPr>
                <w:rStyle w:val="a7"/>
                <w:rtl/>
              </w:rPr>
              <w:t>עקושות - לצידיהן.</w:t>
            </w:r>
          </w:p>
          <w:p w14:paraId="5FF3ABAA" w14:textId="77777777" w:rsidR="00C52AFD" w:rsidRPr="00EA0968" w:rsidRDefault="00C52AFD" w:rsidP="00C52AFD">
            <w:pPr>
              <w:rPr>
                <w:rStyle w:val="a7"/>
                <w:rtl/>
              </w:rPr>
            </w:pPr>
            <w:r w:rsidRPr="00EA0968">
              <w:rPr>
                <w:rStyle w:val="a7"/>
                <w:rtl/>
              </w:rPr>
              <w:t xml:space="preserve">חיפני ובישני - כהן שהוא מאנשי חיפה ומאנשי בית שאן, </w:t>
            </w:r>
            <w:proofErr w:type="spellStart"/>
            <w:r w:rsidRPr="00EA0968">
              <w:rPr>
                <w:rStyle w:val="a7"/>
                <w:rtl/>
              </w:rPr>
              <w:t>מגמגמין</w:t>
            </w:r>
            <w:proofErr w:type="spellEnd"/>
            <w:r w:rsidRPr="00EA0968">
              <w:rPr>
                <w:rStyle w:val="a7"/>
                <w:rtl/>
              </w:rPr>
              <w:t xml:space="preserve"> בלשונן הן.</w:t>
            </w:r>
          </w:p>
          <w:p w14:paraId="220D7D8A" w14:textId="77777777" w:rsidR="00C52AFD" w:rsidRPr="00EA0968" w:rsidRDefault="00C52AFD" w:rsidP="00C52AFD">
            <w:pPr>
              <w:rPr>
                <w:rStyle w:val="a7"/>
                <w:rtl/>
              </w:rPr>
            </w:pPr>
            <w:r w:rsidRPr="00EA0968">
              <w:rPr>
                <w:rStyle w:val="a7"/>
                <w:rtl/>
              </w:rPr>
              <w:t xml:space="preserve">מפני שקורין </w:t>
            </w:r>
            <w:proofErr w:type="spellStart"/>
            <w:r w:rsidRPr="00EA0968">
              <w:rPr>
                <w:rStyle w:val="a7"/>
                <w:rtl/>
              </w:rPr>
              <w:t>לאלפין</w:t>
            </w:r>
            <w:proofErr w:type="spellEnd"/>
            <w:r w:rsidRPr="00EA0968">
              <w:rPr>
                <w:rStyle w:val="a7"/>
                <w:rtl/>
              </w:rPr>
              <w:t xml:space="preserve"> עיינין </w:t>
            </w:r>
            <w:proofErr w:type="spellStart"/>
            <w:r w:rsidRPr="00EA0968">
              <w:rPr>
                <w:rStyle w:val="a7"/>
                <w:rtl/>
              </w:rPr>
              <w:t>ולעיינין</w:t>
            </w:r>
            <w:proofErr w:type="spellEnd"/>
            <w:r w:rsidRPr="00EA0968">
              <w:rPr>
                <w:rStyle w:val="a7"/>
                <w:rtl/>
              </w:rPr>
              <w:t xml:space="preserve"> אלפין - ואם היו </w:t>
            </w:r>
            <w:proofErr w:type="spellStart"/>
            <w:r w:rsidRPr="00EA0968">
              <w:rPr>
                <w:rStyle w:val="a7"/>
                <w:rtl/>
              </w:rPr>
              <w:t>עושין</w:t>
            </w:r>
            <w:proofErr w:type="spellEnd"/>
            <w:r w:rsidRPr="00EA0968">
              <w:rPr>
                <w:rStyle w:val="a7"/>
                <w:rtl/>
              </w:rPr>
              <w:t xml:space="preserve"> ברכת כהנים היו אומרים יאר - יער ה' פניו, ולשון קללה הוא, כי יש פנים שיתפרשו לשון כעס, כמו פני ילכו (שמות לג) את פני (ויקרא כ) </w:t>
            </w:r>
            <w:proofErr w:type="spellStart"/>
            <w:r w:rsidRPr="00EA0968">
              <w:rPr>
                <w:rStyle w:val="a7"/>
                <w:rtl/>
              </w:rPr>
              <w:t>ומתרגמינן</w:t>
            </w:r>
            <w:proofErr w:type="spellEnd"/>
            <w:r w:rsidRPr="00EA0968">
              <w:rPr>
                <w:rStyle w:val="a7"/>
                <w:rtl/>
              </w:rPr>
              <w:t xml:space="preserve"> </w:t>
            </w:r>
            <w:proofErr w:type="spellStart"/>
            <w:r w:rsidRPr="00EA0968">
              <w:rPr>
                <w:rStyle w:val="a7"/>
                <w:rtl/>
              </w:rPr>
              <w:t>ית</w:t>
            </w:r>
            <w:proofErr w:type="spellEnd"/>
            <w:r w:rsidRPr="00EA0968">
              <w:rPr>
                <w:rStyle w:val="a7"/>
                <w:rtl/>
              </w:rPr>
              <w:t xml:space="preserve"> רוגזי, ומעי"ן </w:t>
            </w:r>
            <w:proofErr w:type="spellStart"/>
            <w:r w:rsidRPr="00EA0968">
              <w:rPr>
                <w:rStyle w:val="a7"/>
                <w:rtl/>
              </w:rPr>
              <w:t>עושין</w:t>
            </w:r>
            <w:proofErr w:type="spellEnd"/>
            <w:r w:rsidRPr="00EA0968">
              <w:rPr>
                <w:rStyle w:val="a7"/>
                <w:rtl/>
              </w:rPr>
              <w:t xml:space="preserve"> </w:t>
            </w:r>
            <w:proofErr w:type="spellStart"/>
            <w:r w:rsidRPr="00EA0968">
              <w:rPr>
                <w:rStyle w:val="a7"/>
                <w:rtl/>
              </w:rPr>
              <w:t>אלפי"ן</w:t>
            </w:r>
            <w:proofErr w:type="spellEnd"/>
            <w:r w:rsidRPr="00EA0968">
              <w:rPr>
                <w:rStyle w:val="a7"/>
                <w:rtl/>
              </w:rPr>
              <w:t xml:space="preserve">, </w:t>
            </w:r>
            <w:proofErr w:type="spellStart"/>
            <w:r w:rsidRPr="00EA0968">
              <w:rPr>
                <w:rStyle w:val="a7"/>
                <w:rtl/>
              </w:rPr>
              <w:t>ופוגמין</w:t>
            </w:r>
            <w:proofErr w:type="spellEnd"/>
            <w:r w:rsidRPr="00EA0968">
              <w:rPr>
                <w:rStyle w:val="a7"/>
                <w:rtl/>
              </w:rPr>
              <w:t xml:space="preserve"> תפלתן, </w:t>
            </w:r>
            <w:proofErr w:type="spellStart"/>
            <w:r w:rsidRPr="00EA0968">
              <w:rPr>
                <w:rStyle w:val="a7"/>
                <w:rtl/>
              </w:rPr>
              <w:t>ודאמרינן</w:t>
            </w:r>
            <w:proofErr w:type="spellEnd"/>
            <w:r w:rsidRPr="00EA0968">
              <w:rPr>
                <w:rStyle w:val="a7"/>
                <w:rtl/>
              </w:rPr>
              <w:t xml:space="preserve"> (ברכות לב, א) דבי רבי אלעזר קורין </w:t>
            </w:r>
            <w:proofErr w:type="spellStart"/>
            <w:r w:rsidRPr="00EA0968">
              <w:rPr>
                <w:rStyle w:val="a7"/>
                <w:rtl/>
              </w:rPr>
              <w:t>לאלפין</w:t>
            </w:r>
            <w:proofErr w:type="spellEnd"/>
            <w:r w:rsidRPr="00EA0968">
              <w:rPr>
                <w:rStyle w:val="a7"/>
                <w:rtl/>
              </w:rPr>
              <w:t xml:space="preserve"> עיינין </w:t>
            </w:r>
            <w:proofErr w:type="spellStart"/>
            <w:r w:rsidRPr="00EA0968">
              <w:rPr>
                <w:rStyle w:val="a7"/>
                <w:rtl/>
              </w:rPr>
              <w:t>ולעיינין</w:t>
            </w:r>
            <w:proofErr w:type="spellEnd"/>
            <w:r w:rsidRPr="00EA0968">
              <w:rPr>
                <w:rStyle w:val="a7"/>
                <w:rtl/>
              </w:rPr>
              <w:t xml:space="preserve"> אלפין - ההוא בדרשה.</w:t>
            </w:r>
          </w:p>
          <w:p w14:paraId="7A95D65E" w14:textId="77777777" w:rsidR="00C52AFD" w:rsidRPr="00EA0968" w:rsidRDefault="00C52AFD" w:rsidP="00C52AFD">
            <w:pPr>
              <w:rPr>
                <w:rStyle w:val="a7"/>
                <w:rtl/>
              </w:rPr>
            </w:pPr>
            <w:r w:rsidRPr="00EA0968">
              <w:rPr>
                <w:rStyle w:val="a7"/>
                <w:rtl/>
              </w:rPr>
              <w:t xml:space="preserve">פניו ידיו ורגליו - הנושא את כפיו חולץ מנעליו, </w:t>
            </w:r>
            <w:proofErr w:type="spellStart"/>
            <w:r w:rsidRPr="00EA0968">
              <w:rPr>
                <w:rStyle w:val="a7"/>
                <w:rtl/>
              </w:rPr>
              <w:t>כדתניא</w:t>
            </w:r>
            <w:proofErr w:type="spellEnd"/>
            <w:r w:rsidRPr="00EA0968">
              <w:rPr>
                <w:rStyle w:val="a7"/>
                <w:rtl/>
              </w:rPr>
              <w:t xml:space="preserve"> (סוטה מ, א), ואם יש בו מום יסתכלו בו, ומתוך כך </w:t>
            </w:r>
            <w:proofErr w:type="spellStart"/>
            <w:r w:rsidRPr="00EA0968">
              <w:rPr>
                <w:rStyle w:val="a7"/>
                <w:rtl/>
              </w:rPr>
              <w:t>רואין</w:t>
            </w:r>
            <w:proofErr w:type="spellEnd"/>
            <w:r w:rsidRPr="00EA0968">
              <w:rPr>
                <w:rStyle w:val="a7"/>
                <w:rtl/>
              </w:rPr>
              <w:t xml:space="preserve"> את ידיו.</w:t>
            </w:r>
          </w:p>
          <w:p w14:paraId="614DE00A" w14:textId="77777777" w:rsidR="00C52AFD" w:rsidRPr="00EA0968" w:rsidRDefault="00C52AFD" w:rsidP="00C52AFD">
            <w:pPr>
              <w:rPr>
                <w:rStyle w:val="a7"/>
                <w:rtl/>
              </w:rPr>
            </w:pPr>
            <w:proofErr w:type="spellStart"/>
            <w:r w:rsidRPr="00EA0968">
              <w:rPr>
                <w:rStyle w:val="a7"/>
                <w:rtl/>
              </w:rPr>
              <w:t>דעבי</w:t>
            </w:r>
            <w:proofErr w:type="spellEnd"/>
            <w:r w:rsidRPr="00EA0968">
              <w:rPr>
                <w:rStyle w:val="a7"/>
                <w:rtl/>
              </w:rPr>
              <w:t xml:space="preserve"> קלך - ותניא </w:t>
            </w:r>
            <w:proofErr w:type="spellStart"/>
            <w:r w:rsidRPr="00EA0968">
              <w:rPr>
                <w:rStyle w:val="a7"/>
                <w:rtl/>
              </w:rPr>
              <w:t>בהכל</w:t>
            </w:r>
            <w:proofErr w:type="spellEnd"/>
            <w:r w:rsidRPr="00EA0968">
              <w:rPr>
                <w:rStyle w:val="a7"/>
                <w:rtl/>
              </w:rPr>
              <w:t xml:space="preserve"> </w:t>
            </w:r>
            <w:proofErr w:type="spellStart"/>
            <w:r w:rsidRPr="00EA0968">
              <w:rPr>
                <w:rStyle w:val="a7"/>
                <w:rtl/>
              </w:rPr>
              <w:t>שוחטין</w:t>
            </w:r>
            <w:proofErr w:type="spellEnd"/>
            <w:r w:rsidRPr="00EA0968">
              <w:rPr>
                <w:rStyle w:val="a7"/>
                <w:rtl/>
              </w:rPr>
              <w:t xml:space="preserve"> (חולין כד, ב): בשילה ובבית עולמים </w:t>
            </w:r>
            <w:proofErr w:type="spellStart"/>
            <w:r w:rsidRPr="00EA0968">
              <w:rPr>
                <w:rStyle w:val="a7"/>
                <w:rtl/>
              </w:rPr>
              <w:t>הלוים</w:t>
            </w:r>
            <w:proofErr w:type="spellEnd"/>
            <w:r w:rsidRPr="00EA0968">
              <w:rPr>
                <w:rStyle w:val="a7"/>
                <w:rtl/>
              </w:rPr>
              <w:t xml:space="preserve"> </w:t>
            </w:r>
            <w:proofErr w:type="spellStart"/>
            <w:r w:rsidRPr="00EA0968">
              <w:rPr>
                <w:rStyle w:val="a7"/>
                <w:rtl/>
              </w:rPr>
              <w:t>נפסלין</w:t>
            </w:r>
            <w:proofErr w:type="spellEnd"/>
            <w:r w:rsidRPr="00EA0968">
              <w:rPr>
                <w:rStyle w:val="a7"/>
                <w:rtl/>
              </w:rPr>
              <w:t xml:space="preserve"> בקול.</w:t>
            </w:r>
          </w:p>
          <w:p w14:paraId="0398BE45" w14:textId="77777777" w:rsidR="00C52AFD" w:rsidRPr="00EA0968" w:rsidRDefault="00C52AFD" w:rsidP="00C52AFD">
            <w:pPr>
              <w:rPr>
                <w:rStyle w:val="a7"/>
                <w:rtl/>
              </w:rPr>
            </w:pPr>
            <w:r w:rsidRPr="00EA0968">
              <w:rPr>
                <w:rStyle w:val="a7"/>
                <w:rtl/>
              </w:rPr>
              <w:t>אצל וחכיתי לה' - מקרא זה בספר ישעיה.</w:t>
            </w:r>
          </w:p>
          <w:p w14:paraId="15C8205B" w14:textId="77777777" w:rsidR="00C52AFD" w:rsidRPr="00EA0968" w:rsidRDefault="00C52AFD" w:rsidP="00333A78">
            <w:pPr>
              <w:rPr>
                <w:rStyle w:val="a7"/>
                <w:rtl/>
              </w:rPr>
            </w:pPr>
            <w:r w:rsidRPr="00EA0968">
              <w:rPr>
                <w:rStyle w:val="a7"/>
                <w:rtl/>
              </w:rPr>
              <w:t xml:space="preserve">לא נמצאת מחרף ומגדף - שהיה קורא </w:t>
            </w:r>
            <w:proofErr w:type="spellStart"/>
            <w:r w:rsidRPr="00EA0968">
              <w:rPr>
                <w:rStyle w:val="a7"/>
                <w:rtl/>
              </w:rPr>
              <w:t>לחיתי"ן</w:t>
            </w:r>
            <w:proofErr w:type="spellEnd"/>
            <w:r w:rsidRPr="00EA0968">
              <w:rPr>
                <w:rStyle w:val="a7"/>
                <w:rtl/>
              </w:rPr>
              <w:t xml:space="preserve"> </w:t>
            </w:r>
            <w:proofErr w:type="spellStart"/>
            <w:r w:rsidRPr="00EA0968">
              <w:rPr>
                <w:rStyle w:val="a7"/>
                <w:rtl/>
              </w:rPr>
              <w:t>היהי"ן</w:t>
            </w:r>
            <w:proofErr w:type="spellEnd"/>
            <w:r w:rsidRPr="00EA0968">
              <w:rPr>
                <w:rStyle w:val="a7"/>
                <w:rtl/>
              </w:rPr>
              <w:t>, נראה כאומר והכיתי.</w:t>
            </w:r>
            <w:r>
              <w:rPr>
                <w:rStyle w:val="a7"/>
                <w:rFonts w:hint="cs"/>
                <w:rtl/>
              </w:rPr>
              <w:t xml:space="preserve"> </w:t>
            </w:r>
          </w:p>
        </w:tc>
      </w:tr>
    </w:tbl>
    <w:p w14:paraId="66774B63" w14:textId="5BB184AC" w:rsidR="00C8347A" w:rsidRDefault="00C8347A" w:rsidP="00C8347A">
      <w:pPr>
        <w:pStyle w:val="3"/>
      </w:pPr>
      <w:r>
        <w:rPr>
          <w:rFonts w:hint="cs"/>
          <w:rtl/>
        </w:rPr>
        <w:t xml:space="preserve">זבלגן לא </w:t>
      </w:r>
      <w:proofErr w:type="spellStart"/>
      <w:r>
        <w:rPr>
          <w:rFonts w:hint="cs"/>
          <w:rtl/>
        </w:rPr>
        <w:t>ישא</w:t>
      </w:r>
      <w:proofErr w:type="spellEnd"/>
      <w:r>
        <w:rPr>
          <w:rFonts w:hint="cs"/>
          <w:rtl/>
        </w:rPr>
        <w:t xml:space="preserve"> כפיו</w:t>
      </w:r>
    </w:p>
    <w:tbl>
      <w:tblPr>
        <w:tblStyle w:val="a4"/>
        <w:bidiVisual/>
        <w:tblW w:w="0" w:type="auto"/>
        <w:tblLook w:val="04A0" w:firstRow="1" w:lastRow="0" w:firstColumn="1" w:lastColumn="0" w:noHBand="0" w:noVBand="1"/>
      </w:tblPr>
      <w:tblGrid>
        <w:gridCol w:w="4133"/>
        <w:gridCol w:w="4127"/>
      </w:tblGrid>
      <w:tr w:rsidR="00EB0905" w14:paraId="47452799" w14:textId="77777777" w:rsidTr="00EB0905">
        <w:tc>
          <w:tcPr>
            <w:tcW w:w="4133" w:type="dxa"/>
          </w:tcPr>
          <w:p w14:paraId="16DE6FF1" w14:textId="77777777" w:rsidR="00EB0905" w:rsidRDefault="00EB0905" w:rsidP="00EB0905">
            <w:pPr>
              <w:rPr>
                <w:rtl/>
              </w:rPr>
            </w:pPr>
            <w:r>
              <w:rPr>
                <w:rtl/>
              </w:rPr>
              <w:t xml:space="preserve">אמר רב </w:t>
            </w:r>
            <w:proofErr w:type="spellStart"/>
            <w:r>
              <w:rPr>
                <w:rtl/>
              </w:rPr>
              <w:t>הונא</w:t>
            </w:r>
            <w:proofErr w:type="spellEnd"/>
            <w:r>
              <w:rPr>
                <w:rtl/>
              </w:rPr>
              <w:t xml:space="preserve">: </w:t>
            </w:r>
            <w:r w:rsidRPr="00333A78">
              <w:rPr>
                <w:rStyle w:val="a9"/>
                <w:rtl/>
              </w:rPr>
              <w:t>זבלגן לא ישא את כפיו.</w:t>
            </w:r>
            <w:r>
              <w:rPr>
                <w:rtl/>
              </w:rPr>
              <w:t xml:space="preserve"> </w:t>
            </w:r>
          </w:p>
          <w:p w14:paraId="6E794119" w14:textId="77777777" w:rsidR="00EB0905" w:rsidRDefault="00EB0905" w:rsidP="00EB0905">
            <w:pPr>
              <w:rPr>
                <w:rtl/>
              </w:rPr>
            </w:pPr>
            <w:r>
              <w:rPr>
                <w:rtl/>
              </w:rPr>
              <w:t xml:space="preserve">והא ההוא דהוה </w:t>
            </w:r>
            <w:proofErr w:type="spellStart"/>
            <w:r>
              <w:rPr>
                <w:rtl/>
              </w:rPr>
              <w:t>בשיבבותיה</w:t>
            </w:r>
            <w:proofErr w:type="spellEnd"/>
            <w:r>
              <w:rPr>
                <w:rtl/>
              </w:rPr>
              <w:t xml:space="preserve"> </w:t>
            </w:r>
            <w:proofErr w:type="spellStart"/>
            <w:r>
              <w:rPr>
                <w:rtl/>
              </w:rPr>
              <w:t>דרב</w:t>
            </w:r>
            <w:proofErr w:type="spellEnd"/>
            <w:r>
              <w:rPr>
                <w:rtl/>
              </w:rPr>
              <w:t xml:space="preserve"> </w:t>
            </w:r>
            <w:proofErr w:type="spellStart"/>
            <w:r>
              <w:rPr>
                <w:rtl/>
              </w:rPr>
              <w:t>הונא</w:t>
            </w:r>
            <w:proofErr w:type="spellEnd"/>
            <w:r>
              <w:rPr>
                <w:rtl/>
              </w:rPr>
              <w:t xml:space="preserve">, </w:t>
            </w:r>
            <w:proofErr w:type="spellStart"/>
            <w:r>
              <w:rPr>
                <w:rtl/>
              </w:rPr>
              <w:t>והוה</w:t>
            </w:r>
            <w:proofErr w:type="spellEnd"/>
            <w:r>
              <w:rPr>
                <w:rtl/>
              </w:rPr>
              <w:t xml:space="preserve"> פריס ידיה! </w:t>
            </w:r>
          </w:p>
          <w:p w14:paraId="3CC34009" w14:textId="77777777" w:rsidR="00EB0905" w:rsidRDefault="00EB0905" w:rsidP="00EB0905">
            <w:pPr>
              <w:rPr>
                <w:rtl/>
              </w:rPr>
            </w:pPr>
            <w:r>
              <w:rPr>
                <w:rtl/>
              </w:rPr>
              <w:t xml:space="preserve">ההוא דש בעירו הוה. </w:t>
            </w:r>
          </w:p>
          <w:p w14:paraId="297C7F19" w14:textId="369FE90E" w:rsidR="00EB0905" w:rsidRPr="00EB0905" w:rsidRDefault="00EB0905" w:rsidP="00EB0905">
            <w:pPr>
              <w:rPr>
                <w:bCs/>
                <w:color w:val="0070C0"/>
                <w:rtl/>
              </w:rPr>
            </w:pPr>
            <w:r>
              <w:rPr>
                <w:rtl/>
              </w:rPr>
              <w:t xml:space="preserve">תניא נמי הכי: </w:t>
            </w:r>
            <w:r w:rsidRPr="00333A78">
              <w:rPr>
                <w:rStyle w:val="a8"/>
                <w:rtl/>
              </w:rPr>
              <w:t xml:space="preserve">זבלגן לא </w:t>
            </w:r>
            <w:proofErr w:type="spellStart"/>
            <w:r w:rsidRPr="00333A78">
              <w:rPr>
                <w:rStyle w:val="a8"/>
                <w:rtl/>
              </w:rPr>
              <w:t>ישא</w:t>
            </w:r>
            <w:proofErr w:type="spellEnd"/>
            <w:r w:rsidRPr="00333A78">
              <w:rPr>
                <w:rStyle w:val="a8"/>
                <w:rtl/>
              </w:rPr>
              <w:t xml:space="preserve"> את כפיו</w:t>
            </w:r>
            <w:r w:rsidR="00F54D93">
              <w:rPr>
                <w:rStyle w:val="a8"/>
                <w:rFonts w:hint="cs"/>
                <w:rtl/>
              </w:rPr>
              <w:t>.</w:t>
            </w:r>
            <w:r w:rsidRPr="00333A78">
              <w:rPr>
                <w:rStyle w:val="a8"/>
                <w:rtl/>
              </w:rPr>
              <w:t xml:space="preserve"> ואם היה דש בעירו - מותר. </w:t>
            </w:r>
          </w:p>
        </w:tc>
        <w:tc>
          <w:tcPr>
            <w:tcW w:w="4127" w:type="dxa"/>
          </w:tcPr>
          <w:p w14:paraId="2824B627" w14:textId="77777777" w:rsidR="00EB0905" w:rsidRPr="00EA0968" w:rsidRDefault="00EB0905" w:rsidP="00EB0905">
            <w:pPr>
              <w:rPr>
                <w:rStyle w:val="a7"/>
                <w:rtl/>
              </w:rPr>
            </w:pPr>
            <w:r w:rsidRPr="00EA0968">
              <w:rPr>
                <w:rStyle w:val="a7"/>
                <w:rtl/>
              </w:rPr>
              <w:t>זבלגן - עיניו זולפות דמעה.</w:t>
            </w:r>
          </w:p>
          <w:p w14:paraId="236CC85E" w14:textId="77777777" w:rsidR="00EB0905" w:rsidRPr="00EA0968" w:rsidRDefault="00EB0905" w:rsidP="00EB0905">
            <w:pPr>
              <w:rPr>
                <w:rStyle w:val="a7"/>
                <w:rtl/>
              </w:rPr>
            </w:pPr>
            <w:r w:rsidRPr="00EA0968">
              <w:rPr>
                <w:rStyle w:val="a7"/>
                <w:rtl/>
              </w:rPr>
              <w:t xml:space="preserve">לא ישא את כפיו - לפי </w:t>
            </w:r>
            <w:proofErr w:type="spellStart"/>
            <w:r w:rsidRPr="00EA0968">
              <w:rPr>
                <w:rStyle w:val="a7"/>
                <w:rtl/>
              </w:rPr>
              <w:t>שמסתכלין</w:t>
            </w:r>
            <w:proofErr w:type="spellEnd"/>
            <w:r w:rsidRPr="00EA0968">
              <w:rPr>
                <w:rStyle w:val="a7"/>
                <w:rtl/>
              </w:rPr>
              <w:t xml:space="preserve"> בו.</w:t>
            </w:r>
          </w:p>
          <w:p w14:paraId="1F4F7B98" w14:textId="77777777" w:rsidR="00EB0905" w:rsidRPr="00EA0968" w:rsidRDefault="00EB0905" w:rsidP="00EB0905">
            <w:pPr>
              <w:rPr>
                <w:rStyle w:val="a7"/>
                <w:rtl/>
              </w:rPr>
            </w:pPr>
            <w:r w:rsidRPr="00EA0968">
              <w:rPr>
                <w:rStyle w:val="a7"/>
                <w:rtl/>
              </w:rPr>
              <w:t xml:space="preserve">דש בעירו הוה - כבר היו </w:t>
            </w:r>
            <w:proofErr w:type="spellStart"/>
            <w:r w:rsidRPr="00EA0968">
              <w:rPr>
                <w:rStyle w:val="a7"/>
                <w:rtl/>
              </w:rPr>
              <w:t>רגילין</w:t>
            </w:r>
            <w:proofErr w:type="spellEnd"/>
            <w:r w:rsidRPr="00EA0968">
              <w:rPr>
                <w:rStyle w:val="a7"/>
                <w:rtl/>
              </w:rPr>
              <w:t xml:space="preserve"> אנשי עירו ולא היו </w:t>
            </w:r>
            <w:proofErr w:type="spellStart"/>
            <w:r w:rsidRPr="00EA0968">
              <w:rPr>
                <w:rStyle w:val="a7"/>
                <w:rtl/>
              </w:rPr>
              <w:t>מסתכלין</w:t>
            </w:r>
            <w:proofErr w:type="spellEnd"/>
            <w:r w:rsidRPr="00EA0968">
              <w:rPr>
                <w:rStyle w:val="a7"/>
                <w:rtl/>
              </w:rPr>
              <w:t xml:space="preserve"> בו עוד, דש לשון מרגיל, כמו כיון </w:t>
            </w:r>
            <w:proofErr w:type="spellStart"/>
            <w:r w:rsidRPr="00EA0968">
              <w:rPr>
                <w:rStyle w:val="a7"/>
                <w:rtl/>
              </w:rPr>
              <w:t>דדש</w:t>
            </w:r>
            <w:proofErr w:type="spellEnd"/>
            <w:r w:rsidRPr="00EA0968">
              <w:rPr>
                <w:rStyle w:val="a7"/>
                <w:rtl/>
              </w:rPr>
              <w:t xml:space="preserve"> דש (</w:t>
            </w:r>
            <w:proofErr w:type="spellStart"/>
            <w:r w:rsidRPr="00EA0968">
              <w:rPr>
                <w:rStyle w:val="a7"/>
                <w:rtl/>
              </w:rPr>
              <w:t>בגיטין</w:t>
            </w:r>
            <w:proofErr w:type="spellEnd"/>
            <w:r w:rsidRPr="00EA0968">
              <w:rPr>
                <w:rStyle w:val="a7"/>
                <w:rtl/>
              </w:rPr>
              <w:t xml:space="preserve"> נו, ב).</w:t>
            </w:r>
          </w:p>
        </w:tc>
      </w:tr>
    </w:tbl>
    <w:p w14:paraId="2F367E77" w14:textId="6D8154AB" w:rsidR="00C8347A" w:rsidRDefault="00C8347A" w:rsidP="00C8347A">
      <w:pPr>
        <w:pStyle w:val="3"/>
      </w:pPr>
      <w:r>
        <w:rPr>
          <w:rFonts w:hint="cs"/>
          <w:rtl/>
        </w:rPr>
        <w:t>סומא באחת מעיניו</w:t>
      </w:r>
    </w:p>
    <w:tbl>
      <w:tblPr>
        <w:tblStyle w:val="a4"/>
        <w:bidiVisual/>
        <w:tblW w:w="0" w:type="auto"/>
        <w:tblLook w:val="04A0" w:firstRow="1" w:lastRow="0" w:firstColumn="1" w:lastColumn="0" w:noHBand="0" w:noVBand="1"/>
      </w:tblPr>
      <w:tblGrid>
        <w:gridCol w:w="4133"/>
        <w:gridCol w:w="4127"/>
      </w:tblGrid>
      <w:tr w:rsidR="00333A78" w14:paraId="40CEF56A" w14:textId="77777777" w:rsidTr="00EB0905">
        <w:tc>
          <w:tcPr>
            <w:tcW w:w="4133" w:type="dxa"/>
          </w:tcPr>
          <w:p w14:paraId="430CE6F5" w14:textId="77777777" w:rsidR="00EB0905" w:rsidRDefault="00333A78" w:rsidP="00C52AFD">
            <w:pPr>
              <w:rPr>
                <w:rtl/>
              </w:rPr>
            </w:pPr>
            <w:r>
              <w:rPr>
                <w:rtl/>
              </w:rPr>
              <w:t xml:space="preserve">אמר רבי יוחנן: </w:t>
            </w:r>
            <w:r w:rsidRPr="00EB0905">
              <w:rPr>
                <w:rStyle w:val="a9"/>
                <w:rtl/>
              </w:rPr>
              <w:t>סומא באחת מעיניו לא ישא את כפיו.</w:t>
            </w:r>
            <w:r>
              <w:rPr>
                <w:rtl/>
              </w:rPr>
              <w:t xml:space="preserve"> </w:t>
            </w:r>
          </w:p>
          <w:p w14:paraId="61051EB1" w14:textId="77777777" w:rsidR="00EB0905" w:rsidRDefault="00333A78" w:rsidP="00C52AFD">
            <w:pPr>
              <w:rPr>
                <w:rtl/>
              </w:rPr>
            </w:pPr>
            <w:r>
              <w:rPr>
                <w:rtl/>
              </w:rPr>
              <w:t xml:space="preserve">והא ההוא דהוה </w:t>
            </w:r>
            <w:proofErr w:type="spellStart"/>
            <w:r>
              <w:rPr>
                <w:rtl/>
              </w:rPr>
              <w:t>בשיבבו</w:t>
            </w:r>
            <w:r w:rsidR="00EB0905">
              <w:rPr>
                <w:rtl/>
              </w:rPr>
              <w:t>תיה</w:t>
            </w:r>
            <w:proofErr w:type="spellEnd"/>
            <w:r w:rsidR="00EB0905">
              <w:rPr>
                <w:rtl/>
              </w:rPr>
              <w:t xml:space="preserve"> דרבי יוחנן, דהוה פריס ידיה</w:t>
            </w:r>
            <w:r w:rsidR="00EB0905">
              <w:rPr>
                <w:rFonts w:hint="cs"/>
                <w:rtl/>
              </w:rPr>
              <w:t>?</w:t>
            </w:r>
          </w:p>
          <w:p w14:paraId="6EECA9FC" w14:textId="77777777" w:rsidR="00F54D93" w:rsidRDefault="00333A78" w:rsidP="00EB0905">
            <w:pPr>
              <w:rPr>
                <w:rtl/>
              </w:rPr>
            </w:pPr>
            <w:r>
              <w:rPr>
                <w:rtl/>
              </w:rPr>
              <w:t xml:space="preserve">ההוא דש בעירו הוה. </w:t>
            </w:r>
          </w:p>
          <w:p w14:paraId="1C775667" w14:textId="6CC343D6" w:rsidR="00333A78" w:rsidRPr="00EB0905" w:rsidRDefault="00333A78" w:rsidP="00EB0905">
            <w:pPr>
              <w:rPr>
                <w:bCs/>
                <w:color w:val="0070C0"/>
                <w:rtl/>
              </w:rPr>
            </w:pPr>
            <w:r>
              <w:rPr>
                <w:rtl/>
              </w:rPr>
              <w:t xml:space="preserve">תניא נמי הכי: </w:t>
            </w:r>
            <w:r w:rsidRPr="00EB0905">
              <w:rPr>
                <w:rStyle w:val="a8"/>
                <w:rtl/>
              </w:rPr>
              <w:t xml:space="preserve">סומא באחת מעיניו לא </w:t>
            </w:r>
            <w:proofErr w:type="spellStart"/>
            <w:r w:rsidRPr="00EB0905">
              <w:rPr>
                <w:rStyle w:val="a8"/>
                <w:rtl/>
              </w:rPr>
              <w:t>ישא</w:t>
            </w:r>
            <w:proofErr w:type="spellEnd"/>
            <w:r w:rsidRPr="00EB0905">
              <w:rPr>
                <w:rStyle w:val="a8"/>
                <w:rtl/>
              </w:rPr>
              <w:t xml:space="preserve"> את כפיו</w:t>
            </w:r>
            <w:r w:rsidR="00F54D93">
              <w:rPr>
                <w:rStyle w:val="a8"/>
                <w:rFonts w:hint="cs"/>
                <w:rtl/>
              </w:rPr>
              <w:t>.</w:t>
            </w:r>
            <w:r w:rsidRPr="00EB0905">
              <w:rPr>
                <w:rStyle w:val="a8"/>
                <w:rtl/>
              </w:rPr>
              <w:t xml:space="preserve"> ואם היה דש בעירו - מותר. </w:t>
            </w:r>
            <w:r>
              <w:rPr>
                <w:rFonts w:hint="cs"/>
                <w:rtl/>
              </w:rPr>
              <w:t xml:space="preserve"> </w:t>
            </w:r>
          </w:p>
        </w:tc>
        <w:tc>
          <w:tcPr>
            <w:tcW w:w="4127" w:type="dxa"/>
          </w:tcPr>
          <w:p w14:paraId="293A68B0" w14:textId="77777777" w:rsidR="00333A78" w:rsidRPr="00EA0968" w:rsidRDefault="00333A78" w:rsidP="00333A78">
            <w:pPr>
              <w:rPr>
                <w:rStyle w:val="a7"/>
                <w:rtl/>
              </w:rPr>
            </w:pPr>
          </w:p>
        </w:tc>
      </w:tr>
    </w:tbl>
    <w:p w14:paraId="1A0E64FA" w14:textId="73F7CF34" w:rsidR="00F54D93" w:rsidRDefault="00C8347A" w:rsidP="00C8347A">
      <w:pPr>
        <w:pStyle w:val="3"/>
      </w:pPr>
      <w:r>
        <w:rPr>
          <w:rFonts w:hint="cs"/>
          <w:rtl/>
        </w:rPr>
        <w:t>מי שידיו צבועות</w:t>
      </w:r>
    </w:p>
    <w:tbl>
      <w:tblPr>
        <w:tblStyle w:val="a4"/>
        <w:bidiVisual/>
        <w:tblW w:w="0" w:type="auto"/>
        <w:tblLook w:val="04A0" w:firstRow="1" w:lastRow="0" w:firstColumn="1" w:lastColumn="0" w:noHBand="0" w:noVBand="1"/>
      </w:tblPr>
      <w:tblGrid>
        <w:gridCol w:w="4133"/>
        <w:gridCol w:w="4127"/>
      </w:tblGrid>
      <w:tr w:rsidR="00EB0905" w14:paraId="51C10347" w14:textId="77777777" w:rsidTr="00EB0905">
        <w:tc>
          <w:tcPr>
            <w:tcW w:w="4133" w:type="dxa"/>
          </w:tcPr>
          <w:p w14:paraId="5EA9B64D" w14:textId="1FA8915D" w:rsidR="00EB0905" w:rsidRDefault="00EB0905" w:rsidP="00EB0905">
            <w:pPr>
              <w:rPr>
                <w:rtl/>
              </w:rPr>
            </w:pPr>
            <w:r w:rsidRPr="00EB0905">
              <w:rPr>
                <w:rStyle w:val="a3"/>
                <w:rFonts w:hint="cs"/>
                <w:rtl/>
              </w:rPr>
              <w:t xml:space="preserve">[=ציטוט המשנה:] </w:t>
            </w:r>
            <w:r w:rsidRPr="00EB0905">
              <w:rPr>
                <w:rStyle w:val="a8"/>
                <w:rtl/>
              </w:rPr>
              <w:t xml:space="preserve">רבי יהודה אומר מי שהיו ידיו צבועות לא </w:t>
            </w:r>
            <w:proofErr w:type="spellStart"/>
            <w:r w:rsidRPr="00EB0905">
              <w:rPr>
                <w:rStyle w:val="a8"/>
                <w:rtl/>
              </w:rPr>
              <w:t>ישא</w:t>
            </w:r>
            <w:proofErr w:type="spellEnd"/>
            <w:r w:rsidRPr="00EB0905">
              <w:rPr>
                <w:rStyle w:val="a8"/>
                <w:rtl/>
              </w:rPr>
              <w:t xml:space="preserve"> את כפיו</w:t>
            </w:r>
            <w:r w:rsidR="00F54D93">
              <w:rPr>
                <w:rStyle w:val="a8"/>
                <w:rFonts w:hint="cs"/>
                <w:rtl/>
              </w:rPr>
              <w:t>.</w:t>
            </w:r>
          </w:p>
          <w:p w14:paraId="2FC39D29" w14:textId="77777777" w:rsidR="00EB0905" w:rsidRDefault="00EB0905" w:rsidP="00EB0905">
            <w:pPr>
              <w:rPr>
                <w:rtl/>
              </w:rPr>
            </w:pPr>
            <w:r>
              <w:rPr>
                <w:rtl/>
              </w:rPr>
              <w:t xml:space="preserve">תנא: </w:t>
            </w:r>
            <w:r w:rsidRPr="00EB0905">
              <w:rPr>
                <w:rStyle w:val="a8"/>
                <w:rtl/>
              </w:rPr>
              <w:t>אם רוב אנשי העיר מלאכתן בכך - מותר.</w:t>
            </w:r>
            <w:r w:rsidRPr="00EB0905">
              <w:rPr>
                <w:rStyle w:val="a8"/>
                <w:rFonts w:hint="cs"/>
                <w:rtl/>
              </w:rPr>
              <w:t xml:space="preserve"> </w:t>
            </w:r>
          </w:p>
        </w:tc>
        <w:tc>
          <w:tcPr>
            <w:tcW w:w="4127" w:type="dxa"/>
          </w:tcPr>
          <w:p w14:paraId="7E710B07" w14:textId="77777777" w:rsidR="00EB0905" w:rsidRPr="00EA0968" w:rsidRDefault="00EB0905" w:rsidP="0019543E">
            <w:pPr>
              <w:rPr>
                <w:rStyle w:val="a7"/>
                <w:rtl/>
              </w:rPr>
            </w:pPr>
            <w:proofErr w:type="spellStart"/>
            <w:r w:rsidRPr="00EA0968">
              <w:rPr>
                <w:rStyle w:val="a7"/>
                <w:rtl/>
              </w:rPr>
              <w:t>סטיס</w:t>
            </w:r>
            <w:proofErr w:type="spellEnd"/>
            <w:r w:rsidRPr="00EA0968">
              <w:rPr>
                <w:rStyle w:val="a7"/>
                <w:rtl/>
              </w:rPr>
              <w:t xml:space="preserve"> - </w:t>
            </w:r>
            <w:proofErr w:type="spellStart"/>
            <w:r w:rsidRPr="00EA0968">
              <w:rPr>
                <w:rStyle w:val="a7"/>
                <w:rtl/>
              </w:rPr>
              <w:t>קרו"ג</w:t>
            </w:r>
            <w:proofErr w:type="spellEnd"/>
            <w:r w:rsidRPr="00EA0968">
              <w:rPr>
                <w:rStyle w:val="a7"/>
                <w:rtl/>
              </w:rPr>
              <w:t xml:space="preserve"> +חריע+.</w:t>
            </w:r>
            <w:r>
              <w:rPr>
                <w:rStyle w:val="a7"/>
                <w:rFonts w:hint="cs"/>
                <w:rtl/>
              </w:rPr>
              <w:t xml:space="preserve"> </w:t>
            </w:r>
          </w:p>
        </w:tc>
      </w:tr>
    </w:tbl>
    <w:p w14:paraId="74A79ED2" w14:textId="77777777" w:rsidR="00C52AFD" w:rsidRDefault="00EB0905" w:rsidP="00EB0905">
      <w:pPr>
        <w:pStyle w:val="3"/>
      </w:pPr>
      <w:r>
        <w:rPr>
          <w:rFonts w:hint="cs"/>
          <w:rtl/>
        </w:rPr>
        <w:lastRenderedPageBreak/>
        <w:t>משנה: האומר איני עובר לפני התיבה</w:t>
      </w:r>
    </w:p>
    <w:tbl>
      <w:tblPr>
        <w:tblStyle w:val="a4"/>
        <w:bidiVisual/>
        <w:tblW w:w="0" w:type="auto"/>
        <w:tblLook w:val="04A0" w:firstRow="1" w:lastRow="0" w:firstColumn="1" w:lastColumn="0" w:noHBand="0" w:noVBand="1"/>
      </w:tblPr>
      <w:tblGrid>
        <w:gridCol w:w="4133"/>
        <w:gridCol w:w="4127"/>
      </w:tblGrid>
      <w:tr w:rsidR="00C52AFD" w14:paraId="100A6C1E" w14:textId="77777777" w:rsidTr="003412CA">
        <w:tc>
          <w:tcPr>
            <w:tcW w:w="4133" w:type="dxa"/>
          </w:tcPr>
          <w:p w14:paraId="5D84CAEF" w14:textId="77777777" w:rsidR="00EB0905" w:rsidRDefault="00C52AFD" w:rsidP="00C52AFD">
            <w:pPr>
              <w:rPr>
                <w:rtl/>
              </w:rPr>
            </w:pPr>
            <w:r>
              <w:rPr>
                <w:rtl/>
              </w:rPr>
              <w:t xml:space="preserve">משנה. </w:t>
            </w:r>
          </w:p>
          <w:p w14:paraId="4A6A1B59" w14:textId="20DD641E" w:rsidR="00EB0905" w:rsidRDefault="00C52AFD" w:rsidP="00C52AFD">
            <w:pPr>
              <w:rPr>
                <w:rStyle w:val="a8"/>
                <w:rtl/>
              </w:rPr>
            </w:pPr>
            <w:r w:rsidRPr="00EB0905">
              <w:rPr>
                <w:rStyle w:val="a8"/>
                <w:rtl/>
              </w:rPr>
              <w:t>האומר</w:t>
            </w:r>
            <w:r w:rsidR="00F54D93">
              <w:rPr>
                <w:rStyle w:val="a8"/>
                <w:rFonts w:hint="cs"/>
                <w:rtl/>
              </w:rPr>
              <w:t>:</w:t>
            </w:r>
            <w:r w:rsidRPr="00EB0905">
              <w:rPr>
                <w:rStyle w:val="a8"/>
                <w:rtl/>
              </w:rPr>
              <w:t xml:space="preserve"> איני עובר לפני התיבה </w:t>
            </w:r>
            <w:proofErr w:type="spellStart"/>
            <w:r w:rsidRPr="00EB0905">
              <w:rPr>
                <w:rStyle w:val="a8"/>
                <w:rtl/>
              </w:rPr>
              <w:t>בצבועין</w:t>
            </w:r>
            <w:proofErr w:type="spellEnd"/>
            <w:r w:rsidRPr="00EB0905">
              <w:rPr>
                <w:rStyle w:val="a8"/>
                <w:rtl/>
              </w:rPr>
              <w:t xml:space="preserve"> - אף בלבנים לא יעבור. </w:t>
            </w:r>
          </w:p>
          <w:p w14:paraId="63A80E14" w14:textId="77777777" w:rsidR="00EB0905" w:rsidRDefault="00C52AFD" w:rsidP="00C52AFD">
            <w:pPr>
              <w:rPr>
                <w:rStyle w:val="a8"/>
                <w:rtl/>
              </w:rPr>
            </w:pPr>
            <w:r w:rsidRPr="00EB0905">
              <w:rPr>
                <w:rStyle w:val="a8"/>
                <w:rtl/>
              </w:rPr>
              <w:t xml:space="preserve">בסנדל איני עובר - אף יחף לא יעבור. </w:t>
            </w:r>
          </w:p>
          <w:p w14:paraId="413112EC" w14:textId="77777777" w:rsidR="00EB0905" w:rsidRDefault="00C52AFD" w:rsidP="00C52AFD">
            <w:pPr>
              <w:rPr>
                <w:rStyle w:val="a8"/>
                <w:rtl/>
              </w:rPr>
            </w:pPr>
            <w:r w:rsidRPr="00EB0905">
              <w:rPr>
                <w:rStyle w:val="a8"/>
                <w:rtl/>
              </w:rPr>
              <w:t xml:space="preserve">העושה תפלתו </w:t>
            </w:r>
            <w:r w:rsidR="00EB0905" w:rsidRPr="00F54D93">
              <w:rPr>
                <w:rStyle w:val="a3"/>
                <w:rFonts w:hint="cs"/>
                <w:rtl/>
              </w:rPr>
              <w:t xml:space="preserve">[=תפילין של ראש] </w:t>
            </w:r>
            <w:r w:rsidRPr="00EB0905">
              <w:rPr>
                <w:rStyle w:val="a8"/>
                <w:rtl/>
              </w:rPr>
              <w:t xml:space="preserve">עגולה - סכנה ואין בה מצוה. </w:t>
            </w:r>
          </w:p>
          <w:p w14:paraId="12AFB2AA" w14:textId="77777777" w:rsidR="00EB0905" w:rsidRDefault="00C52AFD" w:rsidP="00C52AFD">
            <w:pPr>
              <w:rPr>
                <w:rStyle w:val="a8"/>
                <w:rtl/>
              </w:rPr>
            </w:pPr>
            <w:r w:rsidRPr="00EB0905">
              <w:rPr>
                <w:rStyle w:val="a8"/>
                <w:rtl/>
              </w:rPr>
              <w:t xml:space="preserve">נתנה על מצחו או על פס ידו - הרי זו דרך המינות. </w:t>
            </w:r>
          </w:p>
          <w:p w14:paraId="7965EFCF" w14:textId="77777777" w:rsidR="00C52AFD" w:rsidRPr="009E0C4C" w:rsidRDefault="00C52AFD" w:rsidP="003412CA">
            <w:pPr>
              <w:rPr>
                <w:rStyle w:val="a8"/>
                <w:rtl/>
              </w:rPr>
            </w:pPr>
            <w:r w:rsidRPr="00EB0905">
              <w:rPr>
                <w:rStyle w:val="a8"/>
                <w:rtl/>
              </w:rPr>
              <w:t xml:space="preserve">ציפן זהב ונתנה על בית </w:t>
            </w:r>
            <w:proofErr w:type="spellStart"/>
            <w:r w:rsidRPr="00EB0905">
              <w:rPr>
                <w:rStyle w:val="a8"/>
                <w:rtl/>
              </w:rPr>
              <w:t>אונקלי</w:t>
            </w:r>
            <w:proofErr w:type="spellEnd"/>
            <w:r w:rsidRPr="00EB0905">
              <w:rPr>
                <w:rStyle w:val="a8"/>
                <w:rtl/>
              </w:rPr>
              <w:t xml:space="preserve"> שלו - הרי זה דרך החיצונים. </w:t>
            </w:r>
            <w:r>
              <w:rPr>
                <w:rFonts w:hint="cs"/>
                <w:rtl/>
              </w:rPr>
              <w:t xml:space="preserve"> </w:t>
            </w:r>
          </w:p>
        </w:tc>
        <w:tc>
          <w:tcPr>
            <w:tcW w:w="4127" w:type="dxa"/>
          </w:tcPr>
          <w:p w14:paraId="56ADC00C" w14:textId="77777777" w:rsidR="00C52AFD" w:rsidRPr="00EA0968" w:rsidRDefault="00C52AFD" w:rsidP="00C52AFD">
            <w:pPr>
              <w:rPr>
                <w:rStyle w:val="a7"/>
                <w:rtl/>
              </w:rPr>
            </w:pPr>
            <w:r w:rsidRPr="00EA0968">
              <w:rPr>
                <w:rStyle w:val="a7"/>
                <w:rtl/>
              </w:rPr>
              <w:t>משנה.</w:t>
            </w:r>
          </w:p>
          <w:p w14:paraId="62AD8345" w14:textId="77777777" w:rsidR="00C52AFD" w:rsidRPr="00EA0968" w:rsidRDefault="00C52AFD" w:rsidP="00C52AFD">
            <w:pPr>
              <w:rPr>
                <w:rStyle w:val="a7"/>
                <w:rtl/>
              </w:rPr>
            </w:pPr>
            <w:r w:rsidRPr="00EA0968">
              <w:rPr>
                <w:rStyle w:val="a7"/>
                <w:rtl/>
              </w:rPr>
              <w:t>אף בלבנים לא יעבור - טעמא מפרש בגמרא.</w:t>
            </w:r>
          </w:p>
          <w:p w14:paraId="3591D206" w14:textId="77777777" w:rsidR="00C52AFD" w:rsidRPr="00EA0968" w:rsidRDefault="00C52AFD" w:rsidP="00C52AFD">
            <w:pPr>
              <w:rPr>
                <w:rStyle w:val="a7"/>
                <w:rtl/>
              </w:rPr>
            </w:pPr>
            <w:r w:rsidRPr="00EA0968">
              <w:rPr>
                <w:rStyle w:val="a7"/>
                <w:rtl/>
              </w:rPr>
              <w:t>העושה תפלתו עגולה - תפילין שבראשו, עגולה כביצה וכאגוז.</w:t>
            </w:r>
          </w:p>
          <w:p w14:paraId="3632EF7F" w14:textId="77777777" w:rsidR="00C52AFD" w:rsidRPr="00EA0968" w:rsidRDefault="00C52AFD" w:rsidP="00C52AFD">
            <w:pPr>
              <w:rPr>
                <w:rStyle w:val="a7"/>
                <w:rtl/>
              </w:rPr>
            </w:pPr>
            <w:r w:rsidRPr="00EA0968">
              <w:rPr>
                <w:rStyle w:val="a7"/>
                <w:rtl/>
              </w:rPr>
              <w:t>סכנה - שלא תכנס בראשו.</w:t>
            </w:r>
          </w:p>
          <w:p w14:paraId="5B1AA145" w14:textId="77777777" w:rsidR="00C52AFD" w:rsidRPr="00EA0968" w:rsidRDefault="00C52AFD" w:rsidP="00C52AFD">
            <w:pPr>
              <w:rPr>
                <w:rStyle w:val="a7"/>
                <w:rtl/>
              </w:rPr>
            </w:pPr>
            <w:r w:rsidRPr="00EA0968">
              <w:rPr>
                <w:rStyle w:val="a7"/>
                <w:rtl/>
              </w:rPr>
              <w:t xml:space="preserve">ואין בה מצוה - </w:t>
            </w:r>
            <w:proofErr w:type="spellStart"/>
            <w:r w:rsidRPr="00EA0968">
              <w:rPr>
                <w:rStyle w:val="a7"/>
                <w:rtl/>
              </w:rPr>
              <w:t>דמרובעות</w:t>
            </w:r>
            <w:proofErr w:type="spellEnd"/>
            <w:r w:rsidRPr="00EA0968">
              <w:rPr>
                <w:rStyle w:val="a7"/>
                <w:rtl/>
              </w:rPr>
              <w:t xml:space="preserve"> בעינן.</w:t>
            </w:r>
          </w:p>
          <w:p w14:paraId="27A9AE82" w14:textId="77777777" w:rsidR="00C52AFD" w:rsidRPr="00EA0968" w:rsidRDefault="00C52AFD" w:rsidP="00C52AFD">
            <w:pPr>
              <w:rPr>
                <w:rStyle w:val="a7"/>
                <w:rtl/>
              </w:rPr>
            </w:pPr>
            <w:r w:rsidRPr="00EA0968">
              <w:rPr>
                <w:rStyle w:val="a7"/>
                <w:rtl/>
              </w:rPr>
              <w:t>נתנה על מצחו - של ראש, ושל יד על פס ידו.</w:t>
            </w:r>
          </w:p>
          <w:p w14:paraId="33986DEB" w14:textId="77777777" w:rsidR="00C52AFD" w:rsidRPr="00EA0968" w:rsidRDefault="00C52AFD" w:rsidP="00C52AFD">
            <w:pPr>
              <w:rPr>
                <w:rStyle w:val="a7"/>
                <w:rtl/>
              </w:rPr>
            </w:pPr>
            <w:r w:rsidRPr="00EA0968">
              <w:rPr>
                <w:rStyle w:val="a7"/>
                <w:rtl/>
              </w:rPr>
              <w:t xml:space="preserve">הרי זו דרך המינות - </w:t>
            </w:r>
            <w:proofErr w:type="spellStart"/>
            <w:r w:rsidRPr="00EA0968">
              <w:rPr>
                <w:rStyle w:val="a7"/>
                <w:rtl/>
              </w:rPr>
              <w:t>שמבזין</w:t>
            </w:r>
            <w:proofErr w:type="spellEnd"/>
            <w:r w:rsidRPr="00EA0968">
              <w:rPr>
                <w:rStyle w:val="a7"/>
                <w:rtl/>
              </w:rPr>
              <w:t xml:space="preserve"> מדרש חכמים </w:t>
            </w:r>
            <w:proofErr w:type="spellStart"/>
            <w:r w:rsidRPr="00EA0968">
              <w:rPr>
                <w:rStyle w:val="a7"/>
                <w:rtl/>
              </w:rPr>
              <w:t>והולכין</w:t>
            </w:r>
            <w:proofErr w:type="spellEnd"/>
            <w:r w:rsidRPr="00EA0968">
              <w:rPr>
                <w:rStyle w:val="a7"/>
                <w:rtl/>
              </w:rPr>
              <w:t xml:space="preserve"> אחר המשמע, כמשמען בין עיניך ממש, ועל ידך ממש, ורבותינו דרשו במנחות (</w:t>
            </w:r>
            <w:proofErr w:type="spellStart"/>
            <w:r w:rsidRPr="00EA0968">
              <w:rPr>
                <w:rStyle w:val="a7"/>
                <w:rtl/>
              </w:rPr>
              <w:t>לז</w:t>
            </w:r>
            <w:proofErr w:type="spellEnd"/>
            <w:r w:rsidRPr="00EA0968">
              <w:rPr>
                <w:rStyle w:val="a7"/>
                <w:rtl/>
              </w:rPr>
              <w:t xml:space="preserve">, ב) בגזירה </w:t>
            </w:r>
            <w:proofErr w:type="spellStart"/>
            <w:r w:rsidRPr="00EA0968">
              <w:rPr>
                <w:rStyle w:val="a7"/>
                <w:rtl/>
              </w:rPr>
              <w:t>שוה</w:t>
            </w:r>
            <w:proofErr w:type="spellEnd"/>
            <w:r w:rsidRPr="00EA0968">
              <w:rPr>
                <w:rStyle w:val="a7"/>
                <w:rtl/>
              </w:rPr>
              <w:t xml:space="preserve"> בין עיניך - זה </w:t>
            </w:r>
            <w:proofErr w:type="spellStart"/>
            <w:r w:rsidRPr="00EA0968">
              <w:rPr>
                <w:rStyle w:val="a7"/>
                <w:rtl/>
              </w:rPr>
              <w:t>קדקד</w:t>
            </w:r>
            <w:proofErr w:type="spellEnd"/>
            <w:r w:rsidRPr="00EA0968">
              <w:rPr>
                <w:rStyle w:val="a7"/>
                <w:rtl/>
              </w:rPr>
              <w:t>, מקום שמוחו של תינוק רופס, ועל ידך - גובה היד, קיבורת בראש הזרוע, שתהא שימה כנגד הלב.</w:t>
            </w:r>
          </w:p>
          <w:p w14:paraId="79BDAF27" w14:textId="77777777" w:rsidR="00C52AFD" w:rsidRPr="00EA0968" w:rsidRDefault="00C52AFD" w:rsidP="00C52AFD">
            <w:pPr>
              <w:rPr>
                <w:rStyle w:val="a7"/>
                <w:rtl/>
              </w:rPr>
            </w:pPr>
            <w:r w:rsidRPr="00EA0968">
              <w:rPr>
                <w:rStyle w:val="a7"/>
                <w:rtl/>
              </w:rPr>
              <w:t xml:space="preserve">על בית </w:t>
            </w:r>
            <w:proofErr w:type="spellStart"/>
            <w:r w:rsidRPr="00EA0968">
              <w:rPr>
                <w:rStyle w:val="a7"/>
                <w:rtl/>
              </w:rPr>
              <w:t>אונקלי</w:t>
            </w:r>
            <w:proofErr w:type="spellEnd"/>
            <w:r w:rsidRPr="00EA0968">
              <w:rPr>
                <w:rStyle w:val="a7"/>
                <w:rtl/>
              </w:rPr>
              <w:t xml:space="preserve"> - על בית יד לבושו מבחוץ.</w:t>
            </w:r>
          </w:p>
          <w:p w14:paraId="7CF562C0" w14:textId="77777777" w:rsidR="00C52AFD" w:rsidRPr="00EA0968" w:rsidRDefault="00C52AFD" w:rsidP="00C52AFD">
            <w:pPr>
              <w:rPr>
                <w:rStyle w:val="a7"/>
                <w:rtl/>
              </w:rPr>
            </w:pPr>
            <w:r w:rsidRPr="00951167">
              <w:rPr>
                <w:rStyle w:val="a7"/>
                <w:b/>
                <w:bCs/>
                <w:u w:val="single"/>
                <w:rtl/>
              </w:rPr>
              <w:t>הרי זה דרך חיצונים</w:t>
            </w:r>
            <w:r w:rsidRPr="00EA0968">
              <w:rPr>
                <w:rStyle w:val="a7"/>
                <w:rtl/>
              </w:rPr>
              <w:t xml:space="preserve"> - בני אדם ההולכים אחרי דעתם חוץ מדעת חכמים, דבעינן לך לאות ולא לאחרים לאות (שם /מנחות </w:t>
            </w:r>
            <w:proofErr w:type="spellStart"/>
            <w:r w:rsidRPr="00EA0968">
              <w:rPr>
                <w:rStyle w:val="a7"/>
                <w:rtl/>
              </w:rPr>
              <w:t>לז</w:t>
            </w:r>
            <w:proofErr w:type="spellEnd"/>
            <w:r w:rsidRPr="00EA0968">
              <w:rPr>
                <w:rStyle w:val="a7"/>
                <w:rtl/>
              </w:rPr>
              <w:t xml:space="preserve"> ב'/).</w:t>
            </w:r>
          </w:p>
          <w:p w14:paraId="6CDA5C0E" w14:textId="77777777" w:rsidR="00C52AFD" w:rsidRPr="00EA0968" w:rsidRDefault="00C52AFD" w:rsidP="003412CA">
            <w:pPr>
              <w:rPr>
                <w:rStyle w:val="a7"/>
                <w:rtl/>
              </w:rPr>
            </w:pPr>
            <w:r w:rsidRPr="00EA0968">
              <w:rPr>
                <w:rStyle w:val="a7"/>
                <w:rtl/>
              </w:rPr>
              <w:t xml:space="preserve">ציפן זהב - נמי כתיב למען תהיה תורת ה' בפיך (שמות </w:t>
            </w:r>
            <w:proofErr w:type="spellStart"/>
            <w:r w:rsidRPr="00EA0968">
              <w:rPr>
                <w:rStyle w:val="a7"/>
                <w:rtl/>
              </w:rPr>
              <w:t>יג</w:t>
            </w:r>
            <w:proofErr w:type="spellEnd"/>
            <w:r w:rsidRPr="00EA0968">
              <w:rPr>
                <w:rStyle w:val="a7"/>
                <w:rtl/>
              </w:rPr>
              <w:t xml:space="preserve">) שיהא </w:t>
            </w:r>
            <w:proofErr w:type="spellStart"/>
            <w:r w:rsidRPr="00EA0968">
              <w:rPr>
                <w:rStyle w:val="a7"/>
                <w:rtl/>
              </w:rPr>
              <w:t>הכל</w:t>
            </w:r>
            <w:proofErr w:type="spellEnd"/>
            <w:r w:rsidRPr="00EA0968">
              <w:rPr>
                <w:rStyle w:val="a7"/>
                <w:rtl/>
              </w:rPr>
              <w:t xml:space="preserve"> מבהמה טהורה.</w:t>
            </w:r>
          </w:p>
        </w:tc>
      </w:tr>
      <w:tr w:rsidR="00C8347A" w14:paraId="4C5294A9" w14:textId="77777777" w:rsidTr="003412CA">
        <w:tc>
          <w:tcPr>
            <w:tcW w:w="4133" w:type="dxa"/>
          </w:tcPr>
          <w:p w14:paraId="526AE896" w14:textId="77777777" w:rsidR="00C8347A" w:rsidRDefault="00C8347A" w:rsidP="00C8347A">
            <w:pPr>
              <w:rPr>
                <w:rtl/>
              </w:rPr>
            </w:pPr>
            <w:r>
              <w:rPr>
                <w:rtl/>
              </w:rPr>
              <w:t xml:space="preserve">גמרא. </w:t>
            </w:r>
          </w:p>
          <w:p w14:paraId="6A69A9D1" w14:textId="77777777" w:rsidR="00C8347A" w:rsidRDefault="00C8347A" w:rsidP="00C8347A">
            <w:pPr>
              <w:rPr>
                <w:rtl/>
              </w:rPr>
            </w:pPr>
            <w:r>
              <w:rPr>
                <w:rtl/>
              </w:rPr>
              <w:t xml:space="preserve">מאי טעמא? </w:t>
            </w:r>
          </w:p>
          <w:p w14:paraId="25441D39" w14:textId="311880EF" w:rsidR="00C8347A" w:rsidRPr="00C8347A" w:rsidRDefault="00C8347A" w:rsidP="00C8347A">
            <w:pPr>
              <w:rPr>
                <w:szCs w:val="18"/>
                <w:rtl/>
              </w:rPr>
            </w:pPr>
            <w:proofErr w:type="spellStart"/>
            <w:r>
              <w:rPr>
                <w:rtl/>
              </w:rPr>
              <w:t>חיישינן</w:t>
            </w:r>
            <w:proofErr w:type="spellEnd"/>
            <w:r>
              <w:rPr>
                <w:rtl/>
              </w:rPr>
              <w:t xml:space="preserve"> שמא מינות נזרקה בו. </w:t>
            </w:r>
            <w:r w:rsidRPr="00951167">
              <w:rPr>
                <w:rStyle w:val="a3"/>
                <w:rFonts w:hint="cs"/>
                <w:rtl/>
              </w:rPr>
              <w:t>[=שדרך הנוצרים ללבוש לבן].</w:t>
            </w:r>
          </w:p>
        </w:tc>
        <w:tc>
          <w:tcPr>
            <w:tcW w:w="4127" w:type="dxa"/>
          </w:tcPr>
          <w:p w14:paraId="1CE390C0" w14:textId="77777777" w:rsidR="00C8347A" w:rsidRPr="00EA0968" w:rsidRDefault="00C8347A" w:rsidP="00C8347A">
            <w:pPr>
              <w:rPr>
                <w:rStyle w:val="a7"/>
                <w:rtl/>
              </w:rPr>
            </w:pPr>
            <w:r w:rsidRPr="00EA0968">
              <w:rPr>
                <w:rStyle w:val="a7"/>
                <w:rtl/>
              </w:rPr>
              <w:t>גמרא.</w:t>
            </w:r>
          </w:p>
          <w:p w14:paraId="4121E4C8" w14:textId="40FEA8E8" w:rsidR="00C8347A" w:rsidRPr="00EA0968" w:rsidRDefault="00C8347A" w:rsidP="00C8347A">
            <w:pPr>
              <w:rPr>
                <w:rStyle w:val="a7"/>
                <w:rtl/>
              </w:rPr>
            </w:pPr>
            <w:r w:rsidRPr="00EA0968">
              <w:rPr>
                <w:rStyle w:val="a7"/>
                <w:rtl/>
              </w:rPr>
              <w:t xml:space="preserve">שמא מינות נזרקה בו - </w:t>
            </w:r>
            <w:proofErr w:type="spellStart"/>
            <w:r w:rsidRPr="00EA0968">
              <w:rPr>
                <w:rStyle w:val="a7"/>
                <w:rtl/>
              </w:rPr>
              <w:t>כומרין</w:t>
            </w:r>
            <w:proofErr w:type="spellEnd"/>
            <w:r w:rsidRPr="00EA0968">
              <w:rPr>
                <w:rStyle w:val="a7"/>
                <w:rtl/>
              </w:rPr>
              <w:t xml:space="preserve"> תלמידי ישו הנוצרי </w:t>
            </w:r>
            <w:proofErr w:type="spellStart"/>
            <w:r w:rsidRPr="00EA0968">
              <w:rPr>
                <w:rStyle w:val="a7"/>
                <w:rtl/>
              </w:rPr>
              <w:t>מקפידין</w:t>
            </w:r>
            <w:proofErr w:type="spellEnd"/>
            <w:r w:rsidRPr="00EA0968">
              <w:rPr>
                <w:rStyle w:val="a7"/>
                <w:rtl/>
              </w:rPr>
              <w:t xml:space="preserve"> בכך.</w:t>
            </w:r>
          </w:p>
        </w:tc>
      </w:tr>
    </w:tbl>
    <w:p w14:paraId="04A2A467" w14:textId="77777777" w:rsidR="00C8347A" w:rsidRDefault="00C8347A"/>
    <w:tbl>
      <w:tblPr>
        <w:tblStyle w:val="a4"/>
        <w:bidiVisual/>
        <w:tblW w:w="0" w:type="auto"/>
        <w:tblLook w:val="04A0" w:firstRow="1" w:lastRow="0" w:firstColumn="1" w:lastColumn="0" w:noHBand="0" w:noVBand="1"/>
      </w:tblPr>
      <w:tblGrid>
        <w:gridCol w:w="4133"/>
        <w:gridCol w:w="4127"/>
      </w:tblGrid>
      <w:tr w:rsidR="003412CA" w14:paraId="2A8E5CB0" w14:textId="77777777" w:rsidTr="003412CA">
        <w:tc>
          <w:tcPr>
            <w:tcW w:w="4133" w:type="dxa"/>
          </w:tcPr>
          <w:p w14:paraId="31FB5ABB" w14:textId="6B2CB99E" w:rsidR="00C8347A" w:rsidRDefault="00C8347A" w:rsidP="003412CA">
            <w:pPr>
              <w:rPr>
                <w:rtl/>
              </w:rPr>
            </w:pPr>
            <w:r w:rsidRPr="00FC3142">
              <w:rPr>
                <w:rStyle w:val="a3"/>
                <w:rFonts w:hint="cs"/>
                <w:rtl/>
              </w:rPr>
              <w:t xml:space="preserve">[=ציטוט המשנה:] </w:t>
            </w:r>
            <w:r w:rsidR="003412CA" w:rsidRPr="003412CA">
              <w:rPr>
                <w:rStyle w:val="a8"/>
                <w:rtl/>
              </w:rPr>
              <w:t>העושה תפלתו עגולה סכנה ואין בה מצוה</w:t>
            </w:r>
            <w:r w:rsidR="003412CA">
              <w:rPr>
                <w:rtl/>
              </w:rPr>
              <w:t xml:space="preserve">, </w:t>
            </w:r>
          </w:p>
          <w:p w14:paraId="4C9ECBF5" w14:textId="3D5D54A3" w:rsidR="003412CA" w:rsidRPr="00C8347A" w:rsidRDefault="003412CA" w:rsidP="00C8347A">
            <w:pPr>
              <w:rPr>
                <w:rStyle w:val="a9"/>
                <w:bCs w:val="0"/>
                <w:iCs w:val="0"/>
                <w:color w:val="auto"/>
                <w:rtl/>
              </w:rPr>
            </w:pPr>
            <w:proofErr w:type="spellStart"/>
            <w:r>
              <w:rPr>
                <w:rtl/>
              </w:rPr>
              <w:t>לימא</w:t>
            </w:r>
            <w:proofErr w:type="spellEnd"/>
            <w:r>
              <w:rPr>
                <w:rtl/>
              </w:rPr>
              <w:t xml:space="preserve"> </w:t>
            </w:r>
            <w:proofErr w:type="spellStart"/>
            <w:r>
              <w:rPr>
                <w:rtl/>
              </w:rPr>
              <w:t>תנינא</w:t>
            </w:r>
            <w:proofErr w:type="spellEnd"/>
            <w:r>
              <w:rPr>
                <w:rtl/>
              </w:rPr>
              <w:t xml:space="preserve"> להא דתנו רבנן: </w:t>
            </w:r>
            <w:r w:rsidRPr="003412CA">
              <w:rPr>
                <w:rStyle w:val="a8"/>
                <w:rtl/>
              </w:rPr>
              <w:t>תפלין מרובעות הלכה למשה מסיני</w:t>
            </w:r>
            <w:r>
              <w:rPr>
                <w:rtl/>
              </w:rPr>
              <w:t xml:space="preserve">! ואמר רבא: </w:t>
            </w:r>
            <w:r>
              <w:rPr>
                <w:rStyle w:val="a9"/>
                <w:rtl/>
              </w:rPr>
              <w:t>בתפרן ובאלכסונן.</w:t>
            </w:r>
          </w:p>
          <w:p w14:paraId="03034A14" w14:textId="77777777" w:rsidR="003412CA" w:rsidRDefault="003412CA" w:rsidP="003412CA">
            <w:pPr>
              <w:rPr>
                <w:rtl/>
              </w:rPr>
            </w:pPr>
            <w:r>
              <w:rPr>
                <w:rtl/>
              </w:rPr>
              <w:t xml:space="preserve">אמר רב </w:t>
            </w:r>
            <w:proofErr w:type="spellStart"/>
            <w:r>
              <w:rPr>
                <w:rtl/>
              </w:rPr>
              <w:t>פפא</w:t>
            </w:r>
            <w:proofErr w:type="spellEnd"/>
            <w:r>
              <w:rPr>
                <w:rtl/>
              </w:rPr>
              <w:t xml:space="preserve">: </w:t>
            </w:r>
            <w:proofErr w:type="spellStart"/>
            <w:r>
              <w:rPr>
                <w:rtl/>
              </w:rPr>
              <w:t>מתניתין</w:t>
            </w:r>
            <w:proofErr w:type="spellEnd"/>
            <w:r>
              <w:rPr>
                <w:rtl/>
              </w:rPr>
              <w:t xml:space="preserve"> </w:t>
            </w:r>
            <w:proofErr w:type="spellStart"/>
            <w:r>
              <w:rPr>
                <w:rtl/>
              </w:rPr>
              <w:t>דעבידא</w:t>
            </w:r>
            <w:proofErr w:type="spellEnd"/>
            <w:r>
              <w:rPr>
                <w:rtl/>
              </w:rPr>
              <w:t xml:space="preserve"> כי </w:t>
            </w:r>
            <w:proofErr w:type="spellStart"/>
            <w:r>
              <w:rPr>
                <w:rtl/>
              </w:rPr>
              <w:t>אמגוזא</w:t>
            </w:r>
            <w:proofErr w:type="spellEnd"/>
            <w:r>
              <w:rPr>
                <w:rtl/>
              </w:rPr>
              <w:t xml:space="preserve">. </w:t>
            </w:r>
          </w:p>
        </w:tc>
        <w:tc>
          <w:tcPr>
            <w:tcW w:w="4127" w:type="dxa"/>
          </w:tcPr>
          <w:p w14:paraId="6CB28235" w14:textId="77777777" w:rsidR="003412CA" w:rsidRPr="00EA0968" w:rsidRDefault="003412CA" w:rsidP="003412CA">
            <w:pPr>
              <w:rPr>
                <w:rStyle w:val="a7"/>
                <w:rtl/>
              </w:rPr>
            </w:pPr>
            <w:r w:rsidRPr="00C8347A">
              <w:rPr>
                <w:rStyle w:val="a7"/>
                <w:b/>
                <w:bCs/>
                <w:u w:val="single"/>
                <w:rtl/>
              </w:rPr>
              <w:t>בתפרן ובאלכסונן</w:t>
            </w:r>
            <w:r w:rsidRPr="00EA0968">
              <w:rPr>
                <w:rStyle w:val="a7"/>
                <w:rtl/>
              </w:rPr>
              <w:t xml:space="preserve"> - כשהוא תופר בית מושבן צריך ליזהר שלא יקלקל ריבוען במשיכת חוט התפירה, וצריך שיהא להן אלכסון כהלכתו במרובע שתהא אצבע ברוחב ובאורך שהיא אצבע ושני </w:t>
            </w:r>
            <w:proofErr w:type="spellStart"/>
            <w:r w:rsidRPr="00EA0968">
              <w:rPr>
                <w:rStyle w:val="a7"/>
                <w:rtl/>
              </w:rPr>
              <w:t>חומשין</w:t>
            </w:r>
            <w:proofErr w:type="spellEnd"/>
            <w:r w:rsidRPr="00EA0968">
              <w:rPr>
                <w:rStyle w:val="a7"/>
                <w:rtl/>
              </w:rPr>
              <w:t xml:space="preserve"> באלכסון.</w:t>
            </w:r>
          </w:p>
          <w:p w14:paraId="173A16EE" w14:textId="77777777" w:rsidR="003412CA" w:rsidRPr="00EA0968" w:rsidRDefault="003412CA" w:rsidP="003412CA">
            <w:pPr>
              <w:rPr>
                <w:rStyle w:val="a7"/>
                <w:rtl/>
              </w:rPr>
            </w:pPr>
            <w:r w:rsidRPr="00EA0968">
              <w:rPr>
                <w:rStyle w:val="a7"/>
                <w:rtl/>
              </w:rPr>
              <w:t xml:space="preserve">כי </w:t>
            </w:r>
            <w:proofErr w:type="spellStart"/>
            <w:r w:rsidRPr="00EA0968">
              <w:rPr>
                <w:rStyle w:val="a7"/>
                <w:rtl/>
              </w:rPr>
              <w:t>אמגוזא</w:t>
            </w:r>
            <w:proofErr w:type="spellEnd"/>
            <w:r w:rsidRPr="00EA0968">
              <w:rPr>
                <w:rStyle w:val="a7"/>
                <w:rtl/>
              </w:rPr>
              <w:t xml:space="preserve"> - עגולות כאגוז, אבל עגולה כביצה וכעדשה - שפיר דמי, ולא </w:t>
            </w:r>
            <w:proofErr w:type="spellStart"/>
            <w:r w:rsidRPr="00EA0968">
              <w:rPr>
                <w:rStyle w:val="a7"/>
                <w:rtl/>
              </w:rPr>
              <w:t>תסייעא</w:t>
            </w:r>
            <w:proofErr w:type="spellEnd"/>
            <w:r w:rsidRPr="00EA0968">
              <w:rPr>
                <w:rStyle w:val="a7"/>
                <w:rtl/>
              </w:rPr>
              <w:t xml:space="preserve"> </w:t>
            </w:r>
            <w:proofErr w:type="spellStart"/>
            <w:r w:rsidRPr="00EA0968">
              <w:rPr>
                <w:rStyle w:val="a7"/>
                <w:rtl/>
              </w:rPr>
              <w:t>לברייתא</w:t>
            </w:r>
            <w:proofErr w:type="spellEnd"/>
            <w:r w:rsidRPr="00EA0968">
              <w:rPr>
                <w:rStyle w:val="a7"/>
                <w:rtl/>
              </w:rPr>
              <w:t xml:space="preserve"> </w:t>
            </w:r>
            <w:proofErr w:type="spellStart"/>
            <w:r w:rsidRPr="00EA0968">
              <w:rPr>
                <w:rStyle w:val="a7"/>
                <w:rtl/>
              </w:rPr>
              <w:t>ממתניתין</w:t>
            </w:r>
            <w:proofErr w:type="spellEnd"/>
            <w:r w:rsidRPr="00EA0968">
              <w:rPr>
                <w:rStyle w:val="a7"/>
                <w:rtl/>
              </w:rPr>
              <w:t>.</w:t>
            </w:r>
            <w:r>
              <w:rPr>
                <w:rStyle w:val="a7"/>
                <w:rFonts w:hint="cs"/>
                <w:rtl/>
              </w:rPr>
              <w:t xml:space="preserve"> </w:t>
            </w:r>
          </w:p>
        </w:tc>
      </w:tr>
    </w:tbl>
    <w:p w14:paraId="32869691" w14:textId="1FC91A22" w:rsidR="003412CA" w:rsidRDefault="003412CA" w:rsidP="003412CA">
      <w:pPr>
        <w:pStyle w:val="3"/>
      </w:pPr>
      <w:r>
        <w:rPr>
          <w:rFonts w:hint="cs"/>
          <w:rtl/>
        </w:rPr>
        <w:t>משנה: האומר</w:t>
      </w:r>
      <w:r w:rsidR="00C8347A">
        <w:rPr>
          <w:rFonts w:hint="cs"/>
          <w:rtl/>
        </w:rPr>
        <w:t xml:space="preserve"> יברכוך טובים</w:t>
      </w:r>
    </w:p>
    <w:tbl>
      <w:tblPr>
        <w:tblStyle w:val="a4"/>
        <w:bidiVisual/>
        <w:tblW w:w="0" w:type="auto"/>
        <w:tblLook w:val="04A0" w:firstRow="1" w:lastRow="0" w:firstColumn="1" w:lastColumn="0" w:noHBand="0" w:noVBand="1"/>
      </w:tblPr>
      <w:tblGrid>
        <w:gridCol w:w="4133"/>
        <w:gridCol w:w="4127"/>
      </w:tblGrid>
      <w:tr w:rsidR="003412CA" w14:paraId="0FCFAF00" w14:textId="77777777" w:rsidTr="00481407">
        <w:tc>
          <w:tcPr>
            <w:tcW w:w="4133" w:type="dxa"/>
          </w:tcPr>
          <w:p w14:paraId="704B0F37" w14:textId="77777777" w:rsidR="003412CA" w:rsidRDefault="003412CA" w:rsidP="003412CA">
            <w:pPr>
              <w:rPr>
                <w:rtl/>
              </w:rPr>
            </w:pPr>
            <w:r>
              <w:rPr>
                <w:rtl/>
              </w:rPr>
              <w:t xml:space="preserve">משנה. </w:t>
            </w:r>
          </w:p>
          <w:p w14:paraId="0A93A952" w14:textId="77777777" w:rsidR="003412CA" w:rsidRPr="003412CA" w:rsidRDefault="003412CA" w:rsidP="003412CA">
            <w:pPr>
              <w:rPr>
                <w:rStyle w:val="a8"/>
                <w:rtl/>
              </w:rPr>
            </w:pPr>
            <w:r w:rsidRPr="003412CA">
              <w:rPr>
                <w:rStyle w:val="a8"/>
                <w:rtl/>
              </w:rPr>
              <w:t>האומר</w:t>
            </w:r>
          </w:p>
        </w:tc>
        <w:tc>
          <w:tcPr>
            <w:tcW w:w="4127" w:type="dxa"/>
          </w:tcPr>
          <w:p w14:paraId="5DD35779" w14:textId="77777777" w:rsidR="003412CA" w:rsidRPr="00EA0968" w:rsidRDefault="003412CA" w:rsidP="003412CA">
            <w:pPr>
              <w:rPr>
                <w:rStyle w:val="a7"/>
                <w:rtl/>
              </w:rPr>
            </w:pPr>
          </w:p>
        </w:tc>
      </w:tr>
    </w:tbl>
    <w:p w14:paraId="469F7FEC" w14:textId="77777777" w:rsidR="00D206B7" w:rsidRDefault="00D206B7" w:rsidP="00D206B7">
      <w:pPr>
        <w:pStyle w:val="2"/>
        <w:rPr>
          <w:rtl/>
        </w:rPr>
      </w:pPr>
      <w:r>
        <w:rPr>
          <w:rtl/>
        </w:rPr>
        <w:t>תוספות מסכת מגילה דף כד עמוד ב</w:t>
      </w:r>
    </w:p>
    <w:p w14:paraId="6FFB5A59" w14:textId="77777777" w:rsidR="00D206B7" w:rsidRDefault="00D206B7" w:rsidP="00D206B7">
      <w:pPr>
        <w:rPr>
          <w:rtl/>
        </w:rPr>
      </w:pPr>
      <w:r>
        <w:rPr>
          <w:rtl/>
        </w:rPr>
        <w:t xml:space="preserve">כשאתה מגיע אצל </w:t>
      </w:r>
      <w:proofErr w:type="spellStart"/>
      <w:r>
        <w:rPr>
          <w:rtl/>
        </w:rPr>
        <w:t>וחכיתי</w:t>
      </w:r>
      <w:proofErr w:type="spellEnd"/>
      <w:r>
        <w:rPr>
          <w:rtl/>
        </w:rPr>
        <w:t xml:space="preserve"> לה' - קשה כיון שלא היה יכול לומר חי"ת א"כ היאך הורידו רבי לפני התיבה כשגזר תענית כדאי' </w:t>
      </w:r>
      <w:proofErr w:type="spellStart"/>
      <w:r>
        <w:rPr>
          <w:rtl/>
        </w:rPr>
        <w:t>בהשוכר</w:t>
      </w:r>
      <w:proofErr w:type="spellEnd"/>
      <w:r>
        <w:rPr>
          <w:rtl/>
        </w:rPr>
        <w:t xml:space="preserve"> את הפועלים (</w:t>
      </w:r>
      <w:proofErr w:type="spellStart"/>
      <w:r>
        <w:rPr>
          <w:rtl/>
        </w:rPr>
        <w:t>ב"מ</w:t>
      </w:r>
      <w:proofErr w:type="spellEnd"/>
      <w:r>
        <w:rPr>
          <w:rtl/>
        </w:rPr>
        <w:t xml:space="preserve"> דף פה:) והא אין מורידין לא מאנשי חיפה ולא מאנשי בית שאן לפי </w:t>
      </w:r>
      <w:proofErr w:type="spellStart"/>
      <w:r>
        <w:rPr>
          <w:rtl/>
        </w:rPr>
        <w:t>שקוראין</w:t>
      </w:r>
      <w:proofErr w:type="spellEnd"/>
      <w:r>
        <w:rPr>
          <w:rtl/>
        </w:rPr>
        <w:t xml:space="preserve"> </w:t>
      </w:r>
      <w:proofErr w:type="spellStart"/>
      <w:r>
        <w:rPr>
          <w:rtl/>
        </w:rPr>
        <w:t>לאלפין</w:t>
      </w:r>
      <w:proofErr w:type="spellEnd"/>
      <w:r>
        <w:rPr>
          <w:rtl/>
        </w:rPr>
        <w:t xml:space="preserve"> עיינין </w:t>
      </w:r>
      <w:proofErr w:type="spellStart"/>
      <w:r>
        <w:rPr>
          <w:rtl/>
        </w:rPr>
        <w:t>ולעיינין</w:t>
      </w:r>
      <w:proofErr w:type="spellEnd"/>
      <w:r>
        <w:rPr>
          <w:rtl/>
        </w:rPr>
        <w:t xml:space="preserve"> אלפין וי"ל </w:t>
      </w:r>
      <w:proofErr w:type="spellStart"/>
      <w:r>
        <w:rPr>
          <w:rtl/>
        </w:rPr>
        <w:t>דכשהיה</w:t>
      </w:r>
      <w:proofErr w:type="spellEnd"/>
      <w:r>
        <w:rPr>
          <w:rtl/>
        </w:rPr>
        <w:t xml:space="preserve"> </w:t>
      </w:r>
      <w:proofErr w:type="spellStart"/>
      <w:r>
        <w:rPr>
          <w:rtl/>
        </w:rPr>
        <w:t>מתכוין</w:t>
      </w:r>
      <w:proofErr w:type="spellEnd"/>
      <w:r>
        <w:rPr>
          <w:rtl/>
        </w:rPr>
        <w:t xml:space="preserve"> לקרות החי"ת קורא אותה שפיר ע"י טורח אבל לא היה בקל ולפי שאמר ליה אליהו שעל ידו תמהר הגאולה לפיכך הורידו.</w:t>
      </w:r>
    </w:p>
    <w:p w14:paraId="18C5EB77" w14:textId="77777777" w:rsidR="00D206B7" w:rsidRDefault="00D206B7" w:rsidP="00D206B7">
      <w:pPr>
        <w:rPr>
          <w:rtl/>
        </w:rPr>
      </w:pPr>
      <w:r>
        <w:rPr>
          <w:rtl/>
        </w:rPr>
        <w:lastRenderedPageBreak/>
        <w:t xml:space="preserve">אם היה דש בעירו מותר - ואפילו </w:t>
      </w:r>
      <w:proofErr w:type="spellStart"/>
      <w:r>
        <w:rPr>
          <w:rtl/>
        </w:rPr>
        <w:t>במומין</w:t>
      </w:r>
      <w:proofErr w:type="spellEnd"/>
      <w:r>
        <w:rPr>
          <w:rtl/>
        </w:rPr>
        <w:t xml:space="preserve"> שבידו </w:t>
      </w:r>
      <w:proofErr w:type="spellStart"/>
      <w:r>
        <w:rPr>
          <w:rtl/>
        </w:rPr>
        <w:t>כדאמר</w:t>
      </w:r>
      <w:proofErr w:type="spellEnd"/>
      <w:r>
        <w:rPr>
          <w:rtl/>
        </w:rPr>
        <w:t xml:space="preserve"> בירושלמי </w:t>
      </w:r>
      <w:proofErr w:type="spellStart"/>
      <w:r>
        <w:rPr>
          <w:rtl/>
        </w:rPr>
        <w:t>בההוא</w:t>
      </w:r>
      <w:proofErr w:type="spellEnd"/>
      <w:r>
        <w:rPr>
          <w:rtl/>
        </w:rPr>
        <w:t xml:space="preserve"> כהן </w:t>
      </w:r>
      <w:proofErr w:type="spellStart"/>
      <w:r>
        <w:rPr>
          <w:rtl/>
        </w:rPr>
        <w:t>דהוו</w:t>
      </w:r>
      <w:proofErr w:type="spellEnd"/>
      <w:r>
        <w:rPr>
          <w:rtl/>
        </w:rPr>
        <w:t xml:space="preserve"> ידיה </w:t>
      </w:r>
      <w:proofErr w:type="spellStart"/>
      <w:r>
        <w:rPr>
          <w:rtl/>
        </w:rPr>
        <w:t>עקישי</w:t>
      </w:r>
      <w:proofErr w:type="spellEnd"/>
      <w:r>
        <w:rPr>
          <w:rtl/>
        </w:rPr>
        <w:t xml:space="preserve"> אתא </w:t>
      </w:r>
      <w:proofErr w:type="spellStart"/>
      <w:r>
        <w:rPr>
          <w:rtl/>
        </w:rPr>
        <w:t>לקמיה</w:t>
      </w:r>
      <w:proofErr w:type="spellEnd"/>
      <w:r>
        <w:rPr>
          <w:rtl/>
        </w:rPr>
        <w:t xml:space="preserve"> דרבי נפתלי אמר ליה כיון שאתה דש בעירך מותר.</w:t>
      </w:r>
    </w:p>
    <w:p w14:paraId="7BE6F3B1" w14:textId="77777777" w:rsidR="00D206B7" w:rsidRDefault="00D206B7" w:rsidP="00D206B7">
      <w:pPr>
        <w:rPr>
          <w:rtl/>
        </w:rPr>
      </w:pPr>
      <w:r>
        <w:rPr>
          <w:rtl/>
        </w:rPr>
        <w:t xml:space="preserve">סכנה ואין בה מצוה - </w:t>
      </w:r>
      <w:proofErr w:type="spellStart"/>
      <w:r>
        <w:rPr>
          <w:rtl/>
        </w:rPr>
        <w:t>פר"ת</w:t>
      </w:r>
      <w:proofErr w:type="spellEnd"/>
      <w:r>
        <w:rPr>
          <w:rtl/>
        </w:rPr>
        <w:t xml:space="preserve"> בשעת הסכנה יכול להסתכן בהן ולא </w:t>
      </w:r>
      <w:proofErr w:type="spellStart"/>
      <w:r>
        <w:rPr>
          <w:rtl/>
        </w:rPr>
        <w:t>תגין</w:t>
      </w:r>
      <w:proofErr w:type="spellEnd"/>
      <w:r>
        <w:rPr>
          <w:rtl/>
        </w:rPr>
        <w:t xml:space="preserve"> עליו </w:t>
      </w:r>
      <w:proofErr w:type="spellStart"/>
      <w:r>
        <w:rPr>
          <w:rtl/>
        </w:rPr>
        <w:t>המצוה</w:t>
      </w:r>
      <w:proofErr w:type="spellEnd"/>
      <w:r>
        <w:rPr>
          <w:rtl/>
        </w:rPr>
        <w:t xml:space="preserve"> ולא יעשה לו נס כמו לאלישע בעל </w:t>
      </w:r>
      <w:proofErr w:type="spellStart"/>
      <w:r>
        <w:rPr>
          <w:rtl/>
        </w:rPr>
        <w:t>הכנפים</w:t>
      </w:r>
      <w:proofErr w:type="spellEnd"/>
      <w:r>
        <w:rPr>
          <w:rtl/>
        </w:rPr>
        <w:t xml:space="preserve"> (שבת דף מט.).</w:t>
      </w:r>
    </w:p>
    <w:p w14:paraId="33853C92" w14:textId="661FC7BB" w:rsidR="00D206B7" w:rsidRPr="00D206B7" w:rsidRDefault="00D206B7" w:rsidP="00D206B7">
      <w:pPr>
        <w:rPr>
          <w:rtl/>
        </w:rPr>
      </w:pPr>
      <w:r>
        <w:rPr>
          <w:rtl/>
        </w:rPr>
        <w:t xml:space="preserve">בתפרן - כשהוא תופר בית מושבם צריך ליזהר שלא ימשוך חוט התפירה יותר </w:t>
      </w:r>
      <w:proofErr w:type="spellStart"/>
      <w:r>
        <w:rPr>
          <w:rtl/>
        </w:rPr>
        <w:t>מדאי</w:t>
      </w:r>
      <w:proofErr w:type="spellEnd"/>
      <w:r>
        <w:rPr>
          <w:rtl/>
        </w:rPr>
        <w:t xml:space="preserve"> ויתקלקל הריבוע ור"ת פירש </w:t>
      </w:r>
      <w:proofErr w:type="spellStart"/>
      <w:r>
        <w:rPr>
          <w:rtl/>
        </w:rPr>
        <w:t>דצריך</w:t>
      </w:r>
      <w:proofErr w:type="spellEnd"/>
      <w:r>
        <w:rPr>
          <w:rtl/>
        </w:rPr>
        <w:t xml:space="preserve"> שיהא התפר עצמו מרובע.</w:t>
      </w:r>
    </w:p>
    <w:p w14:paraId="2D795803" w14:textId="673691D3" w:rsidR="00481407" w:rsidRDefault="00481407" w:rsidP="00481407">
      <w:pPr>
        <w:pStyle w:val="1"/>
      </w:pPr>
      <w:r>
        <w:rPr>
          <w:rtl/>
        </w:rPr>
        <w:t>דף כה עמוד א</w:t>
      </w:r>
    </w:p>
    <w:tbl>
      <w:tblPr>
        <w:tblStyle w:val="a4"/>
        <w:bidiVisual/>
        <w:tblW w:w="0" w:type="auto"/>
        <w:tblLook w:val="04A0" w:firstRow="1" w:lastRow="0" w:firstColumn="1" w:lastColumn="0" w:noHBand="0" w:noVBand="1"/>
      </w:tblPr>
      <w:tblGrid>
        <w:gridCol w:w="4133"/>
        <w:gridCol w:w="4127"/>
      </w:tblGrid>
      <w:tr w:rsidR="00481407" w14:paraId="03C8E5A2" w14:textId="77777777" w:rsidTr="003A11FF">
        <w:tc>
          <w:tcPr>
            <w:tcW w:w="4133" w:type="dxa"/>
          </w:tcPr>
          <w:p w14:paraId="1912C8C3" w14:textId="77777777" w:rsidR="00C8347A" w:rsidRDefault="00C8347A" w:rsidP="00481407">
            <w:pPr>
              <w:rPr>
                <w:rStyle w:val="a8"/>
                <w:rtl/>
              </w:rPr>
            </w:pPr>
            <w:r>
              <w:rPr>
                <w:rStyle w:val="a8"/>
                <w:rFonts w:hint="cs"/>
                <w:rtl/>
              </w:rPr>
              <w:t>"</w:t>
            </w:r>
            <w:r w:rsidR="00481407" w:rsidRPr="00481407">
              <w:rPr>
                <w:rStyle w:val="a8"/>
                <w:rtl/>
              </w:rPr>
              <w:t>יברכוך טובים</w:t>
            </w:r>
            <w:r>
              <w:rPr>
                <w:rStyle w:val="a8"/>
                <w:rFonts w:hint="cs"/>
                <w:rtl/>
              </w:rPr>
              <w:t>"</w:t>
            </w:r>
            <w:r w:rsidR="00481407" w:rsidRPr="00481407">
              <w:rPr>
                <w:rStyle w:val="a8"/>
                <w:rtl/>
              </w:rPr>
              <w:t xml:space="preserve"> - הרי זו דרך המינות. </w:t>
            </w:r>
          </w:p>
          <w:p w14:paraId="233229BB" w14:textId="1DCBF32D" w:rsidR="00481407" w:rsidRDefault="00C8347A" w:rsidP="00481407">
            <w:pPr>
              <w:rPr>
                <w:rStyle w:val="a8"/>
                <w:rtl/>
              </w:rPr>
            </w:pPr>
            <w:r>
              <w:rPr>
                <w:rStyle w:val="a8"/>
                <w:rFonts w:hint="cs"/>
                <w:rtl/>
              </w:rPr>
              <w:t>"</w:t>
            </w:r>
            <w:r w:rsidR="00481407" w:rsidRPr="00481407">
              <w:rPr>
                <w:rStyle w:val="a8"/>
                <w:rtl/>
              </w:rPr>
              <w:t xml:space="preserve">על קן צפור יגיעו רחמיך ועל טוב </w:t>
            </w:r>
            <w:proofErr w:type="spellStart"/>
            <w:r w:rsidR="00481407" w:rsidRPr="00481407">
              <w:rPr>
                <w:rStyle w:val="a8"/>
                <w:rtl/>
              </w:rPr>
              <w:t>יזכר</w:t>
            </w:r>
            <w:proofErr w:type="spellEnd"/>
            <w:r w:rsidR="00481407" w:rsidRPr="00481407">
              <w:rPr>
                <w:rStyle w:val="a8"/>
                <w:rtl/>
              </w:rPr>
              <w:t xml:space="preserve"> </w:t>
            </w:r>
            <w:r w:rsidR="00481407" w:rsidRPr="00C8347A">
              <w:rPr>
                <w:rStyle w:val="a8"/>
                <w:rtl/>
              </w:rPr>
              <w:t>שמך</w:t>
            </w:r>
            <w:r>
              <w:rPr>
                <w:rStyle w:val="a8"/>
                <w:rFonts w:hint="cs"/>
                <w:rtl/>
              </w:rPr>
              <w:t>"</w:t>
            </w:r>
            <w:r w:rsidR="00481407" w:rsidRPr="00481407">
              <w:rPr>
                <w:rStyle w:val="a8"/>
                <w:rtl/>
              </w:rPr>
              <w:t xml:space="preserve">, </w:t>
            </w:r>
            <w:r>
              <w:rPr>
                <w:rStyle w:val="a8"/>
                <w:rFonts w:hint="cs"/>
                <w:rtl/>
              </w:rPr>
              <w:t>"</w:t>
            </w:r>
            <w:r w:rsidR="00481407" w:rsidRPr="00481407">
              <w:rPr>
                <w:rStyle w:val="a8"/>
                <w:rtl/>
              </w:rPr>
              <w:t xml:space="preserve">מודים </w:t>
            </w:r>
            <w:proofErr w:type="spellStart"/>
            <w:r w:rsidR="00481407" w:rsidRPr="00481407">
              <w:rPr>
                <w:rStyle w:val="a8"/>
                <w:rtl/>
              </w:rPr>
              <w:t>מודים</w:t>
            </w:r>
            <w:proofErr w:type="spellEnd"/>
            <w:r>
              <w:rPr>
                <w:rStyle w:val="a8"/>
                <w:rFonts w:hint="cs"/>
                <w:rtl/>
              </w:rPr>
              <w:t>"</w:t>
            </w:r>
            <w:r w:rsidR="00481407" w:rsidRPr="00481407">
              <w:rPr>
                <w:rStyle w:val="a8"/>
                <w:rtl/>
              </w:rPr>
              <w:t xml:space="preserve"> - משתקין אותו. </w:t>
            </w:r>
          </w:p>
          <w:p w14:paraId="5677BF14" w14:textId="4D397F36" w:rsidR="00481407" w:rsidRDefault="00481407" w:rsidP="00481407">
            <w:pPr>
              <w:rPr>
                <w:rStyle w:val="a8"/>
                <w:rtl/>
              </w:rPr>
            </w:pPr>
            <w:r w:rsidRPr="00481407">
              <w:rPr>
                <w:rStyle w:val="a8"/>
                <w:rtl/>
              </w:rPr>
              <w:t xml:space="preserve">המכנה בעריות </w:t>
            </w:r>
            <w:r w:rsidR="00C8347A" w:rsidRPr="00C8347A">
              <w:rPr>
                <w:rStyle w:val="a3"/>
                <w:rFonts w:hint="cs"/>
                <w:rtl/>
              </w:rPr>
              <w:t xml:space="preserve">[=שמפרש פרשת עריות שלא כפשוטה] </w:t>
            </w:r>
            <w:r w:rsidRPr="00481407">
              <w:rPr>
                <w:rStyle w:val="a8"/>
                <w:rtl/>
              </w:rPr>
              <w:t>- משתקין אותו</w:t>
            </w:r>
            <w:r w:rsidR="00C8347A">
              <w:rPr>
                <w:rStyle w:val="a8"/>
                <w:rFonts w:hint="cs"/>
                <w:rtl/>
              </w:rPr>
              <w:t>.</w:t>
            </w:r>
            <w:r w:rsidRPr="00481407">
              <w:rPr>
                <w:rStyle w:val="a8"/>
                <w:rtl/>
              </w:rPr>
              <w:t xml:space="preserve"> </w:t>
            </w:r>
          </w:p>
          <w:p w14:paraId="4AEA3B6E" w14:textId="6F45CC51" w:rsidR="00481407" w:rsidRPr="00481407" w:rsidRDefault="00481407" w:rsidP="00481407">
            <w:pPr>
              <w:rPr>
                <w:rStyle w:val="a8"/>
                <w:rtl/>
              </w:rPr>
            </w:pPr>
            <w:r w:rsidRPr="00481407">
              <w:rPr>
                <w:rStyle w:val="a8"/>
                <w:rtl/>
              </w:rPr>
              <w:t xml:space="preserve">האומר: </w:t>
            </w:r>
            <w:r w:rsidR="00C8347A">
              <w:rPr>
                <w:rStyle w:val="a8"/>
                <w:rFonts w:hint="cs"/>
                <w:rtl/>
              </w:rPr>
              <w:t>"</w:t>
            </w:r>
            <w:r w:rsidRPr="00481407">
              <w:rPr>
                <w:rStyle w:val="a8"/>
                <w:rtl/>
              </w:rPr>
              <w:t xml:space="preserve">ומזרעך לא תתן להעביר למלך - לא </w:t>
            </w:r>
            <w:proofErr w:type="spellStart"/>
            <w:r w:rsidRPr="00481407">
              <w:rPr>
                <w:rStyle w:val="a8"/>
                <w:rtl/>
              </w:rPr>
              <w:t>תתן</w:t>
            </w:r>
            <w:proofErr w:type="spellEnd"/>
            <w:r w:rsidRPr="00481407">
              <w:rPr>
                <w:rStyle w:val="a8"/>
                <w:rtl/>
              </w:rPr>
              <w:t xml:space="preserve"> </w:t>
            </w:r>
            <w:proofErr w:type="spellStart"/>
            <w:r w:rsidRPr="00481407">
              <w:rPr>
                <w:rStyle w:val="a8"/>
                <w:rtl/>
              </w:rPr>
              <w:t>לאעברא</w:t>
            </w:r>
            <w:proofErr w:type="spellEnd"/>
            <w:r w:rsidRPr="00481407">
              <w:rPr>
                <w:rStyle w:val="a8"/>
                <w:rtl/>
              </w:rPr>
              <w:t xml:space="preserve"> </w:t>
            </w:r>
            <w:proofErr w:type="spellStart"/>
            <w:r w:rsidRPr="00481407">
              <w:rPr>
                <w:rStyle w:val="a8"/>
                <w:rtl/>
              </w:rPr>
              <w:t>בארמיותא</w:t>
            </w:r>
            <w:proofErr w:type="spellEnd"/>
            <w:r w:rsidR="00C8347A">
              <w:rPr>
                <w:rStyle w:val="a8"/>
                <w:rFonts w:hint="cs"/>
                <w:rtl/>
              </w:rPr>
              <w:t>"</w:t>
            </w:r>
            <w:r w:rsidRPr="00481407">
              <w:rPr>
                <w:rStyle w:val="a8"/>
                <w:rtl/>
              </w:rPr>
              <w:t xml:space="preserve"> - משתקין אותו בנזיפה. </w:t>
            </w:r>
          </w:p>
        </w:tc>
        <w:tc>
          <w:tcPr>
            <w:tcW w:w="4127" w:type="dxa"/>
          </w:tcPr>
          <w:p w14:paraId="16F6CAA6" w14:textId="77777777" w:rsidR="00481407" w:rsidRPr="00481407" w:rsidRDefault="00481407" w:rsidP="00481407">
            <w:pPr>
              <w:rPr>
                <w:rStyle w:val="a7"/>
                <w:rtl/>
              </w:rPr>
            </w:pPr>
            <w:r w:rsidRPr="00481407">
              <w:rPr>
                <w:rStyle w:val="a7"/>
                <w:rtl/>
              </w:rPr>
              <w:t>משנה.</w:t>
            </w:r>
          </w:p>
          <w:p w14:paraId="14C8F40F" w14:textId="77777777" w:rsidR="00481407" w:rsidRPr="00481407" w:rsidRDefault="00481407" w:rsidP="00481407">
            <w:pPr>
              <w:rPr>
                <w:rStyle w:val="a7"/>
                <w:rtl/>
              </w:rPr>
            </w:pPr>
            <w:r w:rsidRPr="00481407">
              <w:rPr>
                <w:rStyle w:val="a7"/>
                <w:u w:val="single"/>
                <w:rtl/>
              </w:rPr>
              <w:t>יברכוך טובים הרי זה דרך מינות</w:t>
            </w:r>
            <w:r w:rsidRPr="00481407">
              <w:rPr>
                <w:rStyle w:val="a7"/>
                <w:rtl/>
              </w:rPr>
              <w:t xml:space="preserve"> - שאינו כולל רשעים בשבחו של מקום, וחכמים למדו (כריתות ו, ב) מחלבנה שריחה רע ומנאה הכתוב בין סממני הקטורת, שמצריכן הכתוב בהרצאתן להיותן באגודה אחת.</w:t>
            </w:r>
          </w:p>
          <w:p w14:paraId="7C47AE4D" w14:textId="77777777" w:rsidR="00481407" w:rsidRPr="00481407" w:rsidRDefault="00481407" w:rsidP="00481407">
            <w:pPr>
              <w:rPr>
                <w:rStyle w:val="a7"/>
                <w:rtl/>
              </w:rPr>
            </w:pPr>
            <w:r w:rsidRPr="00481407">
              <w:rPr>
                <w:rStyle w:val="a7"/>
                <w:u w:val="single"/>
                <w:rtl/>
              </w:rPr>
              <w:t>על קן צפור יגיעו רחמיך</w:t>
            </w:r>
            <w:r w:rsidRPr="00481407">
              <w:rPr>
                <w:rStyle w:val="a7"/>
                <w:rtl/>
              </w:rPr>
              <w:t xml:space="preserve"> - כלשון הזה: רחמיך </w:t>
            </w:r>
            <w:proofErr w:type="spellStart"/>
            <w:r w:rsidRPr="00481407">
              <w:rPr>
                <w:rStyle w:val="a7"/>
                <w:rtl/>
              </w:rPr>
              <w:t>מגיעין</w:t>
            </w:r>
            <w:proofErr w:type="spellEnd"/>
            <w:r w:rsidRPr="00481407">
              <w:rPr>
                <w:rStyle w:val="a7"/>
                <w:rtl/>
              </w:rPr>
              <w:t xml:space="preserve"> על קן צפור, כך חוס ורחם עלינו.</w:t>
            </w:r>
          </w:p>
          <w:p w14:paraId="64F6AB6B" w14:textId="77777777" w:rsidR="00481407" w:rsidRPr="00481407" w:rsidRDefault="00481407" w:rsidP="00481407">
            <w:pPr>
              <w:rPr>
                <w:rStyle w:val="a7"/>
                <w:rtl/>
              </w:rPr>
            </w:pPr>
            <w:r w:rsidRPr="00481407">
              <w:rPr>
                <w:rStyle w:val="a7"/>
                <w:u w:val="single"/>
                <w:rtl/>
              </w:rPr>
              <w:t>ועל טוב יזכר שמך</w:t>
            </w:r>
            <w:r w:rsidRPr="00481407">
              <w:rPr>
                <w:rStyle w:val="a7"/>
                <w:rtl/>
              </w:rPr>
              <w:t xml:space="preserve"> - על טובותיך נודה לך, או שאמר שני פעמים מודים כשהוא כורע - משתקין אותו, ובגמרא מפרש לה.</w:t>
            </w:r>
          </w:p>
          <w:p w14:paraId="661B13FE" w14:textId="764255DB" w:rsidR="00481407" w:rsidRPr="00481407" w:rsidRDefault="00481407" w:rsidP="00481407">
            <w:pPr>
              <w:rPr>
                <w:rStyle w:val="a7"/>
                <w:rtl/>
              </w:rPr>
            </w:pPr>
            <w:r w:rsidRPr="00C8347A">
              <w:rPr>
                <w:rStyle w:val="a7"/>
                <w:b/>
                <w:bCs/>
                <w:u w:val="single"/>
                <w:rtl/>
              </w:rPr>
              <w:t>המכנה בעריות</w:t>
            </w:r>
            <w:r w:rsidRPr="00481407">
              <w:rPr>
                <w:rStyle w:val="a7"/>
                <w:rtl/>
              </w:rPr>
              <w:t xml:space="preserve"> - בגמרא מפרש שדורש פרשת עריות בכינוי, ואומר: לא ערוה ממש דיבר הכתוב, אלא כינה הכתוב בלשונו וקרא אותה ערוה, המגלה קלון אביו וקלון אמו ברבים, כינוי הוא, לשון היפך, שמהפך דיבורו לשבח או לגנאי, והרבה יש בלשון חכמים בספרי: אספה לי שבעים איש (במדבר יא) ואל אראה ברעתי (שם) - ברעתם היה לו לומר, אלא שכינה הכתוב, כיוצא בדבר </w:t>
            </w:r>
            <w:r w:rsidR="00C8347A">
              <w:rPr>
                <w:rStyle w:val="a7"/>
                <w:rFonts w:hint="cs"/>
                <w:rtl/>
              </w:rPr>
              <w:t>"</w:t>
            </w:r>
            <w:r w:rsidRPr="00481407">
              <w:rPr>
                <w:rStyle w:val="a7"/>
                <w:rtl/>
              </w:rPr>
              <w:t>וימירו את כבודם בתבנית שור אוכל עשב</w:t>
            </w:r>
            <w:r w:rsidR="00C8347A">
              <w:rPr>
                <w:rStyle w:val="a7"/>
                <w:rFonts w:hint="cs"/>
                <w:rtl/>
              </w:rPr>
              <w:t>"</w:t>
            </w:r>
            <w:r w:rsidRPr="00481407">
              <w:rPr>
                <w:rStyle w:val="a7"/>
                <w:rtl/>
              </w:rPr>
              <w:t xml:space="preserve"> (תהלים קו), כבודי היה לו לומר, אלא שכינה הכתוב.</w:t>
            </w:r>
          </w:p>
          <w:p w14:paraId="37DAD53C" w14:textId="77777777" w:rsidR="00481407" w:rsidRPr="00481407" w:rsidRDefault="00481407" w:rsidP="00481407">
            <w:pPr>
              <w:rPr>
                <w:rStyle w:val="a7"/>
                <w:rtl/>
              </w:rPr>
            </w:pPr>
            <w:r w:rsidRPr="00481407">
              <w:rPr>
                <w:rStyle w:val="a7"/>
                <w:u w:val="single"/>
                <w:rtl/>
              </w:rPr>
              <w:t>האומר ומזרעך לא תתן להעביר למולך</w:t>
            </w:r>
            <w:r w:rsidRPr="00481407">
              <w:rPr>
                <w:rStyle w:val="a7"/>
                <w:rtl/>
              </w:rPr>
              <w:t xml:space="preserve"> - לא </w:t>
            </w:r>
            <w:proofErr w:type="spellStart"/>
            <w:r w:rsidRPr="00481407">
              <w:rPr>
                <w:rStyle w:val="a7"/>
                <w:rtl/>
              </w:rPr>
              <w:t>תבא</w:t>
            </w:r>
            <w:proofErr w:type="spellEnd"/>
            <w:r w:rsidRPr="00481407">
              <w:rPr>
                <w:rStyle w:val="a7"/>
                <w:rtl/>
              </w:rPr>
              <w:t xml:space="preserve"> על הנכרית ותוליד בן לעבודה זרה.</w:t>
            </w:r>
          </w:p>
          <w:p w14:paraId="61333018" w14:textId="77777777" w:rsidR="00481407" w:rsidRPr="00481407" w:rsidRDefault="00481407" w:rsidP="00481407">
            <w:pPr>
              <w:rPr>
                <w:rStyle w:val="a7"/>
                <w:rtl/>
              </w:rPr>
            </w:pPr>
            <w:r w:rsidRPr="00481407">
              <w:rPr>
                <w:rStyle w:val="a7"/>
                <w:u w:val="single"/>
                <w:rtl/>
              </w:rPr>
              <w:t>משתקין אותו בנזיפה</w:t>
            </w:r>
            <w:r w:rsidRPr="00481407">
              <w:rPr>
                <w:rStyle w:val="a7"/>
                <w:rtl/>
              </w:rPr>
              <w:t xml:space="preserve"> - שעוקר הכתוב ממשמעו שהוא עבודת חוק לאמוריים להעביר בניהן לאש, ונותן כרת לבא על הנכרית, ומחייב חטאת על השוגג ומיתת בית דין על המזיד בהתראה.</w:t>
            </w:r>
          </w:p>
        </w:tc>
      </w:tr>
    </w:tbl>
    <w:p w14:paraId="73902FDD" w14:textId="21873814" w:rsidR="00C8347A" w:rsidRDefault="00C8347A" w:rsidP="00C8347A">
      <w:pPr>
        <w:pStyle w:val="3"/>
      </w:pPr>
      <w:r>
        <w:rPr>
          <w:rFonts w:hint="cs"/>
          <w:rtl/>
        </w:rPr>
        <w:t>הפגם באמירת על קן צפור יגיעו רחמיך</w:t>
      </w:r>
    </w:p>
    <w:tbl>
      <w:tblPr>
        <w:tblStyle w:val="a4"/>
        <w:bidiVisual/>
        <w:tblW w:w="0" w:type="auto"/>
        <w:tblLook w:val="04A0" w:firstRow="1" w:lastRow="0" w:firstColumn="1" w:lastColumn="0" w:noHBand="0" w:noVBand="1"/>
      </w:tblPr>
      <w:tblGrid>
        <w:gridCol w:w="4133"/>
        <w:gridCol w:w="4127"/>
      </w:tblGrid>
      <w:tr w:rsidR="00481407" w14:paraId="6C5CE80A" w14:textId="77777777" w:rsidTr="003A11FF">
        <w:tc>
          <w:tcPr>
            <w:tcW w:w="4133" w:type="dxa"/>
          </w:tcPr>
          <w:p w14:paraId="4D1E3451" w14:textId="77777777" w:rsidR="00481407" w:rsidRDefault="00481407" w:rsidP="00481407">
            <w:pPr>
              <w:rPr>
                <w:rtl/>
              </w:rPr>
            </w:pPr>
            <w:r>
              <w:rPr>
                <w:rtl/>
              </w:rPr>
              <w:t xml:space="preserve">גמרא. </w:t>
            </w:r>
          </w:p>
          <w:p w14:paraId="452FF446" w14:textId="77777777" w:rsidR="00C8347A" w:rsidRPr="00C8347A" w:rsidRDefault="00481407" w:rsidP="00481407">
            <w:pPr>
              <w:rPr>
                <w:rStyle w:val="a8"/>
                <w:rtl/>
              </w:rPr>
            </w:pPr>
            <w:proofErr w:type="spellStart"/>
            <w:r>
              <w:rPr>
                <w:rtl/>
              </w:rPr>
              <w:t>בשלמא</w:t>
            </w:r>
            <w:proofErr w:type="spellEnd"/>
            <w:r>
              <w:rPr>
                <w:rtl/>
              </w:rPr>
              <w:t xml:space="preserve"> </w:t>
            </w:r>
            <w:r w:rsidRPr="00C8347A">
              <w:rPr>
                <w:rStyle w:val="a8"/>
                <w:rtl/>
              </w:rPr>
              <w:t xml:space="preserve">מודים </w:t>
            </w:r>
            <w:proofErr w:type="spellStart"/>
            <w:r w:rsidRPr="00C8347A">
              <w:rPr>
                <w:rStyle w:val="a8"/>
                <w:rtl/>
              </w:rPr>
              <w:t>מודים</w:t>
            </w:r>
            <w:proofErr w:type="spellEnd"/>
            <w:r>
              <w:rPr>
                <w:rtl/>
              </w:rPr>
              <w:t xml:space="preserve"> - </w:t>
            </w:r>
            <w:proofErr w:type="spellStart"/>
            <w:r>
              <w:rPr>
                <w:rtl/>
              </w:rPr>
              <w:t>דמיחזי</w:t>
            </w:r>
            <w:proofErr w:type="spellEnd"/>
            <w:r>
              <w:rPr>
                <w:rtl/>
              </w:rPr>
              <w:t xml:space="preserve"> כשתי רשויות, </w:t>
            </w:r>
          </w:p>
          <w:p w14:paraId="388D36E1" w14:textId="1C7F2CE2" w:rsidR="00C8347A" w:rsidRDefault="00481407" w:rsidP="00C8347A">
            <w:pPr>
              <w:rPr>
                <w:rtl/>
              </w:rPr>
            </w:pPr>
            <w:r w:rsidRPr="00C8347A">
              <w:rPr>
                <w:rStyle w:val="a8"/>
                <w:rtl/>
              </w:rPr>
              <w:t xml:space="preserve">ועל טוב </w:t>
            </w:r>
            <w:proofErr w:type="spellStart"/>
            <w:r w:rsidRPr="00C8347A">
              <w:rPr>
                <w:rStyle w:val="a8"/>
                <w:rtl/>
              </w:rPr>
              <w:t>יזכר</w:t>
            </w:r>
            <w:proofErr w:type="spellEnd"/>
            <w:r w:rsidRPr="00C8347A">
              <w:rPr>
                <w:rStyle w:val="a8"/>
                <w:rtl/>
              </w:rPr>
              <w:t xml:space="preserve"> שמך</w:t>
            </w:r>
            <w:r>
              <w:rPr>
                <w:rtl/>
              </w:rPr>
              <w:t xml:space="preserve"> נמי, </w:t>
            </w:r>
            <w:proofErr w:type="spellStart"/>
            <w:r>
              <w:rPr>
                <w:rtl/>
              </w:rPr>
              <w:t>דמשמע</w:t>
            </w:r>
            <w:proofErr w:type="spellEnd"/>
            <w:r>
              <w:rPr>
                <w:rtl/>
              </w:rPr>
              <w:t xml:space="preserve">: על טוב - אין, ועל רע - לא, ותנן: </w:t>
            </w:r>
            <w:r w:rsidRPr="00481407">
              <w:rPr>
                <w:rStyle w:val="a8"/>
                <w:rtl/>
              </w:rPr>
              <w:t>חייב אדם לברך על הרעה כשם שהוא מברך על הטובה.</w:t>
            </w:r>
            <w:r>
              <w:rPr>
                <w:rtl/>
              </w:rPr>
              <w:t xml:space="preserve"> </w:t>
            </w:r>
          </w:p>
          <w:p w14:paraId="1AC9F7AC" w14:textId="73C06FC8" w:rsidR="00481407" w:rsidRDefault="00481407" w:rsidP="00481407">
            <w:pPr>
              <w:rPr>
                <w:rtl/>
              </w:rPr>
            </w:pPr>
            <w:r>
              <w:rPr>
                <w:rtl/>
              </w:rPr>
              <w:t xml:space="preserve">אלא, </w:t>
            </w:r>
            <w:r w:rsidRPr="00C8347A">
              <w:rPr>
                <w:rStyle w:val="a8"/>
                <w:rtl/>
              </w:rPr>
              <w:t>על קן צפור יגיעו רחמיך</w:t>
            </w:r>
            <w:r>
              <w:rPr>
                <w:rtl/>
              </w:rPr>
              <w:t xml:space="preserve"> מאי טעמא? </w:t>
            </w:r>
          </w:p>
          <w:p w14:paraId="7D564802" w14:textId="77777777" w:rsidR="00C8347A" w:rsidRDefault="00481407" w:rsidP="00481407">
            <w:pPr>
              <w:rPr>
                <w:rtl/>
              </w:rPr>
            </w:pPr>
            <w:r>
              <w:rPr>
                <w:rtl/>
              </w:rPr>
              <w:t xml:space="preserve">פליגי בה תרי אמוראי </w:t>
            </w:r>
            <w:proofErr w:type="spellStart"/>
            <w:r>
              <w:rPr>
                <w:rtl/>
              </w:rPr>
              <w:t>במערבא</w:t>
            </w:r>
            <w:proofErr w:type="spellEnd"/>
            <w:r>
              <w:rPr>
                <w:rtl/>
              </w:rPr>
              <w:t xml:space="preserve">: רבי יוסי בר אבין </w:t>
            </w:r>
            <w:r>
              <w:rPr>
                <w:rtl/>
              </w:rPr>
              <w:lastRenderedPageBreak/>
              <w:t xml:space="preserve">ורבי יוסי בר </w:t>
            </w:r>
            <w:proofErr w:type="spellStart"/>
            <w:r>
              <w:rPr>
                <w:rtl/>
              </w:rPr>
              <w:t>זבידא</w:t>
            </w:r>
            <w:proofErr w:type="spellEnd"/>
            <w:r>
              <w:rPr>
                <w:rtl/>
              </w:rPr>
              <w:t xml:space="preserve">, </w:t>
            </w:r>
          </w:p>
          <w:p w14:paraId="3E30693E" w14:textId="12CB2682" w:rsidR="00C8347A" w:rsidRDefault="00481407" w:rsidP="00481407">
            <w:pPr>
              <w:rPr>
                <w:rtl/>
              </w:rPr>
            </w:pPr>
            <w:r>
              <w:rPr>
                <w:rtl/>
              </w:rPr>
              <w:t xml:space="preserve">חד אמר: </w:t>
            </w:r>
            <w:r w:rsidRPr="00481407">
              <w:rPr>
                <w:rStyle w:val="a9"/>
                <w:rtl/>
              </w:rPr>
              <w:t>מפני שמטיל קנאה במעשה בראשית</w:t>
            </w:r>
            <w:r>
              <w:rPr>
                <w:rtl/>
              </w:rPr>
              <w:t xml:space="preserve"> </w:t>
            </w:r>
            <w:r w:rsidR="00C8347A" w:rsidRPr="00C8347A">
              <w:rPr>
                <w:rStyle w:val="a3"/>
                <w:rFonts w:hint="cs"/>
                <w:rtl/>
              </w:rPr>
              <w:t>[=לומר שה' חס על העופות, אבל אינו חס על שאר בעלי חיים]</w:t>
            </w:r>
            <w:r w:rsidR="00C8347A">
              <w:rPr>
                <w:rStyle w:val="a3"/>
                <w:rFonts w:hint="cs"/>
                <w:rtl/>
              </w:rPr>
              <w:t>.</w:t>
            </w:r>
          </w:p>
          <w:p w14:paraId="21231E8C" w14:textId="2832CE63" w:rsidR="00481407" w:rsidRDefault="00481407" w:rsidP="00C8347A">
            <w:pPr>
              <w:rPr>
                <w:rtl/>
              </w:rPr>
            </w:pPr>
            <w:r>
              <w:rPr>
                <w:rtl/>
              </w:rPr>
              <w:t xml:space="preserve">וחד אמר: </w:t>
            </w:r>
            <w:r w:rsidRPr="00481407">
              <w:rPr>
                <w:rStyle w:val="a9"/>
                <w:rtl/>
              </w:rPr>
              <w:t>מפני שעושה מדותיו של הקדוש ברוך הוא רחמים, ואינן אלא גזירות.</w:t>
            </w:r>
            <w:r>
              <w:rPr>
                <w:rtl/>
              </w:rPr>
              <w:t xml:space="preserve">  </w:t>
            </w:r>
          </w:p>
        </w:tc>
        <w:tc>
          <w:tcPr>
            <w:tcW w:w="4127" w:type="dxa"/>
          </w:tcPr>
          <w:p w14:paraId="5B5795FB" w14:textId="77777777" w:rsidR="00481407" w:rsidRPr="00481407" w:rsidRDefault="00481407" w:rsidP="00481407">
            <w:pPr>
              <w:rPr>
                <w:rStyle w:val="a7"/>
                <w:rtl/>
              </w:rPr>
            </w:pPr>
            <w:r w:rsidRPr="00481407">
              <w:rPr>
                <w:rStyle w:val="a7"/>
                <w:rtl/>
              </w:rPr>
              <w:lastRenderedPageBreak/>
              <w:t>גמרא.</w:t>
            </w:r>
          </w:p>
          <w:p w14:paraId="4A21B612" w14:textId="77777777" w:rsidR="00481407" w:rsidRPr="00481407" w:rsidRDefault="00481407" w:rsidP="00481407">
            <w:pPr>
              <w:rPr>
                <w:rStyle w:val="a7"/>
                <w:rtl/>
              </w:rPr>
            </w:pPr>
            <w:r w:rsidRPr="00481407">
              <w:rPr>
                <w:rStyle w:val="a7"/>
                <w:rtl/>
              </w:rPr>
              <w:t>כשתי רשויות - ומקבל ומודה אלוה אחר אלוה.</w:t>
            </w:r>
          </w:p>
          <w:p w14:paraId="0A529BFF" w14:textId="77777777" w:rsidR="00481407" w:rsidRPr="00481407" w:rsidRDefault="00481407" w:rsidP="00481407">
            <w:pPr>
              <w:rPr>
                <w:rStyle w:val="a7"/>
                <w:rtl/>
              </w:rPr>
            </w:pPr>
            <w:r w:rsidRPr="00481407">
              <w:rPr>
                <w:rStyle w:val="a7"/>
                <w:rtl/>
              </w:rPr>
              <w:t>על הרעה - ברוך דיין האמת.</w:t>
            </w:r>
          </w:p>
          <w:p w14:paraId="1E3735BE" w14:textId="77777777" w:rsidR="00481407" w:rsidRPr="00481407" w:rsidRDefault="00481407" w:rsidP="00481407">
            <w:pPr>
              <w:rPr>
                <w:rStyle w:val="a7"/>
                <w:rtl/>
              </w:rPr>
            </w:pPr>
            <w:r w:rsidRPr="00481407">
              <w:rPr>
                <w:rStyle w:val="a7"/>
                <w:rtl/>
              </w:rPr>
              <w:t>על הטובה - ברוך הטוב והמטיב.</w:t>
            </w:r>
          </w:p>
          <w:p w14:paraId="47158507" w14:textId="77777777" w:rsidR="00481407" w:rsidRPr="00481407" w:rsidRDefault="00481407" w:rsidP="00481407">
            <w:pPr>
              <w:rPr>
                <w:rStyle w:val="a7"/>
                <w:rtl/>
              </w:rPr>
            </w:pPr>
            <w:r w:rsidRPr="00481407">
              <w:rPr>
                <w:rStyle w:val="a7"/>
                <w:rtl/>
              </w:rPr>
              <w:t>מטיל קנאה - לומר: על העופות חס, ועל הבהמות וחיות אינו חס.</w:t>
            </w:r>
          </w:p>
          <w:p w14:paraId="1F9D3091" w14:textId="77777777" w:rsidR="00481407" w:rsidRPr="00481407" w:rsidRDefault="00481407" w:rsidP="00481407">
            <w:pPr>
              <w:rPr>
                <w:rStyle w:val="a7"/>
                <w:rFonts w:hint="cs"/>
                <w:rtl/>
              </w:rPr>
            </w:pPr>
            <w:r w:rsidRPr="00481407">
              <w:rPr>
                <w:rStyle w:val="a7"/>
                <w:rtl/>
              </w:rPr>
              <w:lastRenderedPageBreak/>
              <w:t>ואינן אלא גזירת מלך - להטיל עלינו עולו, להודיע שאנחנו עבדיו ושומרי מצותיו.</w:t>
            </w:r>
          </w:p>
        </w:tc>
      </w:tr>
      <w:tr w:rsidR="00C8347A" w14:paraId="53B6681D" w14:textId="77777777" w:rsidTr="003A11FF">
        <w:tc>
          <w:tcPr>
            <w:tcW w:w="4133" w:type="dxa"/>
          </w:tcPr>
          <w:p w14:paraId="4C3EF10F" w14:textId="77777777" w:rsidR="00C8347A" w:rsidRDefault="00C8347A" w:rsidP="00C8347A">
            <w:pPr>
              <w:rPr>
                <w:rtl/>
              </w:rPr>
            </w:pPr>
            <w:r>
              <w:rPr>
                <w:rtl/>
              </w:rPr>
              <w:t xml:space="preserve">ההוא </w:t>
            </w:r>
            <w:proofErr w:type="spellStart"/>
            <w:r>
              <w:rPr>
                <w:rtl/>
              </w:rPr>
              <w:t>דנחית</w:t>
            </w:r>
            <w:proofErr w:type="spellEnd"/>
            <w:r>
              <w:rPr>
                <w:rtl/>
              </w:rPr>
              <w:t xml:space="preserve"> </w:t>
            </w:r>
            <w:proofErr w:type="spellStart"/>
            <w:r>
              <w:rPr>
                <w:rtl/>
              </w:rPr>
              <w:t>קמיה</w:t>
            </w:r>
            <w:proofErr w:type="spellEnd"/>
            <w:r>
              <w:rPr>
                <w:rtl/>
              </w:rPr>
              <w:t xml:space="preserve"> </w:t>
            </w:r>
            <w:proofErr w:type="spellStart"/>
            <w:r>
              <w:rPr>
                <w:rtl/>
              </w:rPr>
              <w:t>דרבה</w:t>
            </w:r>
            <w:proofErr w:type="spellEnd"/>
            <w:r>
              <w:rPr>
                <w:rtl/>
              </w:rPr>
              <w:t xml:space="preserve">, אמר: אתה חסת על קן צפור אתה חוס ורחם עלינו, (אתה חסת על אותו ואת בנו אתה חוס ורחם עלינו). </w:t>
            </w:r>
          </w:p>
          <w:p w14:paraId="40248654" w14:textId="4F215176" w:rsidR="00C8347A" w:rsidRDefault="00C8347A" w:rsidP="00C8347A">
            <w:pPr>
              <w:rPr>
                <w:rtl/>
              </w:rPr>
            </w:pPr>
            <w:r>
              <w:rPr>
                <w:rtl/>
              </w:rPr>
              <w:t xml:space="preserve">אמר רבה: כמה ידע האי </w:t>
            </w:r>
            <w:proofErr w:type="spellStart"/>
            <w:r>
              <w:rPr>
                <w:rtl/>
              </w:rPr>
              <w:t>מרבנן</w:t>
            </w:r>
            <w:proofErr w:type="spellEnd"/>
            <w:r>
              <w:rPr>
                <w:rtl/>
              </w:rPr>
              <w:t xml:space="preserve"> </w:t>
            </w:r>
            <w:proofErr w:type="spellStart"/>
            <w:r>
              <w:rPr>
                <w:rtl/>
              </w:rPr>
              <w:t>לרצויי</w:t>
            </w:r>
            <w:proofErr w:type="spellEnd"/>
            <w:r>
              <w:rPr>
                <w:rtl/>
              </w:rPr>
              <w:t xml:space="preserve"> למריה! </w:t>
            </w:r>
          </w:p>
          <w:p w14:paraId="5442209A" w14:textId="77777777" w:rsidR="00C8347A" w:rsidRDefault="00C8347A" w:rsidP="00C8347A">
            <w:pPr>
              <w:rPr>
                <w:rtl/>
              </w:rPr>
            </w:pPr>
            <w:r>
              <w:rPr>
                <w:rtl/>
              </w:rPr>
              <w:t xml:space="preserve">אמר ליה </w:t>
            </w:r>
            <w:proofErr w:type="spellStart"/>
            <w:r>
              <w:rPr>
                <w:rtl/>
              </w:rPr>
              <w:t>אביי</w:t>
            </w:r>
            <w:proofErr w:type="spellEnd"/>
            <w:r>
              <w:rPr>
                <w:rtl/>
              </w:rPr>
              <w:t xml:space="preserve">: והא </w:t>
            </w:r>
            <w:r w:rsidRPr="00C8347A">
              <w:rPr>
                <w:rStyle w:val="a8"/>
                <w:rtl/>
              </w:rPr>
              <w:t>משתקין אותו</w:t>
            </w:r>
            <w:r>
              <w:rPr>
                <w:rtl/>
              </w:rPr>
              <w:t xml:space="preserve"> תנן! </w:t>
            </w:r>
          </w:p>
          <w:p w14:paraId="6CF1BE36" w14:textId="274CFA0B" w:rsidR="00C8347A" w:rsidRDefault="00C8347A" w:rsidP="00C8347A">
            <w:pPr>
              <w:rPr>
                <w:rtl/>
              </w:rPr>
            </w:pPr>
            <w:r>
              <w:rPr>
                <w:rtl/>
              </w:rPr>
              <w:t xml:space="preserve">ורבה </w:t>
            </w:r>
            <w:proofErr w:type="spellStart"/>
            <w:r>
              <w:rPr>
                <w:rtl/>
              </w:rPr>
              <w:t>לחדודי</w:t>
            </w:r>
            <w:proofErr w:type="spellEnd"/>
            <w:r>
              <w:rPr>
                <w:rtl/>
              </w:rPr>
              <w:t xml:space="preserve"> </w:t>
            </w:r>
            <w:proofErr w:type="spellStart"/>
            <w:r>
              <w:rPr>
                <w:rtl/>
              </w:rPr>
              <w:t>לאביי</w:t>
            </w:r>
            <w:proofErr w:type="spellEnd"/>
            <w:r>
              <w:rPr>
                <w:rtl/>
              </w:rPr>
              <w:t xml:space="preserve"> הוא </w:t>
            </w:r>
            <w:proofErr w:type="spellStart"/>
            <w:r>
              <w:rPr>
                <w:rtl/>
              </w:rPr>
              <w:t>דבעא</w:t>
            </w:r>
            <w:proofErr w:type="spellEnd"/>
            <w:r>
              <w:rPr>
                <w:rtl/>
              </w:rPr>
              <w:t>.</w:t>
            </w:r>
            <w:r>
              <w:rPr>
                <w:rFonts w:hint="cs"/>
                <w:rtl/>
              </w:rPr>
              <w:t xml:space="preserve"> </w:t>
            </w:r>
          </w:p>
        </w:tc>
        <w:tc>
          <w:tcPr>
            <w:tcW w:w="4127" w:type="dxa"/>
          </w:tcPr>
          <w:p w14:paraId="111AFF07" w14:textId="77777777" w:rsidR="00C8347A" w:rsidRPr="00481407" w:rsidRDefault="00C8347A" w:rsidP="00481407">
            <w:pPr>
              <w:rPr>
                <w:rStyle w:val="a7"/>
                <w:rtl/>
              </w:rPr>
            </w:pPr>
          </w:p>
        </w:tc>
      </w:tr>
    </w:tbl>
    <w:p w14:paraId="72E942F4" w14:textId="67160CD0" w:rsidR="00C8347A" w:rsidRDefault="00C8347A" w:rsidP="00C8347A">
      <w:pPr>
        <w:pStyle w:val="3"/>
      </w:pPr>
      <w:r>
        <w:rPr>
          <w:rFonts w:hint="cs"/>
          <w:rtl/>
        </w:rPr>
        <w:t>הוספת שבחים לקב"ה</w:t>
      </w:r>
    </w:p>
    <w:tbl>
      <w:tblPr>
        <w:tblStyle w:val="a4"/>
        <w:bidiVisual/>
        <w:tblW w:w="0" w:type="auto"/>
        <w:tblLook w:val="04A0" w:firstRow="1" w:lastRow="0" w:firstColumn="1" w:lastColumn="0" w:noHBand="0" w:noVBand="1"/>
      </w:tblPr>
      <w:tblGrid>
        <w:gridCol w:w="4133"/>
        <w:gridCol w:w="4127"/>
      </w:tblGrid>
      <w:tr w:rsidR="00C8347A" w14:paraId="39A643D7" w14:textId="77777777" w:rsidTr="003A11FF">
        <w:tc>
          <w:tcPr>
            <w:tcW w:w="4133" w:type="dxa"/>
          </w:tcPr>
          <w:p w14:paraId="0C9F0D3F" w14:textId="77777777" w:rsidR="00C8347A" w:rsidRDefault="00C8347A" w:rsidP="00C8347A">
            <w:pPr>
              <w:rPr>
                <w:rtl/>
              </w:rPr>
            </w:pPr>
            <w:r>
              <w:rPr>
                <w:rtl/>
              </w:rPr>
              <w:t xml:space="preserve">ההוא </w:t>
            </w:r>
            <w:proofErr w:type="spellStart"/>
            <w:r>
              <w:rPr>
                <w:rtl/>
              </w:rPr>
              <w:t>דנחית</w:t>
            </w:r>
            <w:proofErr w:type="spellEnd"/>
            <w:r>
              <w:rPr>
                <w:rtl/>
              </w:rPr>
              <w:t xml:space="preserve"> </w:t>
            </w:r>
            <w:proofErr w:type="spellStart"/>
            <w:r>
              <w:rPr>
                <w:rtl/>
              </w:rPr>
              <w:t>קמיה</w:t>
            </w:r>
            <w:proofErr w:type="spellEnd"/>
            <w:r>
              <w:rPr>
                <w:rtl/>
              </w:rPr>
              <w:t xml:space="preserve"> דרבי </w:t>
            </w:r>
            <w:proofErr w:type="spellStart"/>
            <w:r>
              <w:rPr>
                <w:rtl/>
              </w:rPr>
              <w:t>חנינא</w:t>
            </w:r>
            <w:proofErr w:type="spellEnd"/>
            <w:r>
              <w:rPr>
                <w:rtl/>
              </w:rPr>
              <w:t xml:space="preserve">, אמר: האל הגדול </w:t>
            </w:r>
            <w:proofErr w:type="spellStart"/>
            <w:r>
              <w:rPr>
                <w:rtl/>
              </w:rPr>
              <w:t>הגבור</w:t>
            </w:r>
            <w:proofErr w:type="spellEnd"/>
            <w:r>
              <w:rPr>
                <w:rtl/>
              </w:rPr>
              <w:t xml:space="preserve"> והנורא האדיר והחזק והאמיץ. </w:t>
            </w:r>
          </w:p>
          <w:p w14:paraId="4CCBDABD" w14:textId="77777777" w:rsidR="00C8347A" w:rsidRDefault="00C8347A" w:rsidP="00C8347A">
            <w:pPr>
              <w:rPr>
                <w:rtl/>
              </w:rPr>
            </w:pPr>
            <w:r>
              <w:rPr>
                <w:rtl/>
              </w:rPr>
              <w:t xml:space="preserve">אמר ליה: </w:t>
            </w:r>
            <w:proofErr w:type="spellStart"/>
            <w:r>
              <w:rPr>
                <w:rtl/>
              </w:rPr>
              <w:t>סיימתינהו</w:t>
            </w:r>
            <w:proofErr w:type="spellEnd"/>
            <w:r>
              <w:rPr>
                <w:rtl/>
              </w:rPr>
              <w:t xml:space="preserve"> לשבחיה </w:t>
            </w:r>
            <w:proofErr w:type="spellStart"/>
            <w:r>
              <w:rPr>
                <w:rtl/>
              </w:rPr>
              <w:t>דמרך</w:t>
            </w:r>
            <w:proofErr w:type="spellEnd"/>
            <w:r>
              <w:rPr>
                <w:rtl/>
              </w:rPr>
              <w:t xml:space="preserve">? השתא הני </w:t>
            </w:r>
            <w:proofErr w:type="spellStart"/>
            <w:r>
              <w:rPr>
                <w:rtl/>
              </w:rPr>
              <w:t>תלתא</w:t>
            </w:r>
            <w:proofErr w:type="spellEnd"/>
            <w:r>
              <w:rPr>
                <w:rtl/>
              </w:rPr>
              <w:t xml:space="preserve">, אי לאו </w:t>
            </w:r>
            <w:proofErr w:type="spellStart"/>
            <w:r>
              <w:rPr>
                <w:rtl/>
              </w:rPr>
              <w:t>דכתבינהו</w:t>
            </w:r>
            <w:proofErr w:type="spellEnd"/>
            <w:r>
              <w:rPr>
                <w:rtl/>
              </w:rPr>
              <w:t xml:space="preserve"> משה </w:t>
            </w:r>
            <w:proofErr w:type="spellStart"/>
            <w:r>
              <w:rPr>
                <w:rtl/>
              </w:rPr>
              <w:t>באורייתא</w:t>
            </w:r>
            <w:proofErr w:type="spellEnd"/>
            <w:r>
              <w:rPr>
                <w:rtl/>
              </w:rPr>
              <w:t xml:space="preserve"> ואתו כנסת הגדולה </w:t>
            </w:r>
            <w:proofErr w:type="spellStart"/>
            <w:r>
              <w:rPr>
                <w:rtl/>
              </w:rPr>
              <w:t>ותקנינהו</w:t>
            </w:r>
            <w:proofErr w:type="spellEnd"/>
            <w:r>
              <w:rPr>
                <w:rtl/>
              </w:rPr>
              <w:t xml:space="preserve">, אנן לא </w:t>
            </w:r>
            <w:proofErr w:type="spellStart"/>
            <w:r>
              <w:rPr>
                <w:rtl/>
              </w:rPr>
              <w:t>אמרינן</w:t>
            </w:r>
            <w:proofErr w:type="spellEnd"/>
            <w:r>
              <w:rPr>
                <w:rtl/>
              </w:rPr>
              <w:t xml:space="preserve"> להו, ואת אמרת כולי האי? </w:t>
            </w:r>
          </w:p>
          <w:p w14:paraId="3F0B4094" w14:textId="0A1589B9" w:rsidR="00C8347A" w:rsidRDefault="00C8347A" w:rsidP="00C8347A">
            <w:pPr>
              <w:rPr>
                <w:rtl/>
              </w:rPr>
            </w:pPr>
            <w:r>
              <w:rPr>
                <w:rtl/>
              </w:rPr>
              <w:t xml:space="preserve">משל לאדם שהיו לו אלף אלפי אלפים </w:t>
            </w:r>
            <w:proofErr w:type="spellStart"/>
            <w:r>
              <w:rPr>
                <w:rtl/>
              </w:rPr>
              <w:t>דינרי</w:t>
            </w:r>
            <w:proofErr w:type="spellEnd"/>
            <w:r>
              <w:rPr>
                <w:rtl/>
              </w:rPr>
              <w:t xml:space="preserve"> זהב, והיו </w:t>
            </w:r>
            <w:proofErr w:type="spellStart"/>
            <w:r>
              <w:rPr>
                <w:rtl/>
              </w:rPr>
              <w:t>מקלסין</w:t>
            </w:r>
            <w:proofErr w:type="spellEnd"/>
            <w:r>
              <w:rPr>
                <w:rtl/>
              </w:rPr>
              <w:t xml:space="preserve"> אותו (באלף) </w:t>
            </w:r>
            <w:proofErr w:type="spellStart"/>
            <w:r>
              <w:rPr>
                <w:rtl/>
              </w:rPr>
              <w:t>דינרי</w:t>
            </w:r>
            <w:proofErr w:type="spellEnd"/>
            <w:r>
              <w:rPr>
                <w:rtl/>
              </w:rPr>
              <w:t xml:space="preserve"> כסף. לא גנאי הוא לו? </w:t>
            </w:r>
          </w:p>
        </w:tc>
        <w:tc>
          <w:tcPr>
            <w:tcW w:w="4127" w:type="dxa"/>
          </w:tcPr>
          <w:p w14:paraId="58E30A60" w14:textId="77777777" w:rsidR="00C8347A" w:rsidRPr="00481407" w:rsidRDefault="00C8347A" w:rsidP="00C8347A">
            <w:pPr>
              <w:rPr>
                <w:rStyle w:val="a7"/>
                <w:rtl/>
              </w:rPr>
            </w:pPr>
            <w:proofErr w:type="spellStart"/>
            <w:r w:rsidRPr="00C8347A">
              <w:rPr>
                <w:rStyle w:val="a7"/>
                <w:b/>
                <w:bCs/>
                <w:u w:val="single"/>
                <w:rtl/>
              </w:rPr>
              <w:t>דכתבינהו</w:t>
            </w:r>
            <w:proofErr w:type="spellEnd"/>
            <w:r w:rsidRPr="00C8347A">
              <w:rPr>
                <w:rStyle w:val="a7"/>
                <w:b/>
                <w:bCs/>
                <w:u w:val="single"/>
                <w:rtl/>
              </w:rPr>
              <w:t xml:space="preserve"> משה בתורה</w:t>
            </w:r>
            <w:r w:rsidRPr="00481407">
              <w:rPr>
                <w:rStyle w:val="a7"/>
                <w:rtl/>
              </w:rPr>
              <w:t xml:space="preserve"> - האל הגדול </w:t>
            </w:r>
            <w:proofErr w:type="spellStart"/>
            <w:r w:rsidRPr="00481407">
              <w:rPr>
                <w:rStyle w:val="a7"/>
                <w:rtl/>
              </w:rPr>
              <w:t>הגבור</w:t>
            </w:r>
            <w:proofErr w:type="spellEnd"/>
            <w:r w:rsidRPr="00481407">
              <w:rPr>
                <w:rStyle w:val="a7"/>
                <w:rtl/>
              </w:rPr>
              <w:t xml:space="preserve"> והנורא אשר לא </w:t>
            </w:r>
            <w:proofErr w:type="spellStart"/>
            <w:r w:rsidRPr="00481407">
              <w:rPr>
                <w:rStyle w:val="a7"/>
                <w:rtl/>
              </w:rPr>
              <w:t>ישא</w:t>
            </w:r>
            <w:proofErr w:type="spellEnd"/>
            <w:r w:rsidRPr="00481407">
              <w:rPr>
                <w:rStyle w:val="a7"/>
                <w:rtl/>
              </w:rPr>
              <w:t xml:space="preserve"> פנים (דברים י).</w:t>
            </w:r>
          </w:p>
          <w:p w14:paraId="2DB952B2" w14:textId="60547BBA" w:rsidR="00C8347A" w:rsidRPr="00481407" w:rsidRDefault="00C8347A" w:rsidP="00C8347A">
            <w:pPr>
              <w:rPr>
                <w:rStyle w:val="a7"/>
                <w:rtl/>
              </w:rPr>
            </w:pPr>
            <w:r w:rsidRPr="00C8347A">
              <w:rPr>
                <w:rStyle w:val="a7"/>
                <w:b/>
                <w:bCs/>
                <w:u w:val="single"/>
                <w:rtl/>
              </w:rPr>
              <w:t>אנשי כנסת הגדולה</w:t>
            </w:r>
            <w:r w:rsidRPr="00481407">
              <w:rPr>
                <w:rStyle w:val="a7"/>
                <w:rtl/>
              </w:rPr>
              <w:t xml:space="preserve"> - בספר עזרא (נחמיה ט) ועתה </w:t>
            </w:r>
            <w:proofErr w:type="spellStart"/>
            <w:r w:rsidRPr="00481407">
              <w:rPr>
                <w:rStyle w:val="a7"/>
                <w:rtl/>
              </w:rPr>
              <w:t>אלהינו</w:t>
            </w:r>
            <w:proofErr w:type="spellEnd"/>
            <w:r w:rsidRPr="00481407">
              <w:rPr>
                <w:rStyle w:val="a7"/>
                <w:rtl/>
              </w:rPr>
              <w:t xml:space="preserve"> האל הגדול </w:t>
            </w:r>
            <w:proofErr w:type="spellStart"/>
            <w:r w:rsidRPr="00481407">
              <w:rPr>
                <w:rStyle w:val="a7"/>
                <w:rtl/>
              </w:rPr>
              <w:t>הגבור</w:t>
            </w:r>
            <w:proofErr w:type="spellEnd"/>
            <w:r w:rsidRPr="00481407">
              <w:rPr>
                <w:rStyle w:val="a7"/>
                <w:rtl/>
              </w:rPr>
              <w:t xml:space="preserve"> והנורא שומר הברית והחסד.</w:t>
            </w:r>
          </w:p>
        </w:tc>
      </w:tr>
      <w:tr w:rsidR="00C8347A" w14:paraId="6CDA5C19" w14:textId="77777777" w:rsidTr="003A11FF">
        <w:tc>
          <w:tcPr>
            <w:tcW w:w="4133" w:type="dxa"/>
          </w:tcPr>
          <w:p w14:paraId="0818C37D" w14:textId="77777777" w:rsidR="00C8347A" w:rsidRDefault="00C8347A" w:rsidP="00C8347A">
            <w:pPr>
              <w:rPr>
                <w:rStyle w:val="a9"/>
                <w:rtl/>
              </w:rPr>
            </w:pPr>
            <w:r>
              <w:rPr>
                <w:rtl/>
              </w:rPr>
              <w:t xml:space="preserve">אמר רבי </w:t>
            </w:r>
            <w:proofErr w:type="spellStart"/>
            <w:r>
              <w:rPr>
                <w:rtl/>
              </w:rPr>
              <w:t>חנינא</w:t>
            </w:r>
            <w:proofErr w:type="spellEnd"/>
            <w:r>
              <w:rPr>
                <w:rtl/>
              </w:rPr>
              <w:t xml:space="preserve">: </w:t>
            </w:r>
            <w:proofErr w:type="spellStart"/>
            <w:r w:rsidRPr="00C8347A">
              <w:rPr>
                <w:rStyle w:val="a9"/>
                <w:rtl/>
              </w:rPr>
              <w:t>הכל</w:t>
            </w:r>
            <w:proofErr w:type="spellEnd"/>
            <w:r w:rsidRPr="00C8347A">
              <w:rPr>
                <w:rStyle w:val="a9"/>
                <w:rtl/>
              </w:rPr>
              <w:t xml:space="preserve"> בידי שמים. חוץ מיראת שמים, שנאמר ועתה ישראל מה ה' </w:t>
            </w:r>
            <w:proofErr w:type="spellStart"/>
            <w:r w:rsidRPr="00C8347A">
              <w:rPr>
                <w:rStyle w:val="a9"/>
                <w:rtl/>
              </w:rPr>
              <w:t>אלהיך</w:t>
            </w:r>
            <w:proofErr w:type="spellEnd"/>
            <w:r w:rsidRPr="00C8347A">
              <w:rPr>
                <w:rStyle w:val="a9"/>
                <w:rtl/>
              </w:rPr>
              <w:t xml:space="preserve"> שאל מעמך כי אם ליראה. </w:t>
            </w:r>
          </w:p>
          <w:p w14:paraId="39103C25" w14:textId="77777777" w:rsidR="00C8347A" w:rsidRDefault="00C8347A" w:rsidP="00C8347A">
            <w:pPr>
              <w:rPr>
                <w:rtl/>
              </w:rPr>
            </w:pPr>
            <w:r>
              <w:rPr>
                <w:rtl/>
              </w:rPr>
              <w:t xml:space="preserve">מכלל </w:t>
            </w:r>
            <w:proofErr w:type="spellStart"/>
            <w:r>
              <w:rPr>
                <w:rtl/>
              </w:rPr>
              <w:t>דיראה</w:t>
            </w:r>
            <w:proofErr w:type="spellEnd"/>
            <w:r>
              <w:rPr>
                <w:rtl/>
              </w:rPr>
              <w:t xml:space="preserve"> מילתא </w:t>
            </w:r>
            <w:proofErr w:type="spellStart"/>
            <w:r>
              <w:rPr>
                <w:rtl/>
              </w:rPr>
              <w:t>זוטרתי</w:t>
            </w:r>
            <w:proofErr w:type="spellEnd"/>
            <w:r>
              <w:rPr>
                <w:rtl/>
              </w:rPr>
              <w:t xml:space="preserve"> היא? </w:t>
            </w:r>
          </w:p>
          <w:p w14:paraId="4D815489" w14:textId="3ACF3D52" w:rsidR="00C8347A" w:rsidRPr="00C8347A" w:rsidRDefault="00C8347A" w:rsidP="00C8347A">
            <w:pPr>
              <w:rPr>
                <w:bCs/>
                <w:iCs/>
                <w:color w:val="984806" w:themeColor="accent6" w:themeShade="80"/>
                <w:rtl/>
              </w:rPr>
            </w:pPr>
            <w:r>
              <w:rPr>
                <w:rtl/>
              </w:rPr>
              <w:t xml:space="preserve">אין, לגבי משה רבינו מילתא </w:t>
            </w:r>
            <w:proofErr w:type="spellStart"/>
            <w:r>
              <w:rPr>
                <w:rtl/>
              </w:rPr>
              <w:t>זוטרתי</w:t>
            </w:r>
            <w:proofErr w:type="spellEnd"/>
            <w:r>
              <w:rPr>
                <w:rtl/>
              </w:rPr>
              <w:t xml:space="preserve"> היא, </w:t>
            </w:r>
            <w:r w:rsidRPr="00C8347A">
              <w:rPr>
                <w:rStyle w:val="a9"/>
                <w:rtl/>
              </w:rPr>
              <w:t xml:space="preserve">משל לאדם </w:t>
            </w:r>
            <w:proofErr w:type="spellStart"/>
            <w:r w:rsidRPr="00C8347A">
              <w:rPr>
                <w:rStyle w:val="a9"/>
                <w:rtl/>
              </w:rPr>
              <w:t>שמבקשין</w:t>
            </w:r>
            <w:proofErr w:type="spellEnd"/>
            <w:r w:rsidRPr="00C8347A">
              <w:rPr>
                <w:rStyle w:val="a9"/>
                <w:rtl/>
              </w:rPr>
              <w:t xml:space="preserve"> הימנו כלי גדול ויש לו - דומה עליו ככלי קטן, קטן ואין לו - דומה עליו ככלי גדול. </w:t>
            </w:r>
          </w:p>
        </w:tc>
        <w:tc>
          <w:tcPr>
            <w:tcW w:w="4127" w:type="dxa"/>
          </w:tcPr>
          <w:p w14:paraId="7594E9CD" w14:textId="3C612606" w:rsidR="00C8347A" w:rsidRPr="00481407" w:rsidRDefault="00C8347A" w:rsidP="00C8347A">
            <w:pPr>
              <w:rPr>
                <w:rStyle w:val="a7"/>
                <w:rtl/>
              </w:rPr>
            </w:pPr>
            <w:r w:rsidRPr="00C8347A">
              <w:rPr>
                <w:rStyle w:val="a7"/>
                <w:b/>
                <w:bCs/>
                <w:u w:val="single"/>
                <w:rtl/>
              </w:rPr>
              <w:t>חוץ מיראת שמים</w:t>
            </w:r>
            <w:r w:rsidRPr="00481407">
              <w:rPr>
                <w:rStyle w:val="a7"/>
                <w:rtl/>
              </w:rPr>
              <w:t xml:space="preserve"> - אותה מסורה בידי אדם, שיהא הוא עצמו מכין לבו לכך, אף על גב שהיכולת בידו להכין לבבנו אליו, </w:t>
            </w:r>
            <w:proofErr w:type="spellStart"/>
            <w:r w:rsidRPr="00481407">
              <w:rPr>
                <w:rStyle w:val="a7"/>
                <w:rtl/>
              </w:rPr>
              <w:t>דכתיב</w:t>
            </w:r>
            <w:proofErr w:type="spellEnd"/>
            <w:r>
              <w:rPr>
                <w:rStyle w:val="a7"/>
                <w:rFonts w:hint="cs"/>
                <w:rtl/>
              </w:rPr>
              <w:t>:</w:t>
            </w:r>
            <w:r w:rsidRPr="00481407">
              <w:rPr>
                <w:rStyle w:val="a7"/>
                <w:rtl/>
              </w:rPr>
              <w:t xml:space="preserve"> הנה כחומר ביד היוצר כן אתם בידי בית ישראל (ירמיהו </w:t>
            </w:r>
            <w:proofErr w:type="spellStart"/>
            <w:r w:rsidRPr="00481407">
              <w:rPr>
                <w:rStyle w:val="a7"/>
                <w:rtl/>
              </w:rPr>
              <w:t>יח</w:t>
            </w:r>
            <w:proofErr w:type="spellEnd"/>
            <w:r w:rsidRPr="00481407">
              <w:rPr>
                <w:rStyle w:val="a7"/>
                <w:rtl/>
              </w:rPr>
              <w:t>), ואומר</w:t>
            </w:r>
            <w:r>
              <w:rPr>
                <w:rStyle w:val="a7"/>
                <w:rFonts w:hint="cs"/>
                <w:rtl/>
              </w:rPr>
              <w:t>:</w:t>
            </w:r>
            <w:r w:rsidRPr="00481407">
              <w:rPr>
                <w:rStyle w:val="a7"/>
                <w:rtl/>
              </w:rPr>
              <w:t xml:space="preserve"> והסירותי את לב האבן מבשרכם (יחזקאל לו).</w:t>
            </w:r>
          </w:p>
        </w:tc>
      </w:tr>
    </w:tbl>
    <w:p w14:paraId="344F7801" w14:textId="42328343" w:rsidR="00C8347A" w:rsidRDefault="00C8347A" w:rsidP="00C8347A">
      <w:pPr>
        <w:pStyle w:val="3"/>
      </w:pPr>
      <w:r>
        <w:rPr>
          <w:rFonts w:hint="cs"/>
          <w:rtl/>
        </w:rPr>
        <w:t xml:space="preserve">האומר שמע </w:t>
      </w:r>
      <w:proofErr w:type="spellStart"/>
      <w:r>
        <w:rPr>
          <w:rFonts w:hint="cs"/>
          <w:rtl/>
        </w:rPr>
        <w:t>שמע</w:t>
      </w:r>
      <w:proofErr w:type="spellEnd"/>
    </w:p>
    <w:tbl>
      <w:tblPr>
        <w:tblStyle w:val="a4"/>
        <w:bidiVisual/>
        <w:tblW w:w="0" w:type="auto"/>
        <w:tblLook w:val="04A0" w:firstRow="1" w:lastRow="0" w:firstColumn="1" w:lastColumn="0" w:noHBand="0" w:noVBand="1"/>
      </w:tblPr>
      <w:tblGrid>
        <w:gridCol w:w="4133"/>
        <w:gridCol w:w="4127"/>
      </w:tblGrid>
      <w:tr w:rsidR="00C8347A" w14:paraId="7477E8F4" w14:textId="77777777" w:rsidTr="003A11FF">
        <w:tc>
          <w:tcPr>
            <w:tcW w:w="4133" w:type="dxa"/>
          </w:tcPr>
          <w:p w14:paraId="1C66A5B0" w14:textId="40BB62E5" w:rsidR="00C8347A" w:rsidRDefault="00C8347A" w:rsidP="00C8347A">
            <w:pPr>
              <w:rPr>
                <w:rtl/>
              </w:rPr>
            </w:pPr>
            <w:r>
              <w:rPr>
                <w:rtl/>
              </w:rPr>
              <w:t xml:space="preserve">אמר רבי </w:t>
            </w:r>
            <w:proofErr w:type="spellStart"/>
            <w:r>
              <w:rPr>
                <w:rtl/>
              </w:rPr>
              <w:t>זירא</w:t>
            </w:r>
            <w:proofErr w:type="spellEnd"/>
            <w:r>
              <w:rPr>
                <w:rtl/>
              </w:rPr>
              <w:t xml:space="preserve">: </w:t>
            </w:r>
            <w:r w:rsidRPr="00C8347A">
              <w:rPr>
                <w:rStyle w:val="a9"/>
                <w:rtl/>
              </w:rPr>
              <w:t xml:space="preserve">האומר שמע </w:t>
            </w:r>
            <w:proofErr w:type="spellStart"/>
            <w:r w:rsidRPr="00C8347A">
              <w:rPr>
                <w:rStyle w:val="a9"/>
                <w:rtl/>
              </w:rPr>
              <w:t>שמע</w:t>
            </w:r>
            <w:proofErr w:type="spellEnd"/>
            <w:r w:rsidRPr="00C8347A">
              <w:rPr>
                <w:rStyle w:val="a9"/>
                <w:rtl/>
              </w:rPr>
              <w:t xml:space="preserve"> כאומר מודים </w:t>
            </w:r>
            <w:proofErr w:type="spellStart"/>
            <w:r w:rsidRPr="00C8347A">
              <w:rPr>
                <w:rStyle w:val="a9"/>
                <w:rtl/>
              </w:rPr>
              <w:t>מודים</w:t>
            </w:r>
            <w:proofErr w:type="spellEnd"/>
            <w:r w:rsidRPr="00C8347A">
              <w:rPr>
                <w:rStyle w:val="a9"/>
                <w:rtl/>
              </w:rPr>
              <w:t xml:space="preserve"> </w:t>
            </w:r>
            <w:r>
              <w:rPr>
                <w:rtl/>
              </w:rPr>
              <w:t xml:space="preserve">דמי. </w:t>
            </w:r>
          </w:p>
        </w:tc>
        <w:tc>
          <w:tcPr>
            <w:tcW w:w="4127" w:type="dxa"/>
          </w:tcPr>
          <w:p w14:paraId="28EF03F7" w14:textId="77777777" w:rsidR="00C8347A" w:rsidRPr="00481407" w:rsidRDefault="00C8347A" w:rsidP="00481407">
            <w:pPr>
              <w:rPr>
                <w:rStyle w:val="a7"/>
                <w:rtl/>
              </w:rPr>
            </w:pPr>
          </w:p>
        </w:tc>
      </w:tr>
      <w:tr w:rsidR="00C8347A" w14:paraId="33D267C6" w14:textId="77777777" w:rsidTr="003A11FF">
        <w:tc>
          <w:tcPr>
            <w:tcW w:w="4133" w:type="dxa"/>
          </w:tcPr>
          <w:p w14:paraId="6B2B09EE" w14:textId="77777777" w:rsidR="00C8347A" w:rsidRDefault="00C8347A" w:rsidP="00C8347A">
            <w:pPr>
              <w:rPr>
                <w:rtl/>
              </w:rPr>
            </w:pPr>
            <w:r>
              <w:rPr>
                <w:rtl/>
              </w:rPr>
              <w:t xml:space="preserve">מיתיבי: הקורא את שמע וכופלה - הרי זה מגונה. מגונה הוא דהוי, </w:t>
            </w:r>
            <w:proofErr w:type="spellStart"/>
            <w:r>
              <w:rPr>
                <w:rtl/>
              </w:rPr>
              <w:t>שתוקי</w:t>
            </w:r>
            <w:proofErr w:type="spellEnd"/>
            <w:r>
              <w:rPr>
                <w:rtl/>
              </w:rPr>
              <w:t xml:space="preserve"> לא </w:t>
            </w:r>
            <w:proofErr w:type="spellStart"/>
            <w:r>
              <w:rPr>
                <w:rtl/>
              </w:rPr>
              <w:t>משתקינן</w:t>
            </w:r>
            <w:proofErr w:type="spellEnd"/>
            <w:r>
              <w:rPr>
                <w:rtl/>
              </w:rPr>
              <w:t xml:space="preserve"> ליה! </w:t>
            </w:r>
          </w:p>
          <w:p w14:paraId="2E85B373" w14:textId="536E61E2" w:rsidR="00C8347A" w:rsidRDefault="00C8347A" w:rsidP="00C8347A">
            <w:pPr>
              <w:rPr>
                <w:rtl/>
              </w:rPr>
            </w:pPr>
            <w:r>
              <w:rPr>
                <w:rtl/>
              </w:rPr>
              <w:t xml:space="preserve">לא </w:t>
            </w:r>
            <w:proofErr w:type="spellStart"/>
            <w:r>
              <w:rPr>
                <w:rtl/>
              </w:rPr>
              <w:t>קשיא</w:t>
            </w:r>
            <w:proofErr w:type="spellEnd"/>
            <w:r>
              <w:rPr>
                <w:rtl/>
              </w:rPr>
              <w:t xml:space="preserve">: הא - </w:t>
            </w:r>
            <w:proofErr w:type="spellStart"/>
            <w:r>
              <w:rPr>
                <w:rtl/>
              </w:rPr>
              <w:t>דאמר</w:t>
            </w:r>
            <w:proofErr w:type="spellEnd"/>
            <w:r>
              <w:rPr>
                <w:rtl/>
              </w:rPr>
              <w:t xml:space="preserve"> מילתא </w:t>
            </w:r>
            <w:proofErr w:type="spellStart"/>
            <w:r>
              <w:rPr>
                <w:rtl/>
              </w:rPr>
              <w:t>מילתא</w:t>
            </w:r>
            <w:proofErr w:type="spellEnd"/>
            <w:r>
              <w:rPr>
                <w:rtl/>
              </w:rPr>
              <w:t xml:space="preserve"> ותני לה, הא - </w:t>
            </w:r>
            <w:proofErr w:type="spellStart"/>
            <w:r>
              <w:rPr>
                <w:rtl/>
              </w:rPr>
              <w:t>דאמר</w:t>
            </w:r>
            <w:proofErr w:type="spellEnd"/>
            <w:r>
              <w:rPr>
                <w:rtl/>
              </w:rPr>
              <w:t xml:space="preserve"> </w:t>
            </w:r>
            <w:proofErr w:type="spellStart"/>
            <w:r>
              <w:rPr>
                <w:rtl/>
              </w:rPr>
              <w:t>פסוקא</w:t>
            </w:r>
            <w:proofErr w:type="spellEnd"/>
            <w:r>
              <w:rPr>
                <w:rtl/>
              </w:rPr>
              <w:t xml:space="preserve"> </w:t>
            </w:r>
            <w:proofErr w:type="spellStart"/>
            <w:r>
              <w:rPr>
                <w:rtl/>
              </w:rPr>
              <w:t>פסוקא</w:t>
            </w:r>
            <w:proofErr w:type="spellEnd"/>
            <w:r>
              <w:rPr>
                <w:rtl/>
              </w:rPr>
              <w:t xml:space="preserve"> ותני לה. </w:t>
            </w:r>
          </w:p>
        </w:tc>
        <w:tc>
          <w:tcPr>
            <w:tcW w:w="4127" w:type="dxa"/>
          </w:tcPr>
          <w:p w14:paraId="5A4212A7" w14:textId="54C6BD0C" w:rsidR="00C8347A" w:rsidRPr="00481407" w:rsidRDefault="00C8347A" w:rsidP="00C8347A">
            <w:pPr>
              <w:rPr>
                <w:rStyle w:val="a7"/>
                <w:rtl/>
              </w:rPr>
            </w:pPr>
            <w:r w:rsidRPr="00481407">
              <w:rPr>
                <w:rStyle w:val="a7"/>
                <w:rtl/>
              </w:rPr>
              <w:t>אמר מילתא ותני לה - כל תיבה אומר ושונה - אין כאן משמעות שתי רשויות, אלא מגונה וסכל הוא.</w:t>
            </w:r>
          </w:p>
        </w:tc>
      </w:tr>
      <w:tr w:rsidR="00C8347A" w14:paraId="6F6562B1" w14:textId="77777777" w:rsidTr="003A11FF">
        <w:tc>
          <w:tcPr>
            <w:tcW w:w="4133" w:type="dxa"/>
          </w:tcPr>
          <w:p w14:paraId="0717F04D" w14:textId="77777777" w:rsidR="00C8347A" w:rsidRDefault="00C8347A" w:rsidP="00C8347A">
            <w:pPr>
              <w:rPr>
                <w:rtl/>
              </w:rPr>
            </w:pPr>
            <w:r>
              <w:rPr>
                <w:rtl/>
              </w:rPr>
              <w:t xml:space="preserve">אמר ליה רב </w:t>
            </w:r>
            <w:proofErr w:type="spellStart"/>
            <w:r>
              <w:rPr>
                <w:rtl/>
              </w:rPr>
              <w:t>פפא</w:t>
            </w:r>
            <w:proofErr w:type="spellEnd"/>
            <w:r>
              <w:rPr>
                <w:rtl/>
              </w:rPr>
              <w:t xml:space="preserve"> </w:t>
            </w:r>
            <w:proofErr w:type="spellStart"/>
            <w:r>
              <w:rPr>
                <w:rtl/>
              </w:rPr>
              <w:t>לרבא</w:t>
            </w:r>
            <w:proofErr w:type="spellEnd"/>
            <w:r>
              <w:rPr>
                <w:rtl/>
              </w:rPr>
              <w:t xml:space="preserve">: </w:t>
            </w:r>
            <w:proofErr w:type="spellStart"/>
            <w:r>
              <w:rPr>
                <w:rtl/>
              </w:rPr>
              <w:t>ודלמא</w:t>
            </w:r>
            <w:proofErr w:type="spellEnd"/>
            <w:r>
              <w:rPr>
                <w:rtl/>
              </w:rPr>
              <w:t xml:space="preserve"> מעיקרא לא כיון </w:t>
            </w:r>
            <w:proofErr w:type="spellStart"/>
            <w:r>
              <w:rPr>
                <w:rtl/>
              </w:rPr>
              <w:t>דעתיה</w:t>
            </w:r>
            <w:proofErr w:type="spellEnd"/>
            <w:r>
              <w:rPr>
                <w:rtl/>
              </w:rPr>
              <w:t xml:space="preserve"> </w:t>
            </w:r>
            <w:proofErr w:type="spellStart"/>
            <w:r>
              <w:rPr>
                <w:rtl/>
              </w:rPr>
              <w:t>והשתא</w:t>
            </w:r>
            <w:proofErr w:type="spellEnd"/>
            <w:r>
              <w:rPr>
                <w:rtl/>
              </w:rPr>
              <w:t xml:space="preserve"> כיון </w:t>
            </w:r>
            <w:proofErr w:type="spellStart"/>
            <w:r>
              <w:rPr>
                <w:rtl/>
              </w:rPr>
              <w:t>דעתיה</w:t>
            </w:r>
            <w:proofErr w:type="spellEnd"/>
            <w:r>
              <w:rPr>
                <w:rtl/>
              </w:rPr>
              <w:t xml:space="preserve">? </w:t>
            </w:r>
          </w:p>
          <w:p w14:paraId="632E89A2" w14:textId="575AC474" w:rsidR="00C8347A" w:rsidRDefault="00C8347A" w:rsidP="00C8347A">
            <w:pPr>
              <w:rPr>
                <w:rtl/>
              </w:rPr>
            </w:pPr>
            <w:r>
              <w:rPr>
                <w:rtl/>
              </w:rPr>
              <w:t xml:space="preserve">אמר ליה: חברותא כלפי שמיא? אי לא </w:t>
            </w:r>
            <w:proofErr w:type="spellStart"/>
            <w:r>
              <w:rPr>
                <w:rtl/>
              </w:rPr>
              <w:t>מכוין</w:t>
            </w:r>
            <w:proofErr w:type="spellEnd"/>
            <w:r>
              <w:rPr>
                <w:rtl/>
              </w:rPr>
              <w:t xml:space="preserve"> </w:t>
            </w:r>
            <w:proofErr w:type="spellStart"/>
            <w:r>
              <w:rPr>
                <w:rtl/>
              </w:rPr>
              <w:t>דעתיה</w:t>
            </w:r>
            <w:proofErr w:type="spellEnd"/>
            <w:r>
              <w:rPr>
                <w:rtl/>
              </w:rPr>
              <w:t xml:space="preserve"> - </w:t>
            </w:r>
            <w:proofErr w:type="spellStart"/>
            <w:r>
              <w:rPr>
                <w:rtl/>
              </w:rPr>
              <w:t>מחינא</w:t>
            </w:r>
            <w:proofErr w:type="spellEnd"/>
            <w:r>
              <w:rPr>
                <w:rtl/>
              </w:rPr>
              <w:t xml:space="preserve"> ליה </w:t>
            </w:r>
            <w:proofErr w:type="spellStart"/>
            <w:r>
              <w:rPr>
                <w:rtl/>
              </w:rPr>
              <w:t>בארזפתא</w:t>
            </w:r>
            <w:proofErr w:type="spellEnd"/>
            <w:r>
              <w:rPr>
                <w:rtl/>
              </w:rPr>
              <w:t xml:space="preserve"> </w:t>
            </w:r>
            <w:proofErr w:type="spellStart"/>
            <w:r>
              <w:rPr>
                <w:rtl/>
              </w:rPr>
              <w:t>דנפחא</w:t>
            </w:r>
            <w:proofErr w:type="spellEnd"/>
            <w:r>
              <w:rPr>
                <w:rtl/>
              </w:rPr>
              <w:t xml:space="preserve"> עד </w:t>
            </w:r>
            <w:proofErr w:type="spellStart"/>
            <w:r>
              <w:rPr>
                <w:rtl/>
              </w:rPr>
              <w:t>דמכוין</w:t>
            </w:r>
            <w:proofErr w:type="spellEnd"/>
            <w:r>
              <w:rPr>
                <w:rtl/>
              </w:rPr>
              <w:t xml:space="preserve"> </w:t>
            </w:r>
            <w:proofErr w:type="spellStart"/>
            <w:r>
              <w:rPr>
                <w:rtl/>
              </w:rPr>
              <w:t>דעתיה</w:t>
            </w:r>
            <w:proofErr w:type="spellEnd"/>
            <w:r>
              <w:rPr>
                <w:rtl/>
              </w:rPr>
              <w:t xml:space="preserve">. </w:t>
            </w:r>
          </w:p>
        </w:tc>
        <w:tc>
          <w:tcPr>
            <w:tcW w:w="4127" w:type="dxa"/>
          </w:tcPr>
          <w:p w14:paraId="735DC0FA" w14:textId="77777777" w:rsidR="00C8347A" w:rsidRPr="00481407" w:rsidRDefault="00C8347A" w:rsidP="00C8347A">
            <w:pPr>
              <w:rPr>
                <w:rStyle w:val="a7"/>
                <w:rtl/>
              </w:rPr>
            </w:pPr>
            <w:r w:rsidRPr="00481407">
              <w:rPr>
                <w:rStyle w:val="a7"/>
                <w:rtl/>
              </w:rPr>
              <w:t xml:space="preserve">חברותא כלפי שמיא - וכי כמנהג </w:t>
            </w:r>
            <w:proofErr w:type="spellStart"/>
            <w:r w:rsidRPr="00481407">
              <w:rPr>
                <w:rStyle w:val="a7"/>
                <w:rtl/>
              </w:rPr>
              <w:t>חבירו</w:t>
            </w:r>
            <w:proofErr w:type="spellEnd"/>
            <w:r w:rsidRPr="00481407">
              <w:rPr>
                <w:rStyle w:val="a7"/>
                <w:rtl/>
              </w:rPr>
              <w:t xml:space="preserve"> נוהג </w:t>
            </w:r>
            <w:proofErr w:type="spellStart"/>
            <w:r w:rsidRPr="00481407">
              <w:rPr>
                <w:rStyle w:val="a7"/>
                <w:rtl/>
              </w:rPr>
              <w:t>בהקדוש</w:t>
            </w:r>
            <w:proofErr w:type="spellEnd"/>
            <w:r w:rsidRPr="00481407">
              <w:rPr>
                <w:rStyle w:val="a7"/>
                <w:rtl/>
              </w:rPr>
              <w:t xml:space="preserve"> ברוך הוא לדבר לפניו שלא </w:t>
            </w:r>
            <w:proofErr w:type="spellStart"/>
            <w:r w:rsidRPr="00481407">
              <w:rPr>
                <w:rStyle w:val="a7"/>
                <w:rtl/>
              </w:rPr>
              <w:t>במתכוין</w:t>
            </w:r>
            <w:proofErr w:type="spellEnd"/>
            <w:r w:rsidRPr="00481407">
              <w:rPr>
                <w:rStyle w:val="a7"/>
                <w:rtl/>
              </w:rPr>
              <w:t>, וחוזר ומראה לו בכופלו שלא כיון בראשונה?</w:t>
            </w:r>
          </w:p>
          <w:p w14:paraId="0B62FBDF" w14:textId="011604CC" w:rsidR="00C8347A" w:rsidRPr="00481407" w:rsidRDefault="00C8347A" w:rsidP="00C8347A">
            <w:pPr>
              <w:rPr>
                <w:rStyle w:val="a7"/>
                <w:rtl/>
              </w:rPr>
            </w:pPr>
            <w:proofErr w:type="spellStart"/>
            <w:r w:rsidRPr="00481407">
              <w:rPr>
                <w:rStyle w:val="a7"/>
                <w:rtl/>
              </w:rPr>
              <w:t>מרזפתא</w:t>
            </w:r>
            <w:proofErr w:type="spellEnd"/>
            <w:r w:rsidRPr="00481407">
              <w:rPr>
                <w:rStyle w:val="a7"/>
                <w:rtl/>
              </w:rPr>
              <w:t xml:space="preserve"> - </w:t>
            </w:r>
            <w:proofErr w:type="spellStart"/>
            <w:r w:rsidRPr="00481407">
              <w:rPr>
                <w:rStyle w:val="a7"/>
                <w:rtl/>
              </w:rPr>
              <w:t>מרטי"ל</w:t>
            </w:r>
            <w:proofErr w:type="spellEnd"/>
            <w:r w:rsidRPr="00481407">
              <w:rPr>
                <w:rStyle w:val="a7"/>
                <w:rtl/>
              </w:rPr>
              <w:t xml:space="preserve"> בלעז +מקבת, פטיש גדול+ ותשם את המקבת </w:t>
            </w:r>
            <w:proofErr w:type="spellStart"/>
            <w:r w:rsidRPr="00481407">
              <w:rPr>
                <w:rStyle w:val="a7"/>
                <w:rtl/>
              </w:rPr>
              <w:t>מתרגמינן</w:t>
            </w:r>
            <w:proofErr w:type="spellEnd"/>
            <w:r w:rsidRPr="00481407">
              <w:rPr>
                <w:rStyle w:val="a7"/>
                <w:rtl/>
              </w:rPr>
              <w:t xml:space="preserve">: </w:t>
            </w:r>
            <w:proofErr w:type="spellStart"/>
            <w:r w:rsidRPr="00481407">
              <w:rPr>
                <w:rStyle w:val="a7"/>
                <w:rtl/>
              </w:rPr>
              <w:t>מרזפתא</w:t>
            </w:r>
            <w:proofErr w:type="spellEnd"/>
            <w:r w:rsidRPr="00481407">
              <w:rPr>
                <w:rStyle w:val="a7"/>
                <w:rtl/>
              </w:rPr>
              <w:t xml:space="preserve"> (שופטים ד).</w:t>
            </w:r>
          </w:p>
        </w:tc>
      </w:tr>
    </w:tbl>
    <w:p w14:paraId="44C2AE7F" w14:textId="44C1BD02" w:rsidR="00C8347A" w:rsidRDefault="00C8347A" w:rsidP="00C8347A">
      <w:pPr>
        <w:pStyle w:val="3"/>
      </w:pPr>
      <w:r>
        <w:rPr>
          <w:rFonts w:hint="cs"/>
          <w:rtl/>
        </w:rPr>
        <w:lastRenderedPageBreak/>
        <w:t>המכנה בעריות</w:t>
      </w:r>
    </w:p>
    <w:tbl>
      <w:tblPr>
        <w:tblStyle w:val="a4"/>
        <w:bidiVisual/>
        <w:tblW w:w="0" w:type="auto"/>
        <w:tblLook w:val="04A0" w:firstRow="1" w:lastRow="0" w:firstColumn="1" w:lastColumn="0" w:noHBand="0" w:noVBand="1"/>
      </w:tblPr>
      <w:tblGrid>
        <w:gridCol w:w="4133"/>
        <w:gridCol w:w="4127"/>
      </w:tblGrid>
      <w:tr w:rsidR="00A4556B" w14:paraId="19B3C300" w14:textId="77777777" w:rsidTr="003A11FF">
        <w:tc>
          <w:tcPr>
            <w:tcW w:w="4133" w:type="dxa"/>
          </w:tcPr>
          <w:p w14:paraId="5926ABB9" w14:textId="77777777" w:rsidR="00A4556B" w:rsidRDefault="00A4556B" w:rsidP="00A4556B">
            <w:pPr>
              <w:rPr>
                <w:rtl/>
              </w:rPr>
            </w:pPr>
            <w:r w:rsidRPr="00FC3142">
              <w:rPr>
                <w:rStyle w:val="a3"/>
                <w:rFonts w:hint="cs"/>
                <w:rtl/>
              </w:rPr>
              <w:t xml:space="preserve">[=ציטוט המשנה:] </w:t>
            </w:r>
            <w:r w:rsidRPr="00C8347A">
              <w:rPr>
                <w:rStyle w:val="a8"/>
                <w:rtl/>
              </w:rPr>
              <w:t>המכנה בעריות משתקין אותו</w:t>
            </w:r>
            <w:r>
              <w:rPr>
                <w:rtl/>
              </w:rPr>
              <w:t xml:space="preserve">, </w:t>
            </w:r>
          </w:p>
          <w:p w14:paraId="36A7348B" w14:textId="227242EB" w:rsidR="00A4556B" w:rsidRPr="00A4556B" w:rsidRDefault="00A4556B" w:rsidP="00A4556B">
            <w:pPr>
              <w:rPr>
                <w:rStyle w:val="a3"/>
                <w:rFonts w:hint="cs"/>
                <w:bCs/>
                <w:color w:val="0070C0"/>
                <w:szCs w:val="22"/>
                <w:rtl/>
              </w:rPr>
            </w:pPr>
            <w:r>
              <w:rPr>
                <w:rtl/>
              </w:rPr>
              <w:t xml:space="preserve">תנא רב יוסף: </w:t>
            </w:r>
            <w:r w:rsidRPr="00A4556B">
              <w:rPr>
                <w:rStyle w:val="a8"/>
                <w:rtl/>
              </w:rPr>
              <w:t xml:space="preserve">קלון אביו וקלון </w:t>
            </w:r>
            <w:proofErr w:type="spellStart"/>
            <w:r w:rsidRPr="00A4556B">
              <w:rPr>
                <w:rStyle w:val="a8"/>
                <w:rtl/>
              </w:rPr>
              <w:t>אמו</w:t>
            </w:r>
            <w:proofErr w:type="spellEnd"/>
            <w:r w:rsidRPr="00A4556B">
              <w:rPr>
                <w:rStyle w:val="a8"/>
                <w:rtl/>
              </w:rPr>
              <w:t xml:space="preserve">. </w:t>
            </w:r>
          </w:p>
        </w:tc>
        <w:tc>
          <w:tcPr>
            <w:tcW w:w="4127" w:type="dxa"/>
          </w:tcPr>
          <w:p w14:paraId="47977D6E" w14:textId="3DCFF166" w:rsidR="00A4556B" w:rsidRPr="00481407" w:rsidRDefault="00A4556B" w:rsidP="00A4556B">
            <w:pPr>
              <w:rPr>
                <w:rStyle w:val="a7"/>
                <w:rtl/>
              </w:rPr>
            </w:pPr>
            <w:r w:rsidRPr="00A4556B">
              <w:rPr>
                <w:rStyle w:val="a7"/>
                <w:b/>
                <w:bCs/>
                <w:u w:val="single"/>
                <w:rtl/>
              </w:rPr>
              <w:t>תני רב יוסף</w:t>
            </w:r>
            <w:r w:rsidRPr="00481407">
              <w:rPr>
                <w:rStyle w:val="a7"/>
                <w:rtl/>
              </w:rPr>
              <w:t xml:space="preserve"> - לפרושי מכנה </w:t>
            </w:r>
            <w:proofErr w:type="spellStart"/>
            <w:r w:rsidRPr="00481407">
              <w:rPr>
                <w:rStyle w:val="a7"/>
                <w:rtl/>
              </w:rPr>
              <w:t>דמתניתין</w:t>
            </w:r>
            <w:proofErr w:type="spellEnd"/>
            <w:r w:rsidRPr="00481407">
              <w:rPr>
                <w:rStyle w:val="a7"/>
                <w:rtl/>
              </w:rPr>
              <w:t xml:space="preserve">, </w:t>
            </w:r>
            <w:proofErr w:type="spellStart"/>
            <w:r w:rsidRPr="00481407">
              <w:rPr>
                <w:rStyle w:val="a7"/>
                <w:rtl/>
              </w:rPr>
              <w:t>כדמתרגם</w:t>
            </w:r>
            <w:proofErr w:type="spellEnd"/>
            <w:r w:rsidRPr="00481407">
              <w:rPr>
                <w:rStyle w:val="a7"/>
                <w:rtl/>
              </w:rPr>
              <w:t xml:space="preserve"> ערות אביך וערות </w:t>
            </w:r>
            <w:proofErr w:type="spellStart"/>
            <w:r w:rsidRPr="00481407">
              <w:rPr>
                <w:rStyle w:val="a7"/>
                <w:rtl/>
              </w:rPr>
              <w:t>אמך</w:t>
            </w:r>
            <w:proofErr w:type="spellEnd"/>
            <w:r w:rsidRPr="00481407">
              <w:rPr>
                <w:rStyle w:val="a7"/>
                <w:rtl/>
              </w:rPr>
              <w:t xml:space="preserve"> - </w:t>
            </w:r>
            <w:proofErr w:type="spellStart"/>
            <w:r w:rsidRPr="00481407">
              <w:rPr>
                <w:rStyle w:val="a7"/>
                <w:rtl/>
              </w:rPr>
              <w:t>קלנא</w:t>
            </w:r>
            <w:proofErr w:type="spellEnd"/>
            <w:r w:rsidRPr="00481407">
              <w:rPr>
                <w:rStyle w:val="a7"/>
                <w:rtl/>
              </w:rPr>
              <w:t xml:space="preserve"> דאבוך </w:t>
            </w:r>
            <w:proofErr w:type="spellStart"/>
            <w:r w:rsidRPr="00481407">
              <w:rPr>
                <w:rStyle w:val="a7"/>
                <w:rtl/>
              </w:rPr>
              <w:t>וקלנא</w:t>
            </w:r>
            <w:proofErr w:type="spellEnd"/>
            <w:r w:rsidRPr="00481407">
              <w:rPr>
                <w:rStyle w:val="a7"/>
                <w:rtl/>
              </w:rPr>
              <w:t xml:space="preserve"> </w:t>
            </w:r>
            <w:proofErr w:type="spellStart"/>
            <w:r w:rsidRPr="00481407">
              <w:rPr>
                <w:rStyle w:val="a7"/>
                <w:rtl/>
              </w:rPr>
              <w:t>דאמך</w:t>
            </w:r>
            <w:proofErr w:type="spellEnd"/>
            <w:r w:rsidRPr="00481407">
              <w:rPr>
                <w:rStyle w:val="a7"/>
                <w:rtl/>
              </w:rPr>
              <w:t>, ולא תגלה שום דבר קלון שבהן.</w:t>
            </w:r>
          </w:p>
        </w:tc>
      </w:tr>
    </w:tbl>
    <w:p w14:paraId="1462ED59" w14:textId="5F433911" w:rsidR="00A4556B" w:rsidRDefault="00A4556B" w:rsidP="00A4556B">
      <w:pPr>
        <w:pStyle w:val="3"/>
      </w:pPr>
      <w:r>
        <w:rPr>
          <w:rFonts w:hint="cs"/>
          <w:rtl/>
        </w:rPr>
        <w:t xml:space="preserve">האומר ומזרעך לא </w:t>
      </w:r>
      <w:proofErr w:type="spellStart"/>
      <w:r>
        <w:rPr>
          <w:rFonts w:hint="cs"/>
          <w:rtl/>
        </w:rPr>
        <w:t>תתן</w:t>
      </w:r>
      <w:proofErr w:type="spellEnd"/>
    </w:p>
    <w:tbl>
      <w:tblPr>
        <w:tblStyle w:val="a4"/>
        <w:bidiVisual/>
        <w:tblW w:w="0" w:type="auto"/>
        <w:tblLook w:val="04A0" w:firstRow="1" w:lastRow="0" w:firstColumn="1" w:lastColumn="0" w:noHBand="0" w:noVBand="1"/>
      </w:tblPr>
      <w:tblGrid>
        <w:gridCol w:w="4133"/>
        <w:gridCol w:w="4127"/>
      </w:tblGrid>
      <w:tr w:rsidR="00A4556B" w14:paraId="196C9F0D" w14:textId="77777777" w:rsidTr="003A11FF">
        <w:tc>
          <w:tcPr>
            <w:tcW w:w="4133" w:type="dxa"/>
          </w:tcPr>
          <w:p w14:paraId="2FBD5292" w14:textId="77777777" w:rsidR="00A4556B" w:rsidRDefault="00A4556B" w:rsidP="00A4556B">
            <w:pPr>
              <w:rPr>
                <w:rtl/>
              </w:rPr>
            </w:pPr>
            <w:r w:rsidRPr="00FC3142">
              <w:rPr>
                <w:rStyle w:val="a3"/>
                <w:rFonts w:hint="cs"/>
                <w:rtl/>
              </w:rPr>
              <w:t xml:space="preserve">[=ציטוט המשנה:] </w:t>
            </w:r>
            <w:r w:rsidRPr="00C8347A">
              <w:rPr>
                <w:rStyle w:val="a8"/>
                <w:rtl/>
              </w:rPr>
              <w:t xml:space="preserve">האומר ומזרעך לא </w:t>
            </w:r>
            <w:proofErr w:type="spellStart"/>
            <w:r w:rsidRPr="00C8347A">
              <w:rPr>
                <w:rStyle w:val="a8"/>
                <w:rtl/>
              </w:rPr>
              <w:t>תתן</w:t>
            </w:r>
            <w:proofErr w:type="spellEnd"/>
            <w:r w:rsidRPr="00C8347A">
              <w:rPr>
                <w:rStyle w:val="a8"/>
                <w:rtl/>
              </w:rPr>
              <w:t xml:space="preserve"> להעביר</w:t>
            </w:r>
            <w:r>
              <w:rPr>
                <w:rtl/>
              </w:rPr>
              <w:t xml:space="preserve"> </w:t>
            </w:r>
            <w:proofErr w:type="spellStart"/>
            <w:r>
              <w:rPr>
                <w:rtl/>
              </w:rPr>
              <w:t>וכו</w:t>
            </w:r>
            <w:proofErr w:type="spellEnd"/>
            <w:r>
              <w:rPr>
                <w:rtl/>
              </w:rPr>
              <w:t xml:space="preserve">', </w:t>
            </w:r>
          </w:p>
          <w:p w14:paraId="135167A3" w14:textId="17ECEB89" w:rsidR="00A4556B" w:rsidRPr="00A4556B" w:rsidRDefault="00A4556B" w:rsidP="00A4556B">
            <w:pPr>
              <w:rPr>
                <w:rStyle w:val="a3"/>
                <w:rFonts w:hint="cs"/>
                <w:szCs w:val="22"/>
                <w:rtl/>
              </w:rPr>
            </w:pPr>
            <w:r>
              <w:rPr>
                <w:rtl/>
              </w:rPr>
              <w:t xml:space="preserve">תנא דבי רבי ישמעאל: </w:t>
            </w:r>
            <w:r w:rsidR="00046DF1" w:rsidRPr="00046DF1">
              <w:rPr>
                <w:rStyle w:val="a3"/>
                <w:rFonts w:hint="cs"/>
                <w:rtl/>
              </w:rPr>
              <w:t xml:space="preserve">[=שאותו אדם אומר] </w:t>
            </w:r>
            <w:r w:rsidRPr="00A4556B">
              <w:rPr>
                <w:rStyle w:val="a8"/>
                <w:rtl/>
              </w:rPr>
              <w:t xml:space="preserve">בישראל הבא על </w:t>
            </w:r>
            <w:proofErr w:type="spellStart"/>
            <w:r w:rsidRPr="00A4556B">
              <w:rPr>
                <w:rStyle w:val="a8"/>
                <w:rtl/>
              </w:rPr>
              <w:t>הכותית</w:t>
            </w:r>
            <w:proofErr w:type="spellEnd"/>
            <w:r w:rsidRPr="00A4556B">
              <w:rPr>
                <w:rStyle w:val="a8"/>
                <w:rtl/>
              </w:rPr>
              <w:t xml:space="preserve"> והוליד ממנה בן לעבודה זרה הכתוב מדבר. </w:t>
            </w:r>
          </w:p>
        </w:tc>
        <w:tc>
          <w:tcPr>
            <w:tcW w:w="4127" w:type="dxa"/>
          </w:tcPr>
          <w:p w14:paraId="3501998E" w14:textId="046AE86A" w:rsidR="00A4556B" w:rsidRPr="00481407" w:rsidRDefault="00A4556B" w:rsidP="00A4556B">
            <w:pPr>
              <w:rPr>
                <w:rStyle w:val="a7"/>
                <w:rtl/>
              </w:rPr>
            </w:pPr>
            <w:r w:rsidRPr="00A4556B">
              <w:rPr>
                <w:rStyle w:val="a7"/>
                <w:b/>
                <w:bCs/>
                <w:u w:val="single"/>
                <w:rtl/>
              </w:rPr>
              <w:t>תנא דבי רבי ישמעאל</w:t>
            </w:r>
            <w:r w:rsidRPr="00481407">
              <w:rPr>
                <w:rStyle w:val="a7"/>
                <w:rtl/>
              </w:rPr>
              <w:t xml:space="preserve"> - לפרש </w:t>
            </w:r>
            <w:proofErr w:type="spellStart"/>
            <w:r w:rsidRPr="00481407">
              <w:rPr>
                <w:rStyle w:val="a7"/>
                <w:rtl/>
              </w:rPr>
              <w:t>מתניתין</w:t>
            </w:r>
            <w:proofErr w:type="spellEnd"/>
            <w:r w:rsidRPr="00481407">
              <w:rPr>
                <w:rStyle w:val="a7"/>
                <w:rtl/>
              </w:rPr>
              <w:t xml:space="preserve"> בישראל הבא על </w:t>
            </w:r>
            <w:proofErr w:type="spellStart"/>
            <w:r w:rsidRPr="00481407">
              <w:rPr>
                <w:rStyle w:val="a7"/>
                <w:rtl/>
              </w:rPr>
              <w:t>הכותית</w:t>
            </w:r>
            <w:proofErr w:type="spellEnd"/>
            <w:r w:rsidRPr="00481407">
              <w:rPr>
                <w:rStyle w:val="a7"/>
                <w:rtl/>
              </w:rPr>
              <w:t xml:space="preserve"> הכתוב מדבר.</w:t>
            </w:r>
          </w:p>
        </w:tc>
      </w:tr>
    </w:tbl>
    <w:p w14:paraId="05757364" w14:textId="2C21B5E0" w:rsidR="00046DF1" w:rsidRDefault="00046DF1" w:rsidP="00046DF1">
      <w:pPr>
        <w:pStyle w:val="3"/>
      </w:pPr>
      <w:r>
        <w:rPr>
          <w:rFonts w:hint="cs"/>
          <w:rtl/>
        </w:rPr>
        <w:t xml:space="preserve">משנה: </w:t>
      </w:r>
      <w:r>
        <w:rPr>
          <w:rtl/>
        </w:rPr>
        <w:t>מעשה ראובן נקרא ולא מתרגם</w:t>
      </w:r>
    </w:p>
    <w:tbl>
      <w:tblPr>
        <w:tblStyle w:val="a4"/>
        <w:bidiVisual/>
        <w:tblW w:w="0" w:type="auto"/>
        <w:tblLook w:val="04A0" w:firstRow="1" w:lastRow="0" w:firstColumn="1" w:lastColumn="0" w:noHBand="0" w:noVBand="1"/>
      </w:tblPr>
      <w:tblGrid>
        <w:gridCol w:w="4133"/>
        <w:gridCol w:w="4127"/>
      </w:tblGrid>
      <w:tr w:rsidR="00046DF1" w14:paraId="1D54B6A2" w14:textId="77777777" w:rsidTr="003A11FF">
        <w:tc>
          <w:tcPr>
            <w:tcW w:w="4133" w:type="dxa"/>
          </w:tcPr>
          <w:p w14:paraId="632C86A9" w14:textId="77777777" w:rsidR="00046DF1" w:rsidRDefault="00046DF1" w:rsidP="00046DF1">
            <w:pPr>
              <w:rPr>
                <w:rtl/>
              </w:rPr>
            </w:pPr>
            <w:r>
              <w:rPr>
                <w:rtl/>
              </w:rPr>
              <w:t xml:space="preserve">משנה. </w:t>
            </w:r>
          </w:p>
          <w:p w14:paraId="25AB2D0C" w14:textId="5976FF1D" w:rsidR="00046DF1" w:rsidRPr="00046DF1" w:rsidRDefault="00046DF1" w:rsidP="00046DF1">
            <w:pPr>
              <w:rPr>
                <w:bCs/>
                <w:color w:val="0070C0"/>
                <w:rtl/>
              </w:rPr>
            </w:pPr>
            <w:r w:rsidRPr="00046DF1">
              <w:rPr>
                <w:rStyle w:val="a8"/>
                <w:rtl/>
              </w:rPr>
              <w:t xml:space="preserve">מעשה ראובן נקרא ולא מתרגם, מעשה תמר נקרא ומתרגם, מעשה עגל הראשון נקרא ומתרגם, והשני נקרא ולא מתרגם. ברכת כהנים, מעשה דוד ואמנון - </w:t>
            </w:r>
            <w:proofErr w:type="spellStart"/>
            <w:r w:rsidRPr="00046DF1">
              <w:rPr>
                <w:rStyle w:val="a8"/>
                <w:rtl/>
              </w:rPr>
              <w:t>נקראין</w:t>
            </w:r>
            <w:proofErr w:type="spellEnd"/>
            <w:r w:rsidRPr="00046DF1">
              <w:rPr>
                <w:rStyle w:val="a8"/>
                <w:rtl/>
              </w:rPr>
              <w:t xml:space="preserve"> ולא </w:t>
            </w:r>
            <w:proofErr w:type="spellStart"/>
            <w:r w:rsidRPr="00046DF1">
              <w:rPr>
                <w:rStyle w:val="a8"/>
                <w:rtl/>
              </w:rPr>
              <w:t>מתרגמין</w:t>
            </w:r>
            <w:proofErr w:type="spellEnd"/>
            <w:r w:rsidRPr="00046DF1">
              <w:rPr>
                <w:rStyle w:val="a8"/>
                <w:rtl/>
              </w:rPr>
              <w:t xml:space="preserve">. אין </w:t>
            </w:r>
            <w:proofErr w:type="spellStart"/>
            <w:r w:rsidRPr="00046DF1">
              <w:rPr>
                <w:rStyle w:val="a8"/>
                <w:rtl/>
              </w:rPr>
              <w:t>מפטירין</w:t>
            </w:r>
            <w:proofErr w:type="spellEnd"/>
            <w:r w:rsidRPr="00046DF1">
              <w:rPr>
                <w:rStyle w:val="a8"/>
                <w:rtl/>
              </w:rPr>
              <w:t xml:space="preserve"> במרכבה, ורבי יהודה מתיר. רבי אליעזר אומר: אין </w:t>
            </w:r>
            <w:proofErr w:type="spellStart"/>
            <w:r w:rsidRPr="00046DF1">
              <w:rPr>
                <w:rStyle w:val="a8"/>
                <w:rtl/>
              </w:rPr>
              <w:t>מפטירין</w:t>
            </w:r>
            <w:proofErr w:type="spellEnd"/>
            <w:r w:rsidRPr="00046DF1">
              <w:rPr>
                <w:rStyle w:val="a8"/>
                <w:rtl/>
              </w:rPr>
              <w:t xml:space="preserve"> </w:t>
            </w:r>
            <w:proofErr w:type="spellStart"/>
            <w:r w:rsidRPr="00046DF1">
              <w:rPr>
                <w:rStyle w:val="a8"/>
                <w:rtl/>
              </w:rPr>
              <w:t>בהודע</w:t>
            </w:r>
            <w:proofErr w:type="spellEnd"/>
            <w:r w:rsidRPr="00046DF1">
              <w:rPr>
                <w:rStyle w:val="a8"/>
                <w:rtl/>
              </w:rPr>
              <w:t xml:space="preserve"> את ירושלים. </w:t>
            </w:r>
          </w:p>
        </w:tc>
        <w:tc>
          <w:tcPr>
            <w:tcW w:w="4127" w:type="dxa"/>
          </w:tcPr>
          <w:p w14:paraId="60CCFF07" w14:textId="77777777" w:rsidR="00046DF1" w:rsidRPr="00481407" w:rsidRDefault="00046DF1" w:rsidP="00046DF1">
            <w:pPr>
              <w:rPr>
                <w:rStyle w:val="a7"/>
                <w:rtl/>
              </w:rPr>
            </w:pPr>
            <w:r w:rsidRPr="00481407">
              <w:rPr>
                <w:rStyle w:val="a7"/>
                <w:rtl/>
              </w:rPr>
              <w:t>משנה.</w:t>
            </w:r>
          </w:p>
          <w:p w14:paraId="33609BAA" w14:textId="77777777" w:rsidR="00046DF1" w:rsidRPr="00481407" w:rsidRDefault="00046DF1" w:rsidP="00046DF1">
            <w:pPr>
              <w:rPr>
                <w:rStyle w:val="a7"/>
                <w:rtl/>
              </w:rPr>
            </w:pPr>
            <w:r w:rsidRPr="00481407">
              <w:rPr>
                <w:rStyle w:val="a7"/>
                <w:rtl/>
              </w:rPr>
              <w:t>מעשה ראובן - וישכב את בלהה פילגש אביו (בראשית לה).</w:t>
            </w:r>
          </w:p>
          <w:p w14:paraId="1C40A6B8" w14:textId="77777777" w:rsidR="00046DF1" w:rsidRPr="00481407" w:rsidRDefault="00046DF1" w:rsidP="00046DF1">
            <w:pPr>
              <w:rPr>
                <w:rStyle w:val="a7"/>
                <w:rtl/>
              </w:rPr>
            </w:pPr>
            <w:r w:rsidRPr="00481407">
              <w:rPr>
                <w:rStyle w:val="a7"/>
                <w:rtl/>
              </w:rPr>
              <w:t>נקרא - בבית הכנסת.</w:t>
            </w:r>
          </w:p>
          <w:p w14:paraId="7748B223" w14:textId="77777777" w:rsidR="00046DF1" w:rsidRPr="00481407" w:rsidRDefault="00046DF1" w:rsidP="00046DF1">
            <w:pPr>
              <w:rPr>
                <w:rStyle w:val="a7"/>
                <w:rtl/>
              </w:rPr>
            </w:pPr>
            <w:r w:rsidRPr="00481407">
              <w:rPr>
                <w:rStyle w:val="a7"/>
                <w:rtl/>
              </w:rPr>
              <w:t xml:space="preserve">ולא מתרגם - </w:t>
            </w:r>
            <w:proofErr w:type="spellStart"/>
            <w:r w:rsidRPr="00481407">
              <w:rPr>
                <w:rStyle w:val="a7"/>
                <w:rtl/>
              </w:rPr>
              <w:t>חיישינן</w:t>
            </w:r>
            <w:proofErr w:type="spellEnd"/>
            <w:r w:rsidRPr="00481407">
              <w:rPr>
                <w:rStyle w:val="a7"/>
                <w:rtl/>
              </w:rPr>
              <w:t xml:space="preserve"> לגנותו.</w:t>
            </w:r>
          </w:p>
          <w:p w14:paraId="3AE6EBFD" w14:textId="77777777" w:rsidR="00046DF1" w:rsidRPr="00481407" w:rsidRDefault="00046DF1" w:rsidP="00046DF1">
            <w:pPr>
              <w:rPr>
                <w:rStyle w:val="a7"/>
                <w:rtl/>
              </w:rPr>
            </w:pPr>
            <w:r w:rsidRPr="00481407">
              <w:rPr>
                <w:rStyle w:val="a7"/>
                <w:rtl/>
              </w:rPr>
              <w:t>מעשה תמר - ויהודה.</w:t>
            </w:r>
          </w:p>
          <w:p w14:paraId="47F82BBE" w14:textId="77777777" w:rsidR="00046DF1" w:rsidRPr="00481407" w:rsidRDefault="00046DF1" w:rsidP="00046DF1">
            <w:pPr>
              <w:rPr>
                <w:rStyle w:val="a7"/>
                <w:rtl/>
              </w:rPr>
            </w:pPr>
            <w:r w:rsidRPr="00481407">
              <w:rPr>
                <w:rStyle w:val="a7"/>
                <w:rtl/>
              </w:rPr>
              <w:t xml:space="preserve">ומעשה עגל הראשון - כל פרשת העגל עד ואשליכהו באש (שמות לב), ומה שחזר אהרן וספר המעשה הוא קרוי מעשה עגל השני, הוא שכתוב בו ויצא העגל הזה, ולא יתרגם, פן יטעו עמי הארץ ויאמרו ממש היה בו שיצא מאליו, אבל המקרא אין </w:t>
            </w:r>
            <w:proofErr w:type="spellStart"/>
            <w:r w:rsidRPr="00481407">
              <w:rPr>
                <w:rStyle w:val="a7"/>
                <w:rtl/>
              </w:rPr>
              <w:t>מבינין</w:t>
            </w:r>
            <w:proofErr w:type="spellEnd"/>
            <w:r w:rsidRPr="00481407">
              <w:rPr>
                <w:rStyle w:val="a7"/>
                <w:rtl/>
              </w:rPr>
              <w:t>.</w:t>
            </w:r>
          </w:p>
          <w:p w14:paraId="32EBDB9C" w14:textId="67913880" w:rsidR="00046DF1" w:rsidRPr="00481407" w:rsidRDefault="00046DF1" w:rsidP="00046DF1">
            <w:pPr>
              <w:rPr>
                <w:rStyle w:val="a7"/>
                <w:rtl/>
              </w:rPr>
            </w:pPr>
            <w:r w:rsidRPr="00481407">
              <w:rPr>
                <w:rStyle w:val="a7"/>
                <w:rtl/>
              </w:rPr>
              <w:t>הודע את ירושלם - את תועבותיה, פרשה היא ביחזקאל.</w:t>
            </w:r>
          </w:p>
        </w:tc>
      </w:tr>
    </w:tbl>
    <w:p w14:paraId="493181AF" w14:textId="77777777" w:rsidR="00046DF1" w:rsidRDefault="00046DF1"/>
    <w:tbl>
      <w:tblPr>
        <w:tblStyle w:val="a4"/>
        <w:bidiVisual/>
        <w:tblW w:w="0" w:type="auto"/>
        <w:tblLook w:val="04A0" w:firstRow="1" w:lastRow="0" w:firstColumn="1" w:lastColumn="0" w:noHBand="0" w:noVBand="1"/>
      </w:tblPr>
      <w:tblGrid>
        <w:gridCol w:w="4133"/>
        <w:gridCol w:w="4127"/>
      </w:tblGrid>
      <w:tr w:rsidR="003412CA" w14:paraId="1046C4BE" w14:textId="77777777" w:rsidTr="003A11FF">
        <w:tc>
          <w:tcPr>
            <w:tcW w:w="4133" w:type="dxa"/>
          </w:tcPr>
          <w:p w14:paraId="06087D88" w14:textId="77777777" w:rsidR="00046DF1" w:rsidRDefault="00481407" w:rsidP="00481407">
            <w:pPr>
              <w:rPr>
                <w:rtl/>
              </w:rPr>
            </w:pPr>
            <w:r>
              <w:rPr>
                <w:rtl/>
              </w:rPr>
              <w:t xml:space="preserve">גמרא. </w:t>
            </w:r>
          </w:p>
          <w:p w14:paraId="4431257A" w14:textId="77777777" w:rsidR="00046DF1" w:rsidRDefault="00481407" w:rsidP="00481407">
            <w:pPr>
              <w:rPr>
                <w:rStyle w:val="a8"/>
                <w:rtl/>
              </w:rPr>
            </w:pPr>
            <w:r>
              <w:rPr>
                <w:rtl/>
              </w:rPr>
              <w:t xml:space="preserve">תנו רבנן: </w:t>
            </w:r>
            <w:r w:rsidRPr="00046DF1">
              <w:rPr>
                <w:rStyle w:val="a8"/>
                <w:rtl/>
              </w:rPr>
              <w:t xml:space="preserve">יש נקרין </w:t>
            </w:r>
            <w:proofErr w:type="spellStart"/>
            <w:r w:rsidRPr="00046DF1">
              <w:rPr>
                <w:rStyle w:val="a8"/>
                <w:rtl/>
              </w:rPr>
              <w:t>ומתרגמין</w:t>
            </w:r>
            <w:proofErr w:type="spellEnd"/>
            <w:r w:rsidRPr="00046DF1">
              <w:rPr>
                <w:rStyle w:val="a8"/>
                <w:rtl/>
              </w:rPr>
              <w:t xml:space="preserve">, ויש נקרין ולא </w:t>
            </w:r>
            <w:proofErr w:type="spellStart"/>
            <w:r w:rsidRPr="00046DF1">
              <w:rPr>
                <w:rStyle w:val="a8"/>
                <w:rtl/>
              </w:rPr>
              <w:t>מתרגמין</w:t>
            </w:r>
            <w:proofErr w:type="spellEnd"/>
            <w:r w:rsidRPr="00046DF1">
              <w:rPr>
                <w:rStyle w:val="a8"/>
                <w:rtl/>
              </w:rPr>
              <w:t xml:space="preserve">, ויש לא נקרין ולא </w:t>
            </w:r>
            <w:proofErr w:type="spellStart"/>
            <w:r w:rsidRPr="00046DF1">
              <w:rPr>
                <w:rStyle w:val="a8"/>
                <w:rtl/>
              </w:rPr>
              <w:t>מתרגמין</w:t>
            </w:r>
            <w:proofErr w:type="spellEnd"/>
            <w:r w:rsidRPr="00046DF1">
              <w:rPr>
                <w:rStyle w:val="a8"/>
                <w:rtl/>
              </w:rPr>
              <w:t xml:space="preserve">. אלו נקרין </w:t>
            </w:r>
            <w:proofErr w:type="spellStart"/>
            <w:r w:rsidRPr="00046DF1">
              <w:rPr>
                <w:rStyle w:val="a8"/>
                <w:rtl/>
              </w:rPr>
              <w:t>ומתרגמין</w:t>
            </w:r>
            <w:proofErr w:type="spellEnd"/>
            <w:r w:rsidRPr="00046DF1">
              <w:rPr>
                <w:rStyle w:val="a8"/>
                <w:rtl/>
              </w:rPr>
              <w:t xml:space="preserve">: </w:t>
            </w:r>
            <w:proofErr w:type="spellStart"/>
            <w:r w:rsidRPr="00046DF1">
              <w:rPr>
                <w:rStyle w:val="a8"/>
                <w:rtl/>
              </w:rPr>
              <w:t>בל"ת</w:t>
            </w:r>
            <w:proofErr w:type="spellEnd"/>
            <w:r w:rsidRPr="00046DF1">
              <w:rPr>
                <w:rStyle w:val="a8"/>
                <w:rtl/>
              </w:rPr>
              <w:t xml:space="preserve"> </w:t>
            </w:r>
            <w:proofErr w:type="spellStart"/>
            <w:r w:rsidRPr="00046DF1">
              <w:rPr>
                <w:rStyle w:val="a8"/>
                <w:rtl/>
              </w:rPr>
              <w:t>עק"ן</w:t>
            </w:r>
            <w:proofErr w:type="spellEnd"/>
            <w:r w:rsidRPr="00046DF1">
              <w:rPr>
                <w:rStyle w:val="a8"/>
                <w:rtl/>
              </w:rPr>
              <w:t xml:space="preserve"> </w:t>
            </w:r>
            <w:proofErr w:type="spellStart"/>
            <w:r w:rsidRPr="00046DF1">
              <w:rPr>
                <w:rStyle w:val="a8"/>
                <w:rtl/>
              </w:rPr>
              <w:t>נשפ"ה</w:t>
            </w:r>
            <w:proofErr w:type="spellEnd"/>
            <w:r w:rsidRPr="00046DF1">
              <w:rPr>
                <w:rStyle w:val="a8"/>
                <w:rtl/>
              </w:rPr>
              <w:t xml:space="preserve"> סימן. </w:t>
            </w:r>
          </w:p>
          <w:p w14:paraId="001C372D" w14:textId="77777777" w:rsidR="00046DF1" w:rsidRDefault="00481407" w:rsidP="00481407">
            <w:pPr>
              <w:rPr>
                <w:rtl/>
              </w:rPr>
            </w:pPr>
            <w:r>
              <w:rPr>
                <w:rtl/>
              </w:rPr>
              <w:t xml:space="preserve">מעשה בראשית נקרא ומתרגם. פשיטא! </w:t>
            </w:r>
          </w:p>
          <w:p w14:paraId="379C2D2E" w14:textId="557D76B7" w:rsidR="003412CA" w:rsidRDefault="00481407" w:rsidP="00481407">
            <w:pPr>
              <w:rPr>
                <w:rtl/>
              </w:rPr>
            </w:pPr>
            <w:r>
              <w:rPr>
                <w:rtl/>
              </w:rPr>
              <w:t xml:space="preserve">מהו </w:t>
            </w:r>
            <w:proofErr w:type="spellStart"/>
            <w:r>
              <w:rPr>
                <w:rtl/>
              </w:rPr>
              <w:t>דתימא</w:t>
            </w:r>
            <w:proofErr w:type="spellEnd"/>
            <w:r>
              <w:rPr>
                <w:rtl/>
              </w:rPr>
              <w:t xml:space="preserve">: אתו </w:t>
            </w:r>
            <w:proofErr w:type="spellStart"/>
            <w:r>
              <w:rPr>
                <w:rtl/>
              </w:rPr>
              <w:t>לשיולי</w:t>
            </w:r>
            <w:proofErr w:type="spellEnd"/>
            <w:r>
              <w:rPr>
                <w:rtl/>
              </w:rPr>
              <w:t xml:space="preserve"> מה למעלה מה למטה,</w:t>
            </w:r>
          </w:p>
        </w:tc>
        <w:tc>
          <w:tcPr>
            <w:tcW w:w="4127" w:type="dxa"/>
          </w:tcPr>
          <w:p w14:paraId="5ABE0E72" w14:textId="77777777" w:rsidR="00481407" w:rsidRPr="00481407" w:rsidRDefault="00481407" w:rsidP="00481407">
            <w:pPr>
              <w:rPr>
                <w:rStyle w:val="a7"/>
                <w:rtl/>
              </w:rPr>
            </w:pPr>
          </w:p>
          <w:p w14:paraId="483D16B6" w14:textId="77777777" w:rsidR="00481407" w:rsidRPr="00481407" w:rsidRDefault="00481407" w:rsidP="00481407">
            <w:pPr>
              <w:rPr>
                <w:rStyle w:val="a7"/>
                <w:rtl/>
              </w:rPr>
            </w:pPr>
          </w:p>
          <w:p w14:paraId="6A9D2226" w14:textId="77777777" w:rsidR="00481407" w:rsidRPr="00481407" w:rsidRDefault="00481407" w:rsidP="00481407">
            <w:pPr>
              <w:rPr>
                <w:rStyle w:val="a7"/>
                <w:rtl/>
              </w:rPr>
            </w:pPr>
            <w:r w:rsidRPr="00481407">
              <w:rPr>
                <w:rStyle w:val="a7"/>
                <w:rtl/>
              </w:rPr>
              <w:t>גמרא.</w:t>
            </w:r>
          </w:p>
          <w:p w14:paraId="29340A6F" w14:textId="77777777" w:rsidR="00481407" w:rsidRPr="00481407" w:rsidRDefault="00481407" w:rsidP="00481407">
            <w:pPr>
              <w:rPr>
                <w:rStyle w:val="a7"/>
                <w:rtl/>
              </w:rPr>
            </w:pPr>
            <w:r w:rsidRPr="00481407">
              <w:rPr>
                <w:rStyle w:val="a7"/>
                <w:rtl/>
              </w:rPr>
              <w:t xml:space="preserve">ויש לא נקרין ולא </w:t>
            </w:r>
            <w:proofErr w:type="spellStart"/>
            <w:r w:rsidRPr="00481407">
              <w:rPr>
                <w:rStyle w:val="a7"/>
                <w:rtl/>
              </w:rPr>
              <w:t>מתרגמין</w:t>
            </w:r>
            <w:proofErr w:type="spellEnd"/>
            <w:r w:rsidRPr="00481407">
              <w:rPr>
                <w:rStyle w:val="a7"/>
                <w:rtl/>
              </w:rPr>
              <w:t xml:space="preserve"> - מפרש בסיפא: מעשה דוד ואמנון לא נקרין בהפטרה.</w:t>
            </w:r>
          </w:p>
          <w:p w14:paraId="4C811D1D" w14:textId="77777777" w:rsidR="003412CA" w:rsidRPr="00EA0968" w:rsidRDefault="00481407" w:rsidP="00481407">
            <w:pPr>
              <w:rPr>
                <w:rStyle w:val="a7"/>
                <w:rtl/>
              </w:rPr>
            </w:pPr>
            <w:r w:rsidRPr="00481407">
              <w:rPr>
                <w:rStyle w:val="a7"/>
                <w:rtl/>
              </w:rPr>
              <w:t xml:space="preserve">מעשה בראשית </w:t>
            </w:r>
            <w:proofErr w:type="spellStart"/>
            <w:r w:rsidRPr="00481407">
              <w:rPr>
                <w:rStyle w:val="a7"/>
                <w:rtl/>
              </w:rPr>
              <w:t>כו</w:t>
            </w:r>
            <w:proofErr w:type="spellEnd"/>
            <w:r w:rsidRPr="00481407">
              <w:rPr>
                <w:rStyle w:val="a7"/>
                <w:rtl/>
              </w:rPr>
              <w:t xml:space="preserve">' - </w:t>
            </w:r>
            <w:proofErr w:type="spellStart"/>
            <w:r w:rsidRPr="00481407">
              <w:rPr>
                <w:rStyle w:val="a7"/>
                <w:rtl/>
              </w:rPr>
              <w:t>ואמרינן</w:t>
            </w:r>
            <w:proofErr w:type="spellEnd"/>
            <w:r w:rsidRPr="00481407">
              <w:rPr>
                <w:rStyle w:val="a7"/>
                <w:rtl/>
              </w:rPr>
              <w:t xml:space="preserve"> במסכת חגיגה (יא, ב) המסתכל בארבעה דברים ראוי לו כאילו לא בא לעולם, והתם מפרש טעמא: אין רצונו של מלך שיזכירו שמו על אשפה </w:t>
            </w:r>
            <w:proofErr w:type="spellStart"/>
            <w:r w:rsidRPr="00481407">
              <w:rPr>
                <w:rStyle w:val="a7"/>
                <w:rtl/>
              </w:rPr>
              <w:t>כו</w:t>
            </w:r>
            <w:proofErr w:type="spellEnd"/>
            <w:r w:rsidRPr="00481407">
              <w:rPr>
                <w:rStyle w:val="a7"/>
                <w:rtl/>
              </w:rPr>
              <w:t>'.</w:t>
            </w:r>
          </w:p>
        </w:tc>
      </w:tr>
    </w:tbl>
    <w:p w14:paraId="371F0C6D" w14:textId="77777777" w:rsidR="00711E18" w:rsidRDefault="00711E18" w:rsidP="00711E18">
      <w:pPr>
        <w:pStyle w:val="2"/>
        <w:rPr>
          <w:rtl/>
        </w:rPr>
      </w:pPr>
      <w:r>
        <w:rPr>
          <w:rtl/>
        </w:rPr>
        <w:t>תוספות מסכת מגילה דף כה עמוד א</w:t>
      </w:r>
    </w:p>
    <w:p w14:paraId="3D2C8FDC" w14:textId="77777777" w:rsidR="00711E18" w:rsidRDefault="00711E18" w:rsidP="00711E18">
      <w:pPr>
        <w:rPr>
          <w:rtl/>
        </w:rPr>
      </w:pPr>
      <w:r>
        <w:rPr>
          <w:rtl/>
        </w:rPr>
        <w:t xml:space="preserve">יברכוך טובים - פי' שמוציא את הפושעים מן הכלל אי נמי משום </w:t>
      </w:r>
      <w:proofErr w:type="spellStart"/>
      <w:r>
        <w:rPr>
          <w:rtl/>
        </w:rPr>
        <w:t>דמחזי</w:t>
      </w:r>
      <w:proofErr w:type="spellEnd"/>
      <w:r>
        <w:rPr>
          <w:rtl/>
        </w:rPr>
        <w:t xml:space="preserve"> כשתי רשויות כלומר </w:t>
      </w:r>
      <w:proofErr w:type="spellStart"/>
      <w:r>
        <w:rPr>
          <w:rtl/>
        </w:rPr>
        <w:t>אלהים</w:t>
      </w:r>
      <w:proofErr w:type="spellEnd"/>
      <w:r>
        <w:rPr>
          <w:rtl/>
        </w:rPr>
        <w:t xml:space="preserve"> טובים.</w:t>
      </w:r>
    </w:p>
    <w:p w14:paraId="7197B1BA" w14:textId="77777777" w:rsidR="00711E18" w:rsidRDefault="00711E18" w:rsidP="00711E18">
      <w:pPr>
        <w:rPr>
          <w:rtl/>
        </w:rPr>
      </w:pPr>
      <w:r>
        <w:rPr>
          <w:rtl/>
        </w:rPr>
        <w:t xml:space="preserve">מפני שעושה </w:t>
      </w:r>
      <w:proofErr w:type="spellStart"/>
      <w:r>
        <w:rPr>
          <w:rtl/>
        </w:rPr>
        <w:t>מדותיו</w:t>
      </w:r>
      <w:proofErr w:type="spellEnd"/>
      <w:r>
        <w:rPr>
          <w:rtl/>
        </w:rPr>
        <w:t xml:space="preserve"> של הקדוש ברוך הוא רחמים והן אינם אלא גזירות - ק' </w:t>
      </w:r>
      <w:proofErr w:type="spellStart"/>
      <w:r>
        <w:rPr>
          <w:rtl/>
        </w:rPr>
        <w:t>להר"ר</w:t>
      </w:r>
      <w:proofErr w:type="spellEnd"/>
      <w:r>
        <w:rPr>
          <w:rtl/>
        </w:rPr>
        <w:t xml:space="preserve"> אלחנן על מה שיסד </w:t>
      </w:r>
      <w:proofErr w:type="spellStart"/>
      <w:r>
        <w:rPr>
          <w:rtl/>
        </w:rPr>
        <w:t>הקליר</w:t>
      </w:r>
      <w:proofErr w:type="spellEnd"/>
      <w:r>
        <w:rPr>
          <w:rtl/>
        </w:rPr>
        <w:t xml:space="preserve"> בקדושת' שאנו אומרים ביום ב' של פסח צדקו אותו ואת בנו לא תשחטו ביום אחד </w:t>
      </w:r>
      <w:proofErr w:type="spellStart"/>
      <w:r>
        <w:rPr>
          <w:rtl/>
        </w:rPr>
        <w:t>דמשמע</w:t>
      </w:r>
      <w:proofErr w:type="spellEnd"/>
      <w:r>
        <w:rPr>
          <w:rtl/>
        </w:rPr>
        <w:t xml:space="preserve"> </w:t>
      </w:r>
      <w:proofErr w:type="spellStart"/>
      <w:r>
        <w:rPr>
          <w:rtl/>
        </w:rPr>
        <w:t>שר"ל</w:t>
      </w:r>
      <w:proofErr w:type="spellEnd"/>
      <w:r>
        <w:rPr>
          <w:rtl/>
        </w:rPr>
        <w:t xml:space="preserve"> שהקב"ה חס על אותו ואת בנו והוא אינו אלא גזירה.</w:t>
      </w:r>
    </w:p>
    <w:p w14:paraId="638A1F5C" w14:textId="77777777" w:rsidR="00711E18" w:rsidRDefault="00711E18" w:rsidP="00711E18">
      <w:pPr>
        <w:rPr>
          <w:rtl/>
        </w:rPr>
      </w:pPr>
      <w:proofErr w:type="spellStart"/>
      <w:r>
        <w:rPr>
          <w:rtl/>
        </w:rPr>
        <w:t>הכל</w:t>
      </w:r>
      <w:proofErr w:type="spellEnd"/>
      <w:r>
        <w:rPr>
          <w:rtl/>
        </w:rPr>
        <w:t xml:space="preserve"> בידי שמים חוץ מיראת שמים - קשה </w:t>
      </w:r>
      <w:proofErr w:type="spellStart"/>
      <w:r>
        <w:rPr>
          <w:rtl/>
        </w:rPr>
        <w:t>דהא</w:t>
      </w:r>
      <w:proofErr w:type="spellEnd"/>
      <w:r>
        <w:rPr>
          <w:rtl/>
        </w:rPr>
        <w:t xml:space="preserve"> בפרק אלו נערות (כתובות דף ל. ושם) </w:t>
      </w:r>
      <w:proofErr w:type="spellStart"/>
      <w:r>
        <w:rPr>
          <w:rtl/>
        </w:rPr>
        <w:t>אמרינן</w:t>
      </w:r>
      <w:proofErr w:type="spellEnd"/>
      <w:r>
        <w:rPr>
          <w:rtl/>
        </w:rPr>
        <w:t xml:space="preserve"> </w:t>
      </w:r>
      <w:proofErr w:type="spellStart"/>
      <w:r>
        <w:rPr>
          <w:rtl/>
        </w:rPr>
        <w:t>הכל</w:t>
      </w:r>
      <w:proofErr w:type="spellEnd"/>
      <w:r>
        <w:rPr>
          <w:rtl/>
        </w:rPr>
        <w:t xml:space="preserve"> בידי שמים חוץ מצנים ופחים ונראה </w:t>
      </w:r>
      <w:proofErr w:type="spellStart"/>
      <w:r>
        <w:rPr>
          <w:rtl/>
        </w:rPr>
        <w:t>דהכא</w:t>
      </w:r>
      <w:proofErr w:type="spellEnd"/>
      <w:r>
        <w:rPr>
          <w:rtl/>
        </w:rPr>
        <w:t xml:space="preserve"> </w:t>
      </w:r>
      <w:proofErr w:type="spellStart"/>
      <w:r>
        <w:rPr>
          <w:rtl/>
        </w:rPr>
        <w:t>מיירי</w:t>
      </w:r>
      <w:proofErr w:type="spellEnd"/>
      <w:r>
        <w:rPr>
          <w:rtl/>
        </w:rPr>
        <w:t xml:space="preserve"> בתולדות האדם אם יהיה חכם או </w:t>
      </w:r>
      <w:proofErr w:type="spellStart"/>
      <w:r>
        <w:rPr>
          <w:rtl/>
        </w:rPr>
        <w:t>טפש</w:t>
      </w:r>
      <w:proofErr w:type="spellEnd"/>
      <w:r>
        <w:rPr>
          <w:rtl/>
        </w:rPr>
        <w:t xml:space="preserve"> עני או עשיר </w:t>
      </w:r>
      <w:proofErr w:type="spellStart"/>
      <w:r>
        <w:rPr>
          <w:rtl/>
        </w:rPr>
        <w:t>גבור</w:t>
      </w:r>
      <w:proofErr w:type="spellEnd"/>
      <w:r>
        <w:rPr>
          <w:rtl/>
        </w:rPr>
        <w:t xml:space="preserve"> או </w:t>
      </w:r>
      <w:r>
        <w:rPr>
          <w:rtl/>
        </w:rPr>
        <w:lastRenderedPageBreak/>
        <w:t xml:space="preserve">חלש </w:t>
      </w:r>
      <w:proofErr w:type="spellStart"/>
      <w:r>
        <w:rPr>
          <w:rtl/>
        </w:rPr>
        <w:t>דהכל</w:t>
      </w:r>
      <w:proofErr w:type="spellEnd"/>
      <w:r>
        <w:rPr>
          <w:rtl/>
        </w:rPr>
        <w:t xml:space="preserve"> נגזר עליו חוץ מן היראה </w:t>
      </w:r>
      <w:proofErr w:type="spellStart"/>
      <w:r>
        <w:rPr>
          <w:rtl/>
        </w:rPr>
        <w:t>כדכתיב</w:t>
      </w:r>
      <w:proofErr w:type="spellEnd"/>
      <w:r>
        <w:rPr>
          <w:rtl/>
        </w:rPr>
        <w:t xml:space="preserve"> אל יתהלל עשיר בעשרו </w:t>
      </w:r>
      <w:proofErr w:type="spellStart"/>
      <w:r>
        <w:rPr>
          <w:rtl/>
        </w:rPr>
        <w:t>והגבור</w:t>
      </w:r>
      <w:proofErr w:type="spellEnd"/>
      <w:r>
        <w:rPr>
          <w:rtl/>
        </w:rPr>
        <w:t xml:space="preserve"> בגבורתו כי אם בזאת יתהלל המתהלל השכל וידוע אותי (ירמיה ט) והתם </w:t>
      </w:r>
      <w:proofErr w:type="spellStart"/>
      <w:r>
        <w:rPr>
          <w:rtl/>
        </w:rPr>
        <w:t>מיירי</w:t>
      </w:r>
      <w:proofErr w:type="spellEnd"/>
      <w:r>
        <w:rPr>
          <w:rtl/>
        </w:rPr>
        <w:t xml:space="preserve"> במאורעות האדם העתידות לבא אליו אחר שנולד שגם הם בידי שמים חוץ מצנים ופחים פירוש הקור והחום ולא קשה מהא </w:t>
      </w:r>
      <w:proofErr w:type="spellStart"/>
      <w:r>
        <w:rPr>
          <w:rtl/>
        </w:rPr>
        <w:t>דכתיב</w:t>
      </w:r>
      <w:proofErr w:type="spellEnd"/>
      <w:r>
        <w:rPr>
          <w:rtl/>
        </w:rPr>
        <w:t xml:space="preserve"> לפני קרתו מי יעמוד (תהלים </w:t>
      </w:r>
      <w:proofErr w:type="spellStart"/>
      <w:r>
        <w:rPr>
          <w:rtl/>
        </w:rPr>
        <w:t>קמז</w:t>
      </w:r>
      <w:proofErr w:type="spellEnd"/>
      <w:r>
        <w:rPr>
          <w:rtl/>
        </w:rPr>
        <w:t xml:space="preserve">) </w:t>
      </w:r>
      <w:proofErr w:type="spellStart"/>
      <w:r>
        <w:rPr>
          <w:rtl/>
        </w:rPr>
        <w:t>דה"פ</w:t>
      </w:r>
      <w:proofErr w:type="spellEnd"/>
      <w:r>
        <w:rPr>
          <w:rtl/>
        </w:rPr>
        <w:t xml:space="preserve"> אם </w:t>
      </w:r>
      <w:proofErr w:type="spellStart"/>
      <w:r>
        <w:rPr>
          <w:rtl/>
        </w:rPr>
        <w:t>ישלחנה</w:t>
      </w:r>
      <w:proofErr w:type="spellEnd"/>
      <w:r>
        <w:rPr>
          <w:rtl/>
        </w:rPr>
        <w:t xml:space="preserve"> בפעם אחת </w:t>
      </w:r>
      <w:proofErr w:type="spellStart"/>
      <w:r>
        <w:rPr>
          <w:rtl/>
        </w:rPr>
        <w:t>כדכתיב</w:t>
      </w:r>
      <w:proofErr w:type="spellEnd"/>
      <w:r>
        <w:rPr>
          <w:rtl/>
        </w:rPr>
        <w:t xml:space="preserve"> בראש הפסוק משליך </w:t>
      </w:r>
      <w:proofErr w:type="spellStart"/>
      <w:r>
        <w:rPr>
          <w:rtl/>
        </w:rPr>
        <w:t>קרחו</w:t>
      </w:r>
      <w:proofErr w:type="spellEnd"/>
      <w:r>
        <w:rPr>
          <w:rtl/>
        </w:rPr>
        <w:t xml:space="preserve"> כפתים וגם לא קשה מהא </w:t>
      </w:r>
      <w:proofErr w:type="spellStart"/>
      <w:r>
        <w:rPr>
          <w:rtl/>
        </w:rPr>
        <w:t>דכתיב</w:t>
      </w:r>
      <w:proofErr w:type="spellEnd"/>
      <w:r>
        <w:rPr>
          <w:rtl/>
        </w:rPr>
        <w:t xml:space="preserve"> ואין נסתר מחמתו (שם </w:t>
      </w:r>
      <w:proofErr w:type="spellStart"/>
      <w:r>
        <w:rPr>
          <w:rtl/>
        </w:rPr>
        <w:t>יט</w:t>
      </w:r>
      <w:proofErr w:type="spellEnd"/>
      <w:r>
        <w:rPr>
          <w:rtl/>
        </w:rPr>
        <w:t xml:space="preserve">) </w:t>
      </w:r>
      <w:proofErr w:type="spellStart"/>
      <w:r>
        <w:rPr>
          <w:rtl/>
        </w:rPr>
        <w:t>דההיא</w:t>
      </w:r>
      <w:proofErr w:type="spellEnd"/>
      <w:r>
        <w:rPr>
          <w:rtl/>
        </w:rPr>
        <w:t xml:space="preserve"> בעוברי דרכים הוא </w:t>
      </w:r>
      <w:proofErr w:type="spellStart"/>
      <w:r>
        <w:rPr>
          <w:rtl/>
        </w:rPr>
        <w:t>דקאמר</w:t>
      </w:r>
      <w:proofErr w:type="spellEnd"/>
      <w:r>
        <w:rPr>
          <w:rtl/>
        </w:rPr>
        <w:t xml:space="preserve"> אבל כל זמן שהוא בביתו ודאי יכול הוא </w:t>
      </w:r>
      <w:proofErr w:type="spellStart"/>
      <w:r>
        <w:rPr>
          <w:rtl/>
        </w:rPr>
        <w:t>לינצל</w:t>
      </w:r>
      <w:proofErr w:type="spellEnd"/>
      <w:r>
        <w:rPr>
          <w:rtl/>
        </w:rPr>
        <w:t xml:space="preserve"> ממנו.</w:t>
      </w:r>
    </w:p>
    <w:p w14:paraId="4F89BAE2" w14:textId="44E1F0C0" w:rsidR="00711E18" w:rsidRPr="00711E18" w:rsidRDefault="00711E18" w:rsidP="00711E18">
      <w:pPr>
        <w:rPr>
          <w:rtl/>
        </w:rPr>
      </w:pPr>
      <w:r>
        <w:rPr>
          <w:rtl/>
        </w:rPr>
        <w:t xml:space="preserve">אין </w:t>
      </w:r>
      <w:proofErr w:type="spellStart"/>
      <w:r>
        <w:rPr>
          <w:rtl/>
        </w:rPr>
        <w:t>מפטירין</w:t>
      </w:r>
      <w:proofErr w:type="spellEnd"/>
      <w:r>
        <w:rPr>
          <w:rtl/>
        </w:rPr>
        <w:t xml:space="preserve"> במרכבה ורבי יהודה מתיר - וקיימא לן כר' יהודה.</w:t>
      </w:r>
    </w:p>
    <w:p w14:paraId="05F67363" w14:textId="06FDBEB4" w:rsidR="003A11FF" w:rsidRDefault="003A11FF" w:rsidP="003A11FF">
      <w:pPr>
        <w:pStyle w:val="1"/>
      </w:pPr>
      <w:r>
        <w:rPr>
          <w:rtl/>
        </w:rPr>
        <w:t>דף כה עמוד ב</w:t>
      </w:r>
    </w:p>
    <w:tbl>
      <w:tblPr>
        <w:tblStyle w:val="a4"/>
        <w:bidiVisual/>
        <w:tblW w:w="0" w:type="auto"/>
        <w:tblLook w:val="04A0" w:firstRow="1" w:lastRow="0" w:firstColumn="1" w:lastColumn="0" w:noHBand="0" w:noVBand="1"/>
      </w:tblPr>
      <w:tblGrid>
        <w:gridCol w:w="4133"/>
        <w:gridCol w:w="4127"/>
      </w:tblGrid>
      <w:tr w:rsidR="003A11FF" w14:paraId="218BC62E" w14:textId="77777777" w:rsidTr="003A11FF">
        <w:tc>
          <w:tcPr>
            <w:tcW w:w="4133" w:type="dxa"/>
          </w:tcPr>
          <w:p w14:paraId="3B626D7F" w14:textId="77777777" w:rsidR="00046DF1" w:rsidRDefault="003A11FF" w:rsidP="003A11FF">
            <w:pPr>
              <w:rPr>
                <w:rtl/>
              </w:rPr>
            </w:pPr>
            <w:r>
              <w:rPr>
                <w:rtl/>
              </w:rPr>
              <w:t xml:space="preserve">ומה לפנים ומה לאחור, </w:t>
            </w:r>
            <w:proofErr w:type="spellStart"/>
            <w:r>
              <w:rPr>
                <w:rtl/>
              </w:rPr>
              <w:t>קמשמע</w:t>
            </w:r>
            <w:proofErr w:type="spellEnd"/>
            <w:r>
              <w:rPr>
                <w:rtl/>
              </w:rPr>
              <w:t xml:space="preserve"> לן. </w:t>
            </w:r>
          </w:p>
          <w:p w14:paraId="76C54EEC" w14:textId="77777777" w:rsidR="00046DF1" w:rsidRDefault="003A11FF" w:rsidP="003A11FF">
            <w:pPr>
              <w:rPr>
                <w:rtl/>
              </w:rPr>
            </w:pPr>
            <w:r>
              <w:rPr>
                <w:rtl/>
              </w:rPr>
              <w:t xml:space="preserve">מעשה לוט ושתי בנותיו נקרא ומתרגם. פשיטא! </w:t>
            </w:r>
          </w:p>
          <w:p w14:paraId="47168FAD" w14:textId="77777777" w:rsidR="00046DF1" w:rsidRDefault="003A11FF" w:rsidP="003A11FF">
            <w:pPr>
              <w:rPr>
                <w:rtl/>
              </w:rPr>
            </w:pPr>
            <w:r>
              <w:rPr>
                <w:rtl/>
              </w:rPr>
              <w:t>מהו ד</w:t>
            </w:r>
            <w:proofErr w:type="spellStart"/>
            <w:r>
              <w:rPr>
                <w:rtl/>
              </w:rPr>
              <w:t>תימא</w:t>
            </w:r>
            <w:proofErr w:type="spellEnd"/>
            <w:r>
              <w:rPr>
                <w:rtl/>
              </w:rPr>
              <w:t xml:space="preserve">: ניחוש לכבודו </w:t>
            </w:r>
            <w:proofErr w:type="spellStart"/>
            <w:r>
              <w:rPr>
                <w:rtl/>
              </w:rPr>
              <w:t>דאברהם</w:t>
            </w:r>
            <w:proofErr w:type="spellEnd"/>
            <w:r>
              <w:rPr>
                <w:rtl/>
              </w:rPr>
              <w:t xml:space="preserve">, </w:t>
            </w:r>
            <w:proofErr w:type="spellStart"/>
            <w:r>
              <w:rPr>
                <w:rtl/>
              </w:rPr>
              <w:t>קמשמע</w:t>
            </w:r>
            <w:proofErr w:type="spellEnd"/>
            <w:r>
              <w:rPr>
                <w:rtl/>
              </w:rPr>
              <w:t xml:space="preserve"> לן. </w:t>
            </w:r>
          </w:p>
          <w:p w14:paraId="6D1BC493" w14:textId="77777777" w:rsidR="00046DF1" w:rsidRDefault="003A11FF" w:rsidP="003A11FF">
            <w:pPr>
              <w:rPr>
                <w:rtl/>
              </w:rPr>
            </w:pPr>
            <w:r>
              <w:rPr>
                <w:rtl/>
              </w:rPr>
              <w:t xml:space="preserve">מעשה תמר ויהודה נקרא ומתרגם, פשיטא! </w:t>
            </w:r>
          </w:p>
          <w:p w14:paraId="0D605DFA" w14:textId="77777777" w:rsidR="00046DF1" w:rsidRDefault="003A11FF" w:rsidP="003A11FF">
            <w:pPr>
              <w:rPr>
                <w:rtl/>
              </w:rPr>
            </w:pPr>
            <w:r>
              <w:rPr>
                <w:rtl/>
              </w:rPr>
              <w:t>מהו ד</w:t>
            </w:r>
            <w:proofErr w:type="spellStart"/>
            <w:r>
              <w:rPr>
                <w:rtl/>
              </w:rPr>
              <w:t>תימא</w:t>
            </w:r>
            <w:proofErr w:type="spellEnd"/>
            <w:r>
              <w:rPr>
                <w:rtl/>
              </w:rPr>
              <w:t xml:space="preserve">: ליחוש לכבודו </w:t>
            </w:r>
            <w:proofErr w:type="spellStart"/>
            <w:r>
              <w:rPr>
                <w:rtl/>
              </w:rPr>
              <w:t>דיהודה</w:t>
            </w:r>
            <w:proofErr w:type="spellEnd"/>
            <w:r>
              <w:rPr>
                <w:rtl/>
              </w:rPr>
              <w:t xml:space="preserve">, </w:t>
            </w:r>
            <w:proofErr w:type="spellStart"/>
            <w:r>
              <w:rPr>
                <w:rtl/>
              </w:rPr>
              <w:t>קמשמע</w:t>
            </w:r>
            <w:proofErr w:type="spellEnd"/>
            <w:r>
              <w:rPr>
                <w:rtl/>
              </w:rPr>
              <w:t xml:space="preserve"> לן: שבחיה הוא </w:t>
            </w:r>
            <w:proofErr w:type="spellStart"/>
            <w:r>
              <w:rPr>
                <w:rtl/>
              </w:rPr>
              <w:t>דאודי</w:t>
            </w:r>
            <w:proofErr w:type="spellEnd"/>
            <w:r>
              <w:rPr>
                <w:rtl/>
              </w:rPr>
              <w:t xml:space="preserve">. </w:t>
            </w:r>
          </w:p>
          <w:p w14:paraId="4D2A7FD0" w14:textId="77777777" w:rsidR="00046DF1" w:rsidRDefault="003A11FF" w:rsidP="003A11FF">
            <w:pPr>
              <w:rPr>
                <w:rtl/>
              </w:rPr>
            </w:pPr>
            <w:r>
              <w:rPr>
                <w:rtl/>
              </w:rPr>
              <w:t xml:space="preserve">מעשה עגל הראשון נקרא ומתרגם, פשיטא! </w:t>
            </w:r>
          </w:p>
          <w:p w14:paraId="3D402354" w14:textId="77777777" w:rsidR="00046DF1" w:rsidRDefault="003A11FF" w:rsidP="003A11FF">
            <w:pPr>
              <w:rPr>
                <w:rtl/>
              </w:rPr>
            </w:pPr>
            <w:r>
              <w:rPr>
                <w:rtl/>
              </w:rPr>
              <w:t xml:space="preserve">מהו </w:t>
            </w:r>
            <w:proofErr w:type="spellStart"/>
            <w:r>
              <w:rPr>
                <w:rtl/>
              </w:rPr>
              <w:t>דתימא</w:t>
            </w:r>
            <w:proofErr w:type="spellEnd"/>
            <w:r>
              <w:rPr>
                <w:rtl/>
              </w:rPr>
              <w:t xml:space="preserve">: ליחוש לכבודן של ישראל. </w:t>
            </w:r>
            <w:proofErr w:type="spellStart"/>
            <w:r>
              <w:rPr>
                <w:rtl/>
              </w:rPr>
              <w:t>קמשמע</w:t>
            </w:r>
            <w:proofErr w:type="spellEnd"/>
            <w:r>
              <w:rPr>
                <w:rtl/>
              </w:rPr>
              <w:t xml:space="preserve"> לן: כל שכן </w:t>
            </w:r>
            <w:proofErr w:type="spellStart"/>
            <w:r>
              <w:rPr>
                <w:rtl/>
              </w:rPr>
              <w:t>דניחא</w:t>
            </w:r>
            <w:proofErr w:type="spellEnd"/>
            <w:r>
              <w:rPr>
                <w:rtl/>
              </w:rPr>
              <w:t xml:space="preserve"> להו </w:t>
            </w:r>
            <w:proofErr w:type="spellStart"/>
            <w:r>
              <w:rPr>
                <w:rtl/>
              </w:rPr>
              <w:t>דהויא</w:t>
            </w:r>
            <w:proofErr w:type="spellEnd"/>
            <w:r>
              <w:rPr>
                <w:rtl/>
              </w:rPr>
              <w:t xml:space="preserve"> להו כפרה. </w:t>
            </w:r>
          </w:p>
          <w:p w14:paraId="716F3750" w14:textId="77777777" w:rsidR="00046DF1" w:rsidRDefault="003A11FF" w:rsidP="003A11FF">
            <w:pPr>
              <w:rPr>
                <w:rtl/>
              </w:rPr>
            </w:pPr>
            <w:r>
              <w:rPr>
                <w:rtl/>
              </w:rPr>
              <w:t xml:space="preserve">קללות וברכות נקרין </w:t>
            </w:r>
            <w:proofErr w:type="spellStart"/>
            <w:r>
              <w:rPr>
                <w:rtl/>
              </w:rPr>
              <w:t>ומתרגמין</w:t>
            </w:r>
            <w:proofErr w:type="spellEnd"/>
            <w:r>
              <w:rPr>
                <w:rtl/>
              </w:rPr>
              <w:t xml:space="preserve">, פשיטא! </w:t>
            </w:r>
          </w:p>
          <w:p w14:paraId="5CA08624" w14:textId="77777777" w:rsidR="00046DF1" w:rsidRDefault="003A11FF" w:rsidP="003A11FF">
            <w:pPr>
              <w:rPr>
                <w:rtl/>
              </w:rPr>
            </w:pPr>
            <w:r>
              <w:rPr>
                <w:rtl/>
              </w:rPr>
              <w:t xml:space="preserve">מהו </w:t>
            </w:r>
            <w:proofErr w:type="spellStart"/>
            <w:r>
              <w:rPr>
                <w:rtl/>
              </w:rPr>
              <w:t>דתימא</w:t>
            </w:r>
            <w:proofErr w:type="spellEnd"/>
            <w:r>
              <w:rPr>
                <w:rtl/>
              </w:rPr>
              <w:t xml:space="preserve">: ניחוש </w:t>
            </w:r>
            <w:proofErr w:type="spellStart"/>
            <w:r>
              <w:rPr>
                <w:rtl/>
              </w:rPr>
              <w:t>דלמא</w:t>
            </w:r>
            <w:proofErr w:type="spellEnd"/>
            <w:r>
              <w:rPr>
                <w:rtl/>
              </w:rPr>
              <w:t xml:space="preserve"> </w:t>
            </w:r>
            <w:proofErr w:type="spellStart"/>
            <w:r>
              <w:rPr>
                <w:rtl/>
              </w:rPr>
              <w:t>פייגא</w:t>
            </w:r>
            <w:proofErr w:type="spellEnd"/>
            <w:r>
              <w:rPr>
                <w:rtl/>
              </w:rPr>
              <w:t xml:space="preserve"> </w:t>
            </w:r>
            <w:proofErr w:type="spellStart"/>
            <w:r>
              <w:rPr>
                <w:rtl/>
              </w:rPr>
              <w:t>דעתייהו</w:t>
            </w:r>
            <w:proofErr w:type="spellEnd"/>
            <w:r>
              <w:rPr>
                <w:rtl/>
              </w:rPr>
              <w:t xml:space="preserve"> </w:t>
            </w:r>
            <w:proofErr w:type="spellStart"/>
            <w:r>
              <w:rPr>
                <w:rtl/>
              </w:rPr>
              <w:t>דצבורא</w:t>
            </w:r>
            <w:proofErr w:type="spellEnd"/>
            <w:r>
              <w:rPr>
                <w:rtl/>
              </w:rPr>
              <w:t xml:space="preserve">, </w:t>
            </w:r>
            <w:proofErr w:type="spellStart"/>
            <w:r>
              <w:rPr>
                <w:rtl/>
              </w:rPr>
              <w:t>קמשמע</w:t>
            </w:r>
            <w:proofErr w:type="spellEnd"/>
            <w:r>
              <w:rPr>
                <w:rtl/>
              </w:rPr>
              <w:t xml:space="preserve"> לן. </w:t>
            </w:r>
          </w:p>
          <w:p w14:paraId="2F4ECBA3" w14:textId="77777777" w:rsidR="00046DF1" w:rsidRDefault="003A11FF" w:rsidP="003A11FF">
            <w:pPr>
              <w:rPr>
                <w:rtl/>
              </w:rPr>
            </w:pPr>
            <w:r>
              <w:rPr>
                <w:rtl/>
              </w:rPr>
              <w:t xml:space="preserve">אזהרות </w:t>
            </w:r>
            <w:proofErr w:type="spellStart"/>
            <w:r>
              <w:rPr>
                <w:rtl/>
              </w:rPr>
              <w:t>ועונשין</w:t>
            </w:r>
            <w:proofErr w:type="spellEnd"/>
            <w:r>
              <w:rPr>
                <w:rtl/>
              </w:rPr>
              <w:t xml:space="preserve"> נקרין </w:t>
            </w:r>
            <w:proofErr w:type="spellStart"/>
            <w:r>
              <w:rPr>
                <w:rtl/>
              </w:rPr>
              <w:t>ומתרגמין</w:t>
            </w:r>
            <w:proofErr w:type="spellEnd"/>
            <w:r>
              <w:rPr>
                <w:rtl/>
              </w:rPr>
              <w:t xml:space="preserve">, פשיטא! </w:t>
            </w:r>
          </w:p>
          <w:p w14:paraId="431738D5" w14:textId="77777777" w:rsidR="00046DF1" w:rsidRDefault="003A11FF" w:rsidP="003A11FF">
            <w:pPr>
              <w:rPr>
                <w:rtl/>
              </w:rPr>
            </w:pPr>
            <w:r>
              <w:rPr>
                <w:rtl/>
              </w:rPr>
              <w:t>מהו ד</w:t>
            </w:r>
            <w:proofErr w:type="spellStart"/>
            <w:r>
              <w:rPr>
                <w:rtl/>
              </w:rPr>
              <w:t>תימא</w:t>
            </w:r>
            <w:proofErr w:type="spellEnd"/>
            <w:r>
              <w:rPr>
                <w:rtl/>
              </w:rPr>
              <w:t xml:space="preserve">: ניחוש </w:t>
            </w:r>
            <w:proofErr w:type="spellStart"/>
            <w:r>
              <w:rPr>
                <w:rtl/>
              </w:rPr>
              <w:t>דלמא</w:t>
            </w:r>
            <w:proofErr w:type="spellEnd"/>
            <w:r>
              <w:rPr>
                <w:rtl/>
              </w:rPr>
              <w:t xml:space="preserve"> אתו למעבד מיראה, </w:t>
            </w:r>
            <w:proofErr w:type="spellStart"/>
            <w:r>
              <w:rPr>
                <w:rtl/>
              </w:rPr>
              <w:t>קמשמע</w:t>
            </w:r>
            <w:proofErr w:type="spellEnd"/>
            <w:r>
              <w:rPr>
                <w:rtl/>
              </w:rPr>
              <w:t xml:space="preserve"> לן. </w:t>
            </w:r>
          </w:p>
          <w:p w14:paraId="15DC128D" w14:textId="77777777" w:rsidR="00046DF1" w:rsidRDefault="003A11FF" w:rsidP="003A11FF">
            <w:pPr>
              <w:rPr>
                <w:rtl/>
              </w:rPr>
            </w:pPr>
            <w:r>
              <w:rPr>
                <w:rtl/>
              </w:rPr>
              <w:t xml:space="preserve">מעשה אמנון ותמר נקרא ומתרגם, [מעשה אבשלום נקרא ומתרגם], פשיטא! </w:t>
            </w:r>
          </w:p>
          <w:p w14:paraId="0E485BD4" w14:textId="77777777" w:rsidR="00046DF1" w:rsidRDefault="003A11FF" w:rsidP="003A11FF">
            <w:pPr>
              <w:rPr>
                <w:rtl/>
              </w:rPr>
            </w:pPr>
            <w:r>
              <w:rPr>
                <w:rtl/>
              </w:rPr>
              <w:t>מהו ד</w:t>
            </w:r>
            <w:proofErr w:type="spellStart"/>
            <w:r>
              <w:rPr>
                <w:rtl/>
              </w:rPr>
              <w:t>תימא</w:t>
            </w:r>
            <w:proofErr w:type="spellEnd"/>
            <w:r>
              <w:rPr>
                <w:rtl/>
              </w:rPr>
              <w:t xml:space="preserve">: ליחוש </w:t>
            </w:r>
            <w:proofErr w:type="spellStart"/>
            <w:r>
              <w:rPr>
                <w:rtl/>
              </w:rPr>
              <w:t>ליקריה</w:t>
            </w:r>
            <w:proofErr w:type="spellEnd"/>
            <w:r>
              <w:rPr>
                <w:rtl/>
              </w:rPr>
              <w:t xml:space="preserve"> </w:t>
            </w:r>
            <w:proofErr w:type="spellStart"/>
            <w:r>
              <w:rPr>
                <w:rtl/>
              </w:rPr>
              <w:t>דדוד</w:t>
            </w:r>
            <w:proofErr w:type="spellEnd"/>
            <w:r>
              <w:rPr>
                <w:rtl/>
              </w:rPr>
              <w:t xml:space="preserve">, </w:t>
            </w:r>
            <w:proofErr w:type="spellStart"/>
            <w:r>
              <w:rPr>
                <w:rtl/>
              </w:rPr>
              <w:t>קמשמע</w:t>
            </w:r>
            <w:proofErr w:type="spellEnd"/>
            <w:r>
              <w:rPr>
                <w:rtl/>
              </w:rPr>
              <w:t xml:space="preserve"> לן. </w:t>
            </w:r>
          </w:p>
          <w:p w14:paraId="1EBBF46B" w14:textId="77777777" w:rsidR="00046DF1" w:rsidRDefault="003A11FF" w:rsidP="003A11FF">
            <w:pPr>
              <w:rPr>
                <w:rtl/>
              </w:rPr>
            </w:pPr>
            <w:r>
              <w:rPr>
                <w:rtl/>
              </w:rPr>
              <w:t xml:space="preserve">מעשה פילגש בגבעה נקרא ומתרגם, פשיטא! </w:t>
            </w:r>
          </w:p>
          <w:p w14:paraId="299922F6" w14:textId="77777777" w:rsidR="00046DF1" w:rsidRDefault="003A11FF" w:rsidP="003A11FF">
            <w:pPr>
              <w:rPr>
                <w:rtl/>
              </w:rPr>
            </w:pPr>
            <w:r>
              <w:rPr>
                <w:rtl/>
              </w:rPr>
              <w:t xml:space="preserve">מהו </w:t>
            </w:r>
            <w:proofErr w:type="spellStart"/>
            <w:r>
              <w:rPr>
                <w:rtl/>
              </w:rPr>
              <w:t>דתימא</w:t>
            </w:r>
            <w:proofErr w:type="spellEnd"/>
            <w:r>
              <w:rPr>
                <w:rtl/>
              </w:rPr>
              <w:t xml:space="preserve">: ליחוש לכבודו </w:t>
            </w:r>
            <w:proofErr w:type="spellStart"/>
            <w:r>
              <w:rPr>
                <w:rtl/>
              </w:rPr>
              <w:t>דבנימין</w:t>
            </w:r>
            <w:proofErr w:type="spellEnd"/>
            <w:r>
              <w:rPr>
                <w:rtl/>
              </w:rPr>
              <w:t xml:space="preserve">, </w:t>
            </w:r>
            <w:proofErr w:type="spellStart"/>
            <w:r>
              <w:rPr>
                <w:rtl/>
              </w:rPr>
              <w:t>קמשמע</w:t>
            </w:r>
            <w:proofErr w:type="spellEnd"/>
            <w:r>
              <w:rPr>
                <w:rtl/>
              </w:rPr>
              <w:t xml:space="preserve"> לן. </w:t>
            </w:r>
          </w:p>
          <w:p w14:paraId="717BDD3E" w14:textId="77777777" w:rsidR="00046DF1" w:rsidRDefault="003A11FF" w:rsidP="003A11FF">
            <w:pPr>
              <w:rPr>
                <w:rtl/>
              </w:rPr>
            </w:pPr>
            <w:r>
              <w:rPr>
                <w:rtl/>
              </w:rPr>
              <w:t xml:space="preserve">הודע את ירושלים את תועבותיה, נקרא ומתרגם, פשיטא! </w:t>
            </w:r>
          </w:p>
          <w:p w14:paraId="30F794B2" w14:textId="77777777" w:rsidR="00046DF1" w:rsidRDefault="003A11FF" w:rsidP="003A11FF">
            <w:pPr>
              <w:rPr>
                <w:rtl/>
              </w:rPr>
            </w:pPr>
            <w:proofErr w:type="spellStart"/>
            <w:r>
              <w:rPr>
                <w:rtl/>
              </w:rPr>
              <w:t>לאפוקי</w:t>
            </w:r>
            <w:proofErr w:type="spellEnd"/>
            <w:r>
              <w:rPr>
                <w:rtl/>
              </w:rPr>
              <w:t xml:space="preserve"> מדרבי אליעזר. דתניא: מעשה באדם אחד שהיה קורא למעלה מרבי אליעזר הודע את ירושלים את תועבותיה, אמר לו: עד שאתה בודק בתועבות ירושלים - צא ובדוק בתועבות אמך. בדקו אחריו ומצאו בו שמץ פסול. </w:t>
            </w:r>
          </w:p>
          <w:p w14:paraId="76550DD1" w14:textId="37E395D3" w:rsidR="003A11FF" w:rsidRDefault="003A11FF" w:rsidP="003A11FF">
            <w:pPr>
              <w:rPr>
                <w:rtl/>
              </w:rPr>
            </w:pPr>
            <w:r>
              <w:rPr>
                <w:rtl/>
              </w:rPr>
              <w:t xml:space="preserve">ואלו נקרין ולא </w:t>
            </w:r>
            <w:proofErr w:type="spellStart"/>
            <w:r>
              <w:rPr>
                <w:rtl/>
              </w:rPr>
              <w:t>מתרגמין</w:t>
            </w:r>
            <w:proofErr w:type="spellEnd"/>
            <w:r>
              <w:rPr>
                <w:rtl/>
              </w:rPr>
              <w:t>. (</w:t>
            </w:r>
            <w:proofErr w:type="spellStart"/>
            <w:r>
              <w:rPr>
                <w:rtl/>
              </w:rPr>
              <w:t>רעבד"ן</w:t>
            </w:r>
            <w:proofErr w:type="spellEnd"/>
            <w:r>
              <w:rPr>
                <w:rtl/>
              </w:rPr>
              <w:t xml:space="preserve"> סימן): מעשה ראובן נקרא ולא מתרגם. ומעשה ברבי </w:t>
            </w:r>
            <w:proofErr w:type="spellStart"/>
            <w:r>
              <w:rPr>
                <w:rtl/>
              </w:rPr>
              <w:t>חנינא</w:t>
            </w:r>
            <w:proofErr w:type="spellEnd"/>
            <w:r>
              <w:rPr>
                <w:rtl/>
              </w:rPr>
              <w:t xml:space="preserve"> בן גמליאל שהלך לכבול, והיה קורא חזן הכנסת ויהי בשכן ישראל, ואמר לו למתורגמן: (הפסק) אל תתרגם אלא אחרון, ושיבחוהו חכמים. מעשה עגל השני נקרא ולא מתרגם. איזה מעשה עגל השני? - </w:t>
            </w:r>
            <w:r>
              <w:rPr>
                <w:rtl/>
              </w:rPr>
              <w:lastRenderedPageBreak/>
              <w:t xml:space="preserve">מן +שמות ל"ב+ ויאמר משה עד וירא משה. תניא, רבי שמעון בן אלעזר אומר: לעולם יהא אדם זהיר בתשובותיו. שמתוך תשובה שהשיבו אהרן למשה פקרו המערערים, שנאמר </w:t>
            </w:r>
            <w:proofErr w:type="spellStart"/>
            <w:r>
              <w:rPr>
                <w:rtl/>
              </w:rPr>
              <w:t>ואשלכהו</w:t>
            </w:r>
            <w:proofErr w:type="spellEnd"/>
            <w:r>
              <w:rPr>
                <w:rtl/>
              </w:rPr>
              <w:t xml:space="preserve"> באש ויצא העגל הזה. ברכת כהנים נקרין ולא </w:t>
            </w:r>
            <w:proofErr w:type="spellStart"/>
            <w:r>
              <w:rPr>
                <w:rtl/>
              </w:rPr>
              <w:t>מתרגמין</w:t>
            </w:r>
            <w:proofErr w:type="spellEnd"/>
            <w:r>
              <w:rPr>
                <w:rtl/>
              </w:rPr>
              <w:t xml:space="preserve">, מאי טעמא? משום דכתיב ישא. מעשה דוד ואמנון לא נקרין ולא </w:t>
            </w:r>
            <w:proofErr w:type="spellStart"/>
            <w:r>
              <w:rPr>
                <w:rtl/>
              </w:rPr>
              <w:t>מתרגמין</w:t>
            </w:r>
            <w:proofErr w:type="spellEnd"/>
            <w:r>
              <w:rPr>
                <w:rtl/>
              </w:rPr>
              <w:t xml:space="preserve">, - והא אמרת מעשה אמנון ותמר נקרא ומתרגם! - לא קשיא: הא - דכתיב אמנון בן דוד, הא - דכתיב אמנון סתמא. </w:t>
            </w:r>
          </w:p>
          <w:p w14:paraId="38001133" w14:textId="77777777" w:rsidR="003A11FF" w:rsidRDefault="003A11FF" w:rsidP="003A11FF">
            <w:pPr>
              <w:rPr>
                <w:rtl/>
              </w:rPr>
            </w:pPr>
          </w:p>
          <w:p w14:paraId="75A0982F" w14:textId="77777777" w:rsidR="003A11FF" w:rsidRDefault="003A11FF" w:rsidP="003A11FF">
            <w:pPr>
              <w:rPr>
                <w:rtl/>
              </w:rPr>
            </w:pPr>
            <w:r>
              <w:rPr>
                <w:rtl/>
              </w:rPr>
              <w:t xml:space="preserve">תנו רבנן: כל המקראות </w:t>
            </w:r>
            <w:proofErr w:type="spellStart"/>
            <w:r>
              <w:rPr>
                <w:rtl/>
              </w:rPr>
              <w:t>הכתובין</w:t>
            </w:r>
            <w:proofErr w:type="spellEnd"/>
            <w:r>
              <w:rPr>
                <w:rtl/>
              </w:rPr>
              <w:t xml:space="preserve"> בתורה לגנאי קורין אותן לשבח, כגון </w:t>
            </w:r>
            <w:proofErr w:type="spellStart"/>
            <w:r>
              <w:rPr>
                <w:rtl/>
              </w:rPr>
              <w:t>ישגלנה</w:t>
            </w:r>
            <w:proofErr w:type="spellEnd"/>
            <w:r>
              <w:rPr>
                <w:rtl/>
              </w:rPr>
              <w:t xml:space="preserve"> - </w:t>
            </w:r>
            <w:proofErr w:type="spellStart"/>
            <w:r>
              <w:rPr>
                <w:rtl/>
              </w:rPr>
              <w:t>ישכבנה</w:t>
            </w:r>
            <w:proofErr w:type="spellEnd"/>
            <w:r>
              <w:rPr>
                <w:rtl/>
              </w:rPr>
              <w:t xml:space="preserve">, </w:t>
            </w:r>
            <w:proofErr w:type="spellStart"/>
            <w:r>
              <w:rPr>
                <w:rtl/>
              </w:rPr>
              <w:t>בעפולים</w:t>
            </w:r>
            <w:proofErr w:type="spellEnd"/>
            <w:r>
              <w:rPr>
                <w:rtl/>
              </w:rPr>
              <w:t xml:space="preserve"> - בטחורים, חריונים - </w:t>
            </w:r>
            <w:proofErr w:type="spellStart"/>
            <w:r>
              <w:rPr>
                <w:rtl/>
              </w:rPr>
              <w:t>דביונים</w:t>
            </w:r>
            <w:proofErr w:type="spellEnd"/>
            <w:r>
              <w:rPr>
                <w:rtl/>
              </w:rPr>
              <w:t xml:space="preserve">, לאכל את חוריהם ולשתות את מימי שיניהם - לאכול את צואתם ולשתות את מימי רגליהם, למחראות - למוצאות. רבי יהושע בן </w:t>
            </w:r>
            <w:proofErr w:type="spellStart"/>
            <w:r>
              <w:rPr>
                <w:rtl/>
              </w:rPr>
              <w:t>קרחה</w:t>
            </w:r>
            <w:proofErr w:type="spellEnd"/>
            <w:r>
              <w:rPr>
                <w:rtl/>
              </w:rPr>
              <w:t xml:space="preserve"> אומר: למחראות - כשמן, מפני שהוא גנאי לעבודה זרה. אמר רב נחמן: כל </w:t>
            </w:r>
            <w:proofErr w:type="spellStart"/>
            <w:r>
              <w:rPr>
                <w:rtl/>
              </w:rPr>
              <w:t>ליצנותא</w:t>
            </w:r>
            <w:proofErr w:type="spellEnd"/>
            <w:r>
              <w:rPr>
                <w:rtl/>
              </w:rPr>
              <w:t xml:space="preserve"> </w:t>
            </w:r>
            <w:proofErr w:type="spellStart"/>
            <w:r>
              <w:rPr>
                <w:rtl/>
              </w:rPr>
              <w:t>אסירא</w:t>
            </w:r>
            <w:proofErr w:type="spellEnd"/>
            <w:r>
              <w:rPr>
                <w:rtl/>
              </w:rPr>
              <w:t xml:space="preserve"> בר </w:t>
            </w:r>
            <w:proofErr w:type="spellStart"/>
            <w:r>
              <w:rPr>
                <w:rtl/>
              </w:rPr>
              <w:t>מליצנותא</w:t>
            </w:r>
            <w:proofErr w:type="spellEnd"/>
            <w:r>
              <w:rPr>
                <w:rtl/>
              </w:rPr>
              <w:t xml:space="preserve"> </w:t>
            </w:r>
            <w:proofErr w:type="spellStart"/>
            <w:r>
              <w:rPr>
                <w:rtl/>
              </w:rPr>
              <w:t>דעבודה</w:t>
            </w:r>
            <w:proofErr w:type="spellEnd"/>
            <w:r>
              <w:rPr>
                <w:rtl/>
              </w:rPr>
              <w:t xml:space="preserve"> זרה </w:t>
            </w:r>
            <w:proofErr w:type="spellStart"/>
            <w:r>
              <w:rPr>
                <w:rtl/>
              </w:rPr>
              <w:t>דשריא</w:t>
            </w:r>
            <w:proofErr w:type="spellEnd"/>
            <w:r>
              <w:rPr>
                <w:rtl/>
              </w:rPr>
              <w:t xml:space="preserve">, </w:t>
            </w:r>
            <w:proofErr w:type="spellStart"/>
            <w:r>
              <w:rPr>
                <w:rtl/>
              </w:rPr>
              <w:t>דכתיב</w:t>
            </w:r>
            <w:proofErr w:type="spellEnd"/>
            <w:r>
              <w:rPr>
                <w:rtl/>
              </w:rPr>
              <w:t xml:space="preserve"> כרע בל קרס נבו, וכתיב קרסו כרעו יחדיו לא יכלו מלט משא וגו'. רבי ינאי אמר מהכא: לעגלות בית און יגורו שכן שמרון כי אבל עליו עמו וכמריו עליו יגילו על כבודו כי גלה ממנו, אל תקרי כבודו אלא כבידו. אמר רב הונא בר מנוח משמיה </w:t>
            </w:r>
            <w:proofErr w:type="spellStart"/>
            <w:r>
              <w:rPr>
                <w:rtl/>
              </w:rPr>
              <w:t>דרב</w:t>
            </w:r>
            <w:proofErr w:type="spellEnd"/>
            <w:r>
              <w:rPr>
                <w:rtl/>
              </w:rPr>
              <w:t xml:space="preserve"> אחא בריה </w:t>
            </w:r>
            <w:proofErr w:type="spellStart"/>
            <w:r>
              <w:rPr>
                <w:rtl/>
              </w:rPr>
              <w:t>דרב</w:t>
            </w:r>
            <w:proofErr w:type="spellEnd"/>
            <w:r>
              <w:rPr>
                <w:rtl/>
              </w:rPr>
              <w:t xml:space="preserve"> </w:t>
            </w:r>
            <w:proofErr w:type="spellStart"/>
            <w:r>
              <w:rPr>
                <w:rtl/>
              </w:rPr>
              <w:t>איקא</w:t>
            </w:r>
            <w:proofErr w:type="spellEnd"/>
            <w:r>
              <w:rPr>
                <w:rtl/>
              </w:rPr>
              <w:t xml:space="preserve">: שרי ליה לבר ישראל למימר ליה לעובד כוכבים שקליה לעבודה זרה </w:t>
            </w:r>
            <w:proofErr w:type="spellStart"/>
            <w:r>
              <w:rPr>
                <w:rtl/>
              </w:rPr>
              <w:t>ואנחיה</w:t>
            </w:r>
            <w:proofErr w:type="spellEnd"/>
            <w:r>
              <w:rPr>
                <w:rtl/>
              </w:rPr>
              <w:t xml:space="preserve"> בשין תיו שלו. אמר רב אשי: האי מאן </w:t>
            </w:r>
            <w:proofErr w:type="spellStart"/>
            <w:r>
              <w:rPr>
                <w:rtl/>
              </w:rPr>
              <w:t>דסנאי</w:t>
            </w:r>
            <w:proofErr w:type="spellEnd"/>
            <w:r>
              <w:rPr>
                <w:rtl/>
              </w:rPr>
              <w:t xml:space="preserve"> </w:t>
            </w:r>
            <w:proofErr w:type="spellStart"/>
            <w:r>
              <w:rPr>
                <w:rtl/>
              </w:rPr>
              <w:t>שומעניה</w:t>
            </w:r>
            <w:proofErr w:type="spellEnd"/>
            <w:r>
              <w:rPr>
                <w:rtl/>
              </w:rPr>
              <w:t xml:space="preserve"> שרי ליה לבזוייה בגימ"ל ושי"ן. האי מאן </w:t>
            </w:r>
            <w:proofErr w:type="spellStart"/>
            <w:r>
              <w:rPr>
                <w:rtl/>
              </w:rPr>
              <w:t>דשפיר</w:t>
            </w:r>
            <w:proofErr w:type="spellEnd"/>
            <w:r>
              <w:rPr>
                <w:rtl/>
              </w:rPr>
              <w:t xml:space="preserve"> </w:t>
            </w:r>
            <w:proofErr w:type="spellStart"/>
            <w:r>
              <w:rPr>
                <w:rtl/>
              </w:rPr>
              <w:t>שומעניה</w:t>
            </w:r>
            <w:proofErr w:type="spellEnd"/>
            <w:r>
              <w:rPr>
                <w:rtl/>
              </w:rPr>
              <w:t xml:space="preserve"> - שרי </w:t>
            </w:r>
            <w:proofErr w:type="spellStart"/>
            <w:r>
              <w:rPr>
                <w:rtl/>
              </w:rPr>
              <w:t>לשבוחיה</w:t>
            </w:r>
            <w:proofErr w:type="spellEnd"/>
            <w:r>
              <w:rPr>
                <w:rtl/>
              </w:rPr>
              <w:t xml:space="preserve">, ומאן </w:t>
            </w:r>
            <w:proofErr w:type="spellStart"/>
            <w:r>
              <w:rPr>
                <w:rtl/>
              </w:rPr>
              <w:t>דשבחיה</w:t>
            </w:r>
            <w:proofErr w:type="spellEnd"/>
            <w:r>
              <w:rPr>
                <w:rtl/>
              </w:rPr>
              <w:t xml:space="preserve"> - ינוחו לו ברכות על ראשו. </w:t>
            </w:r>
          </w:p>
          <w:p w14:paraId="2CFB27EE" w14:textId="77777777" w:rsidR="003A11FF" w:rsidRPr="003A11FF" w:rsidRDefault="003A11FF" w:rsidP="003A11FF">
            <w:pPr>
              <w:rPr>
                <w:rtl/>
              </w:rPr>
            </w:pPr>
            <w:r w:rsidRPr="003A11FF">
              <w:rPr>
                <w:highlight w:val="yellow"/>
                <w:rtl/>
              </w:rPr>
              <w:t>הדרן עלך הקורא את המגילה עומד.</w:t>
            </w:r>
            <w:r>
              <w:rPr>
                <w:rtl/>
              </w:rPr>
              <w:t xml:space="preserve"> </w:t>
            </w:r>
          </w:p>
        </w:tc>
        <w:tc>
          <w:tcPr>
            <w:tcW w:w="4127" w:type="dxa"/>
          </w:tcPr>
          <w:p w14:paraId="73E87DC1" w14:textId="77777777" w:rsidR="003A11FF" w:rsidRPr="003A11FF" w:rsidRDefault="003A11FF" w:rsidP="003A11FF">
            <w:pPr>
              <w:rPr>
                <w:rStyle w:val="a7"/>
                <w:rtl/>
              </w:rPr>
            </w:pPr>
            <w:proofErr w:type="spellStart"/>
            <w:r w:rsidRPr="003A11FF">
              <w:rPr>
                <w:rStyle w:val="a7"/>
                <w:rtl/>
              </w:rPr>
              <w:lastRenderedPageBreak/>
              <w:t>קא</w:t>
            </w:r>
            <w:proofErr w:type="spellEnd"/>
            <w:r w:rsidRPr="003A11FF">
              <w:rPr>
                <w:rStyle w:val="a7"/>
                <w:rtl/>
              </w:rPr>
              <w:t xml:space="preserve"> משמע לן שבחו הוא - שבח הוא ליהודה הקרייה.</w:t>
            </w:r>
          </w:p>
          <w:p w14:paraId="392D5B63" w14:textId="77777777" w:rsidR="003A11FF" w:rsidRPr="003A11FF" w:rsidRDefault="003A11FF" w:rsidP="003A11FF">
            <w:pPr>
              <w:rPr>
                <w:rStyle w:val="a7"/>
                <w:rtl/>
              </w:rPr>
            </w:pPr>
            <w:proofErr w:type="spellStart"/>
            <w:r w:rsidRPr="003A11FF">
              <w:rPr>
                <w:rStyle w:val="a7"/>
                <w:rtl/>
              </w:rPr>
              <w:t>דאודי</w:t>
            </w:r>
            <w:proofErr w:type="spellEnd"/>
            <w:r w:rsidRPr="003A11FF">
              <w:rPr>
                <w:rStyle w:val="a7"/>
                <w:rtl/>
              </w:rPr>
              <w:t xml:space="preserve"> - שהודה מחטאו.</w:t>
            </w:r>
          </w:p>
          <w:p w14:paraId="1C17C2B4" w14:textId="77777777" w:rsidR="003A11FF" w:rsidRPr="003A11FF" w:rsidRDefault="003A11FF" w:rsidP="003A11FF">
            <w:pPr>
              <w:rPr>
                <w:rStyle w:val="a7"/>
                <w:rtl/>
              </w:rPr>
            </w:pPr>
            <w:r w:rsidRPr="003A11FF">
              <w:rPr>
                <w:rStyle w:val="a7"/>
                <w:rtl/>
              </w:rPr>
              <w:t>מאהבה - של ברכות.</w:t>
            </w:r>
          </w:p>
          <w:p w14:paraId="56952FC8" w14:textId="77777777" w:rsidR="003A11FF" w:rsidRPr="003A11FF" w:rsidRDefault="003A11FF" w:rsidP="003A11FF">
            <w:pPr>
              <w:rPr>
                <w:rStyle w:val="a7"/>
                <w:rtl/>
              </w:rPr>
            </w:pPr>
            <w:r w:rsidRPr="003A11FF">
              <w:rPr>
                <w:rStyle w:val="a7"/>
                <w:rtl/>
              </w:rPr>
              <w:t>ומיראה - של קללות, ואין לבן לשמים.</w:t>
            </w:r>
          </w:p>
          <w:p w14:paraId="3456F4EE" w14:textId="77777777" w:rsidR="003A11FF" w:rsidRPr="003A11FF" w:rsidRDefault="003A11FF" w:rsidP="003A11FF">
            <w:pPr>
              <w:rPr>
                <w:rStyle w:val="a7"/>
                <w:rtl/>
              </w:rPr>
            </w:pPr>
            <w:proofErr w:type="spellStart"/>
            <w:r w:rsidRPr="003A11FF">
              <w:rPr>
                <w:rStyle w:val="a7"/>
                <w:rtl/>
              </w:rPr>
              <w:t>פייגי</w:t>
            </w:r>
            <w:proofErr w:type="spellEnd"/>
            <w:r w:rsidRPr="003A11FF">
              <w:rPr>
                <w:rStyle w:val="a7"/>
                <w:rtl/>
              </w:rPr>
              <w:t xml:space="preserve"> </w:t>
            </w:r>
            <w:proofErr w:type="spellStart"/>
            <w:r w:rsidRPr="003A11FF">
              <w:rPr>
                <w:rStyle w:val="a7"/>
                <w:rtl/>
              </w:rPr>
              <w:t>דעתייהו</w:t>
            </w:r>
            <w:proofErr w:type="spellEnd"/>
            <w:r w:rsidRPr="003A11FF">
              <w:rPr>
                <w:rStyle w:val="a7"/>
                <w:rtl/>
              </w:rPr>
              <w:t xml:space="preserve"> - יחלוש דעתן כשישמעו </w:t>
            </w:r>
            <w:proofErr w:type="spellStart"/>
            <w:r w:rsidRPr="003A11FF">
              <w:rPr>
                <w:rStyle w:val="a7"/>
                <w:rtl/>
              </w:rPr>
              <w:t>שיהו</w:t>
            </w:r>
            <w:proofErr w:type="spellEnd"/>
            <w:r w:rsidRPr="003A11FF">
              <w:rPr>
                <w:rStyle w:val="a7"/>
                <w:rtl/>
              </w:rPr>
              <w:t xml:space="preserve"> </w:t>
            </w:r>
            <w:proofErr w:type="spellStart"/>
            <w:r w:rsidRPr="003A11FF">
              <w:rPr>
                <w:rStyle w:val="a7"/>
                <w:rtl/>
              </w:rPr>
              <w:t>נענשין</w:t>
            </w:r>
            <w:proofErr w:type="spellEnd"/>
            <w:r w:rsidRPr="003A11FF">
              <w:rPr>
                <w:rStyle w:val="a7"/>
                <w:rtl/>
              </w:rPr>
              <w:t xml:space="preserve">, ויאמרו: טוב ליהנות מן העולם הזה בכל רצוננו, הואיל וסופנו </w:t>
            </w:r>
            <w:proofErr w:type="spellStart"/>
            <w:r w:rsidRPr="003A11FF">
              <w:rPr>
                <w:rStyle w:val="a7"/>
                <w:rtl/>
              </w:rPr>
              <w:t>ליענש</w:t>
            </w:r>
            <w:proofErr w:type="spellEnd"/>
            <w:r w:rsidRPr="003A11FF">
              <w:rPr>
                <w:rStyle w:val="a7"/>
                <w:rtl/>
              </w:rPr>
              <w:t>.</w:t>
            </w:r>
          </w:p>
          <w:p w14:paraId="06FF302C" w14:textId="77777777" w:rsidR="003A11FF" w:rsidRPr="003A11FF" w:rsidRDefault="003A11FF" w:rsidP="003A11FF">
            <w:pPr>
              <w:rPr>
                <w:rStyle w:val="a7"/>
                <w:rtl/>
              </w:rPr>
            </w:pPr>
            <w:r w:rsidRPr="003A11FF">
              <w:rPr>
                <w:rStyle w:val="a7"/>
                <w:rtl/>
              </w:rPr>
              <w:t xml:space="preserve">אל תתרגם אלא אחרון - ויהיו בני יעקב שנים עשר והפסוק הזה נפסק בהפסק פרשה, לכך </w:t>
            </w:r>
            <w:proofErr w:type="spellStart"/>
            <w:r w:rsidRPr="003A11FF">
              <w:rPr>
                <w:rStyle w:val="a7"/>
                <w:rtl/>
              </w:rPr>
              <w:t>קורהו</w:t>
            </w:r>
            <w:proofErr w:type="spellEnd"/>
            <w:r w:rsidRPr="003A11FF">
              <w:rPr>
                <w:rStyle w:val="a7"/>
                <w:rtl/>
              </w:rPr>
              <w:t xml:space="preserve"> אחרון כאילו הוא פסוק לעצמו.</w:t>
            </w:r>
          </w:p>
          <w:p w14:paraId="06E7B612" w14:textId="77777777" w:rsidR="003A11FF" w:rsidRPr="003A11FF" w:rsidRDefault="003A11FF" w:rsidP="003A11FF">
            <w:pPr>
              <w:rPr>
                <w:rStyle w:val="a7"/>
                <w:rtl/>
              </w:rPr>
            </w:pPr>
            <w:r w:rsidRPr="003A11FF">
              <w:rPr>
                <w:rStyle w:val="a7"/>
                <w:rtl/>
              </w:rPr>
              <w:t>מן ויאמר משה אל אהרן - מה עשה לך העם הזה.</w:t>
            </w:r>
          </w:p>
          <w:p w14:paraId="024078DB" w14:textId="77777777" w:rsidR="003A11FF" w:rsidRPr="003A11FF" w:rsidRDefault="003A11FF" w:rsidP="003A11FF">
            <w:pPr>
              <w:rPr>
                <w:rStyle w:val="a7"/>
                <w:rtl/>
              </w:rPr>
            </w:pPr>
            <w:r w:rsidRPr="003A11FF">
              <w:rPr>
                <w:rStyle w:val="a7"/>
                <w:rtl/>
              </w:rPr>
              <w:t xml:space="preserve">פקרו </w:t>
            </w:r>
            <w:proofErr w:type="spellStart"/>
            <w:r w:rsidRPr="003A11FF">
              <w:rPr>
                <w:rStyle w:val="a7"/>
                <w:rtl/>
              </w:rPr>
              <w:t>המינין</w:t>
            </w:r>
            <w:proofErr w:type="spellEnd"/>
            <w:r w:rsidRPr="003A11FF">
              <w:rPr>
                <w:rStyle w:val="a7"/>
                <w:rtl/>
              </w:rPr>
              <w:t xml:space="preserve"> - </w:t>
            </w:r>
            <w:proofErr w:type="spellStart"/>
            <w:r w:rsidRPr="003A11FF">
              <w:rPr>
                <w:rStyle w:val="a7"/>
                <w:rtl/>
              </w:rPr>
              <w:t>העיזו</w:t>
            </w:r>
            <w:proofErr w:type="spellEnd"/>
            <w:r w:rsidRPr="003A11FF">
              <w:rPr>
                <w:rStyle w:val="a7"/>
                <w:rtl/>
              </w:rPr>
              <w:t xml:space="preserve"> פניהם, לומר יש ממש בעבודה זרה.</w:t>
            </w:r>
          </w:p>
          <w:p w14:paraId="7E691264" w14:textId="77777777" w:rsidR="003A11FF" w:rsidRPr="003A11FF" w:rsidRDefault="003A11FF" w:rsidP="003A11FF">
            <w:pPr>
              <w:rPr>
                <w:rStyle w:val="a7"/>
                <w:rtl/>
              </w:rPr>
            </w:pPr>
            <w:r w:rsidRPr="003A11FF">
              <w:rPr>
                <w:rStyle w:val="a7"/>
                <w:rtl/>
              </w:rPr>
              <w:t xml:space="preserve">משום ישא - שלא יאמרו: הקדוש ברוך הוא נושא להן פנים, ואינן יודעין שכדאי הן ישראל לשאת להן פנים, כדאמרינן בברכות (כ, ב): לא כדאי הם ישראל לשאת להן פנים אני אמרתי ואכלת ושבעת וברכת (דברים ח) והן </w:t>
            </w:r>
            <w:proofErr w:type="spellStart"/>
            <w:r w:rsidRPr="003A11FF">
              <w:rPr>
                <w:rStyle w:val="a7"/>
                <w:rtl/>
              </w:rPr>
              <w:t>מחמירין</w:t>
            </w:r>
            <w:proofErr w:type="spellEnd"/>
            <w:r w:rsidRPr="003A11FF">
              <w:rPr>
                <w:rStyle w:val="a7"/>
                <w:rtl/>
              </w:rPr>
              <w:t xml:space="preserve"> על עצמן עד כזית עד כביצה.</w:t>
            </w:r>
          </w:p>
          <w:p w14:paraId="1FF3864F" w14:textId="77777777" w:rsidR="003A11FF" w:rsidRPr="003A11FF" w:rsidRDefault="003A11FF" w:rsidP="003A11FF">
            <w:pPr>
              <w:rPr>
                <w:rStyle w:val="a7"/>
                <w:rtl/>
              </w:rPr>
            </w:pPr>
          </w:p>
          <w:p w14:paraId="5C74588B" w14:textId="77777777" w:rsidR="003A11FF" w:rsidRPr="003A11FF" w:rsidRDefault="003A11FF" w:rsidP="003A11FF">
            <w:pPr>
              <w:rPr>
                <w:rStyle w:val="a7"/>
                <w:rtl/>
              </w:rPr>
            </w:pPr>
          </w:p>
          <w:p w14:paraId="7675B026" w14:textId="77777777" w:rsidR="003A11FF" w:rsidRPr="003A11FF" w:rsidRDefault="003A11FF" w:rsidP="003A11FF">
            <w:pPr>
              <w:rPr>
                <w:rStyle w:val="a7"/>
                <w:rtl/>
              </w:rPr>
            </w:pPr>
            <w:proofErr w:type="spellStart"/>
            <w:r w:rsidRPr="003A11FF">
              <w:rPr>
                <w:rStyle w:val="a7"/>
                <w:rtl/>
              </w:rPr>
              <w:t>ישגלנה</w:t>
            </w:r>
            <w:proofErr w:type="spellEnd"/>
            <w:r w:rsidRPr="003A11FF">
              <w:rPr>
                <w:rStyle w:val="a7"/>
                <w:rtl/>
              </w:rPr>
              <w:t xml:space="preserve"> - לשון משכב, </w:t>
            </w:r>
            <w:proofErr w:type="spellStart"/>
            <w:r w:rsidRPr="003A11FF">
              <w:rPr>
                <w:rStyle w:val="a7"/>
                <w:rtl/>
              </w:rPr>
              <w:t>כדכתיב</w:t>
            </w:r>
            <w:proofErr w:type="spellEnd"/>
            <w:r w:rsidRPr="003A11FF">
              <w:rPr>
                <w:rStyle w:val="a7"/>
                <w:rtl/>
              </w:rPr>
              <w:t xml:space="preserve"> והשגל יושבת אצלו (נחמיה ב), ויש מפרשים: כלבתא.</w:t>
            </w:r>
          </w:p>
          <w:p w14:paraId="1BF391FA" w14:textId="77777777" w:rsidR="003A11FF" w:rsidRPr="003A11FF" w:rsidRDefault="003A11FF" w:rsidP="003A11FF">
            <w:pPr>
              <w:rPr>
                <w:rStyle w:val="a7"/>
                <w:rtl/>
              </w:rPr>
            </w:pPr>
            <w:proofErr w:type="spellStart"/>
            <w:r w:rsidRPr="003A11FF">
              <w:rPr>
                <w:rStyle w:val="a7"/>
                <w:rtl/>
              </w:rPr>
              <w:t>בעפולים</w:t>
            </w:r>
            <w:proofErr w:type="spellEnd"/>
            <w:r w:rsidRPr="003A11FF">
              <w:rPr>
                <w:rStyle w:val="a7"/>
                <w:rtl/>
              </w:rPr>
              <w:t xml:space="preserve"> - לשון מפורש הוא לגנאי יותר מטחורים, ושניהן בנקב בית הריעי.</w:t>
            </w:r>
          </w:p>
          <w:p w14:paraId="6A33D426" w14:textId="77777777" w:rsidR="003A11FF" w:rsidRPr="003A11FF" w:rsidRDefault="003A11FF" w:rsidP="003A11FF">
            <w:pPr>
              <w:rPr>
                <w:rStyle w:val="a7"/>
                <w:rtl/>
              </w:rPr>
            </w:pPr>
            <w:r w:rsidRPr="003A11FF">
              <w:rPr>
                <w:rStyle w:val="a7"/>
                <w:rtl/>
              </w:rPr>
              <w:t xml:space="preserve">חריונים - חרי לשון </w:t>
            </w:r>
            <w:proofErr w:type="spellStart"/>
            <w:r w:rsidRPr="003A11FF">
              <w:rPr>
                <w:rStyle w:val="a7"/>
                <w:rtl/>
              </w:rPr>
              <w:t>ריעי</w:t>
            </w:r>
            <w:proofErr w:type="spellEnd"/>
            <w:r w:rsidRPr="003A11FF">
              <w:rPr>
                <w:rStyle w:val="a7"/>
                <w:rtl/>
              </w:rPr>
              <w:t>.</w:t>
            </w:r>
          </w:p>
          <w:p w14:paraId="615E95B6" w14:textId="77777777" w:rsidR="003A11FF" w:rsidRPr="003A11FF" w:rsidRDefault="003A11FF" w:rsidP="003A11FF">
            <w:pPr>
              <w:rPr>
                <w:rStyle w:val="a7"/>
                <w:rtl/>
              </w:rPr>
            </w:pPr>
            <w:proofErr w:type="spellStart"/>
            <w:r w:rsidRPr="003A11FF">
              <w:rPr>
                <w:rStyle w:val="a7"/>
                <w:rtl/>
              </w:rPr>
              <w:t>דביונים</w:t>
            </w:r>
            <w:proofErr w:type="spellEnd"/>
            <w:r w:rsidRPr="003A11FF">
              <w:rPr>
                <w:rStyle w:val="a7"/>
                <w:rtl/>
              </w:rPr>
              <w:t xml:space="preserve"> - הזב מן היונים, שלא לפרש שהיו ישראל </w:t>
            </w:r>
            <w:proofErr w:type="spellStart"/>
            <w:r w:rsidRPr="003A11FF">
              <w:rPr>
                <w:rStyle w:val="a7"/>
                <w:rtl/>
              </w:rPr>
              <w:t>אוכלין</w:t>
            </w:r>
            <w:proofErr w:type="spellEnd"/>
            <w:r w:rsidRPr="003A11FF">
              <w:rPr>
                <w:rStyle w:val="a7"/>
                <w:rtl/>
              </w:rPr>
              <w:t xml:space="preserve"> גלליהן בשומרון.</w:t>
            </w:r>
          </w:p>
          <w:p w14:paraId="04A25424" w14:textId="77777777" w:rsidR="003A11FF" w:rsidRPr="003A11FF" w:rsidRDefault="003A11FF" w:rsidP="003A11FF">
            <w:pPr>
              <w:rPr>
                <w:rStyle w:val="a7"/>
                <w:rtl/>
              </w:rPr>
            </w:pPr>
            <w:r w:rsidRPr="003A11FF">
              <w:rPr>
                <w:rStyle w:val="a7"/>
                <w:rtl/>
              </w:rPr>
              <w:t xml:space="preserve">את חוריהם - </w:t>
            </w:r>
            <w:proofErr w:type="spellStart"/>
            <w:r w:rsidRPr="003A11FF">
              <w:rPr>
                <w:rStyle w:val="a7"/>
                <w:rtl/>
              </w:rPr>
              <w:t>ריעי</w:t>
            </w:r>
            <w:proofErr w:type="spellEnd"/>
            <w:r w:rsidRPr="003A11FF">
              <w:rPr>
                <w:rStyle w:val="a7"/>
                <w:rtl/>
              </w:rPr>
              <w:t xml:space="preserve"> היוצא דרך הנקב.</w:t>
            </w:r>
          </w:p>
          <w:p w14:paraId="6282A791" w14:textId="77777777" w:rsidR="003A11FF" w:rsidRPr="003A11FF" w:rsidRDefault="003A11FF" w:rsidP="003A11FF">
            <w:pPr>
              <w:rPr>
                <w:rStyle w:val="a7"/>
                <w:rtl/>
              </w:rPr>
            </w:pPr>
            <w:r w:rsidRPr="003A11FF">
              <w:rPr>
                <w:rStyle w:val="a7"/>
                <w:rtl/>
              </w:rPr>
              <w:t xml:space="preserve">מימי שיניהם - שינים יש </w:t>
            </w:r>
            <w:proofErr w:type="spellStart"/>
            <w:r w:rsidRPr="003A11FF">
              <w:rPr>
                <w:rStyle w:val="a7"/>
                <w:rtl/>
              </w:rPr>
              <w:t>לכרכשתא</w:t>
            </w:r>
            <w:proofErr w:type="spellEnd"/>
            <w:r w:rsidRPr="003A11FF">
              <w:rPr>
                <w:rStyle w:val="a7"/>
                <w:rtl/>
              </w:rPr>
              <w:t>, וצואה לחה ורכה קרויה מימי שיניהן.</w:t>
            </w:r>
          </w:p>
          <w:p w14:paraId="4963523F" w14:textId="77777777" w:rsidR="003A11FF" w:rsidRPr="003A11FF" w:rsidRDefault="003A11FF" w:rsidP="003A11FF">
            <w:pPr>
              <w:rPr>
                <w:rStyle w:val="a7"/>
                <w:rtl/>
              </w:rPr>
            </w:pPr>
            <w:r w:rsidRPr="003A11FF">
              <w:rPr>
                <w:rStyle w:val="a7"/>
                <w:rtl/>
              </w:rPr>
              <w:t xml:space="preserve">למחראות - גבי עבודה זרה כתיב בספר מלכים, כי חור לשון מוצא </w:t>
            </w:r>
            <w:proofErr w:type="spellStart"/>
            <w:r w:rsidRPr="003A11FF">
              <w:rPr>
                <w:rStyle w:val="a7"/>
                <w:rtl/>
              </w:rPr>
              <w:t>ריעי</w:t>
            </w:r>
            <w:proofErr w:type="spellEnd"/>
            <w:r w:rsidRPr="003A11FF">
              <w:rPr>
                <w:rStyle w:val="a7"/>
                <w:rtl/>
              </w:rPr>
              <w:t xml:space="preserve"> הוא.</w:t>
            </w:r>
          </w:p>
          <w:p w14:paraId="02571C4C" w14:textId="77777777" w:rsidR="003A11FF" w:rsidRPr="003A11FF" w:rsidRDefault="003A11FF" w:rsidP="003A11FF">
            <w:pPr>
              <w:rPr>
                <w:rStyle w:val="a7"/>
                <w:rtl/>
              </w:rPr>
            </w:pPr>
            <w:r w:rsidRPr="003A11FF">
              <w:rPr>
                <w:rStyle w:val="a7"/>
                <w:rtl/>
              </w:rPr>
              <w:lastRenderedPageBreak/>
              <w:t>לעגלות בית און - לקול השמועה הבאה על עגלי בית און יגורו שכיניהם שבשומרון, כי אבל עליו על העגל.</w:t>
            </w:r>
          </w:p>
          <w:p w14:paraId="62E5482E" w14:textId="77777777" w:rsidR="003A11FF" w:rsidRPr="003A11FF" w:rsidRDefault="003A11FF" w:rsidP="003A11FF">
            <w:pPr>
              <w:rPr>
                <w:rStyle w:val="a7"/>
                <w:rtl/>
              </w:rPr>
            </w:pPr>
            <w:r w:rsidRPr="003A11FF">
              <w:rPr>
                <w:rStyle w:val="a7"/>
                <w:rtl/>
              </w:rPr>
              <w:t xml:space="preserve">וכמריו (אשר) עליו יגילו - אשר היו </w:t>
            </w:r>
            <w:proofErr w:type="spellStart"/>
            <w:r w:rsidRPr="003A11FF">
              <w:rPr>
                <w:rStyle w:val="a7"/>
                <w:rtl/>
              </w:rPr>
              <w:t>רגילין</w:t>
            </w:r>
            <w:proofErr w:type="spellEnd"/>
            <w:r w:rsidRPr="003A11FF">
              <w:rPr>
                <w:rStyle w:val="a7"/>
                <w:rtl/>
              </w:rPr>
              <w:t xml:space="preserve"> לשמוח עליו, עתה יתאבלו על כבודו כי גלה ממנו.</w:t>
            </w:r>
          </w:p>
          <w:p w14:paraId="110EEBE0" w14:textId="77777777" w:rsidR="003A11FF" w:rsidRPr="003A11FF" w:rsidRDefault="003A11FF" w:rsidP="003A11FF">
            <w:pPr>
              <w:rPr>
                <w:rStyle w:val="a7"/>
                <w:rtl/>
              </w:rPr>
            </w:pPr>
            <w:r w:rsidRPr="003A11FF">
              <w:rPr>
                <w:rStyle w:val="a7"/>
                <w:rtl/>
              </w:rPr>
              <w:t xml:space="preserve">אלא כבידו - כובד משאו של </w:t>
            </w:r>
            <w:proofErr w:type="spellStart"/>
            <w:r w:rsidRPr="003A11FF">
              <w:rPr>
                <w:rStyle w:val="a7"/>
                <w:rtl/>
              </w:rPr>
              <w:t>ריעי</w:t>
            </w:r>
            <w:proofErr w:type="spellEnd"/>
            <w:r w:rsidRPr="003A11FF">
              <w:rPr>
                <w:rStyle w:val="a7"/>
                <w:rtl/>
              </w:rPr>
              <w:t xml:space="preserve"> תהיה בו, וכובד </w:t>
            </w:r>
            <w:proofErr w:type="spellStart"/>
            <w:r w:rsidRPr="003A11FF">
              <w:rPr>
                <w:rStyle w:val="a7"/>
                <w:rtl/>
              </w:rPr>
              <w:t>עגבותיו</w:t>
            </w:r>
            <w:proofErr w:type="spellEnd"/>
            <w:r w:rsidRPr="003A11FF">
              <w:rPr>
                <w:rStyle w:val="a7"/>
                <w:rtl/>
              </w:rPr>
              <w:t xml:space="preserve">, ודומה לו בספר ישעיה (כרעו קרסו) +מסורת הש"ס: [קרסו כרעו]+ יחדיו לא יכלו מלט משא וגו' - הוא משא של </w:t>
            </w:r>
            <w:proofErr w:type="spellStart"/>
            <w:r w:rsidRPr="003A11FF">
              <w:rPr>
                <w:rStyle w:val="a7"/>
                <w:rtl/>
              </w:rPr>
              <w:t>ריעי</w:t>
            </w:r>
            <w:proofErr w:type="spellEnd"/>
            <w:r w:rsidRPr="003A11FF">
              <w:rPr>
                <w:rStyle w:val="a7"/>
                <w:rtl/>
              </w:rPr>
              <w:t xml:space="preserve">, ורבותי </w:t>
            </w:r>
            <w:proofErr w:type="spellStart"/>
            <w:r w:rsidRPr="003A11FF">
              <w:rPr>
                <w:rStyle w:val="a7"/>
                <w:rtl/>
              </w:rPr>
              <w:t>מפרשין</w:t>
            </w:r>
            <w:proofErr w:type="spellEnd"/>
            <w:r w:rsidRPr="003A11FF">
              <w:rPr>
                <w:rStyle w:val="a7"/>
                <w:rtl/>
              </w:rPr>
              <w:t xml:space="preserve"> וכמריו עליו יגילו - ממש, לשון שמחה </w:t>
            </w:r>
            <w:proofErr w:type="spellStart"/>
            <w:r w:rsidRPr="003A11FF">
              <w:rPr>
                <w:rStyle w:val="a7"/>
                <w:rtl/>
              </w:rPr>
              <w:t>שהיקל</w:t>
            </w:r>
            <w:proofErr w:type="spellEnd"/>
            <w:r w:rsidRPr="003A11FF">
              <w:rPr>
                <w:rStyle w:val="a7"/>
                <w:rtl/>
              </w:rPr>
              <w:t xml:space="preserve"> </w:t>
            </w:r>
            <w:proofErr w:type="spellStart"/>
            <w:r w:rsidRPr="003A11FF">
              <w:rPr>
                <w:rStyle w:val="a7"/>
                <w:rtl/>
              </w:rPr>
              <w:t>משאוי</w:t>
            </w:r>
            <w:proofErr w:type="spellEnd"/>
            <w:r w:rsidRPr="003A11FF">
              <w:rPr>
                <w:rStyle w:val="a7"/>
                <w:rtl/>
              </w:rPr>
              <w:t xml:space="preserve"> שלהן, אבל אין לפרש כן, שהעגל כולו גלה כאחד שנטלו סנחריב.</w:t>
            </w:r>
          </w:p>
          <w:p w14:paraId="047BAEB8" w14:textId="77777777" w:rsidR="003A11FF" w:rsidRPr="003A11FF" w:rsidRDefault="003A11FF" w:rsidP="003A11FF">
            <w:pPr>
              <w:rPr>
                <w:rStyle w:val="a7"/>
                <w:rtl/>
              </w:rPr>
            </w:pPr>
            <w:r w:rsidRPr="003A11FF">
              <w:rPr>
                <w:rStyle w:val="a7"/>
                <w:rtl/>
              </w:rPr>
              <w:t>שי"ן ותי"ו - לשון וחשופי שת ערות מצרים (ישעיה כ).</w:t>
            </w:r>
          </w:p>
          <w:p w14:paraId="17EA811E" w14:textId="77777777" w:rsidR="003A11FF" w:rsidRPr="003A11FF" w:rsidRDefault="003A11FF" w:rsidP="003A11FF">
            <w:pPr>
              <w:rPr>
                <w:rStyle w:val="a7"/>
                <w:rtl/>
              </w:rPr>
            </w:pPr>
            <w:proofErr w:type="spellStart"/>
            <w:r w:rsidRPr="003A11FF">
              <w:rPr>
                <w:rStyle w:val="a7"/>
                <w:rtl/>
              </w:rPr>
              <w:t>דסני</w:t>
            </w:r>
            <w:proofErr w:type="spellEnd"/>
            <w:r w:rsidRPr="003A11FF">
              <w:rPr>
                <w:rStyle w:val="a7"/>
                <w:rtl/>
              </w:rPr>
              <w:t xml:space="preserve"> </w:t>
            </w:r>
            <w:proofErr w:type="spellStart"/>
            <w:r w:rsidRPr="003A11FF">
              <w:rPr>
                <w:rStyle w:val="a7"/>
                <w:rtl/>
              </w:rPr>
              <w:t>שומעניה</w:t>
            </w:r>
            <w:proofErr w:type="spellEnd"/>
            <w:r w:rsidRPr="003A11FF">
              <w:rPr>
                <w:rStyle w:val="a7"/>
                <w:rtl/>
              </w:rPr>
              <w:t xml:space="preserve"> - שיוצאות עליו שמועות רעות ושנואות, שהוא נואף.</w:t>
            </w:r>
          </w:p>
          <w:p w14:paraId="1A681F30" w14:textId="77777777" w:rsidR="003A11FF" w:rsidRPr="003A11FF" w:rsidRDefault="003A11FF" w:rsidP="003A11FF">
            <w:pPr>
              <w:rPr>
                <w:rStyle w:val="a7"/>
                <w:rtl/>
              </w:rPr>
            </w:pPr>
            <w:r w:rsidRPr="003A11FF">
              <w:rPr>
                <w:rStyle w:val="a7"/>
                <w:rtl/>
              </w:rPr>
              <w:t xml:space="preserve">בגימ"ל ושי"ן - בר </w:t>
            </w:r>
            <w:proofErr w:type="spellStart"/>
            <w:r w:rsidRPr="003A11FF">
              <w:rPr>
                <w:rStyle w:val="a7"/>
                <w:rtl/>
              </w:rPr>
              <w:t>גירתא</w:t>
            </w:r>
            <w:proofErr w:type="spellEnd"/>
            <w:r w:rsidRPr="003A11FF">
              <w:rPr>
                <w:rStyle w:val="a7"/>
                <w:rtl/>
              </w:rPr>
              <w:t xml:space="preserve"> - זונה, שמה </w:t>
            </w:r>
            <w:proofErr w:type="spellStart"/>
            <w:r w:rsidRPr="003A11FF">
              <w:rPr>
                <w:rStyle w:val="a7"/>
                <w:rtl/>
              </w:rPr>
              <w:t>סרייא</w:t>
            </w:r>
            <w:proofErr w:type="spellEnd"/>
            <w:r w:rsidRPr="003A11FF">
              <w:rPr>
                <w:rStyle w:val="a7"/>
                <w:rtl/>
              </w:rPr>
              <w:t xml:space="preserve"> - שם </w:t>
            </w:r>
            <w:proofErr w:type="spellStart"/>
            <w:r w:rsidRPr="003A11FF">
              <w:rPr>
                <w:rStyle w:val="a7"/>
                <w:rtl/>
              </w:rPr>
              <w:t>מוסרח</w:t>
            </w:r>
            <w:proofErr w:type="spellEnd"/>
            <w:r w:rsidRPr="003A11FF">
              <w:rPr>
                <w:rStyle w:val="a7"/>
                <w:rtl/>
              </w:rPr>
              <w:t xml:space="preserve">, כך הוא בתשובות הגאונים, מותר לבזות גם את אמו שילדתו, ורבותי מפרשים: </w:t>
            </w:r>
            <w:proofErr w:type="spellStart"/>
            <w:r w:rsidRPr="003A11FF">
              <w:rPr>
                <w:rStyle w:val="a7"/>
                <w:rtl/>
              </w:rPr>
              <w:t>גיופא</w:t>
            </w:r>
            <w:proofErr w:type="spellEnd"/>
            <w:r w:rsidRPr="003A11FF">
              <w:rPr>
                <w:rStyle w:val="a7"/>
                <w:rtl/>
              </w:rPr>
              <w:t xml:space="preserve"> </w:t>
            </w:r>
            <w:proofErr w:type="spellStart"/>
            <w:r w:rsidRPr="003A11FF">
              <w:rPr>
                <w:rStyle w:val="a7"/>
                <w:rtl/>
              </w:rPr>
              <w:t>שייטא</w:t>
            </w:r>
            <w:proofErr w:type="spellEnd"/>
            <w:r w:rsidRPr="003A11FF">
              <w:rPr>
                <w:rStyle w:val="a7"/>
                <w:rtl/>
              </w:rPr>
              <w:t xml:space="preserve"> </w:t>
            </w:r>
            <w:proofErr w:type="spellStart"/>
            <w:r w:rsidRPr="003A11FF">
              <w:rPr>
                <w:rStyle w:val="a7"/>
                <w:rtl/>
              </w:rPr>
              <w:t>שטייא</w:t>
            </w:r>
            <w:proofErr w:type="spellEnd"/>
            <w:r w:rsidRPr="003A11FF">
              <w:rPr>
                <w:rStyle w:val="a7"/>
                <w:rtl/>
              </w:rPr>
              <w:t>.</w:t>
            </w:r>
          </w:p>
          <w:p w14:paraId="27812C43" w14:textId="77777777" w:rsidR="003A11FF" w:rsidRPr="00481407" w:rsidRDefault="003A11FF" w:rsidP="003A11FF">
            <w:pPr>
              <w:rPr>
                <w:rStyle w:val="a7"/>
                <w:rtl/>
              </w:rPr>
            </w:pPr>
            <w:r w:rsidRPr="003A11FF">
              <w:rPr>
                <w:rStyle w:val="a7"/>
                <w:highlight w:val="yellow"/>
                <w:rtl/>
              </w:rPr>
              <w:t>הדרן עלך הקורא את המגילה עומד.</w:t>
            </w:r>
          </w:p>
        </w:tc>
      </w:tr>
    </w:tbl>
    <w:p w14:paraId="0A3EA343" w14:textId="240DEBF0" w:rsidR="003A11FF" w:rsidRDefault="003A11FF">
      <w:pPr>
        <w:rPr>
          <w:rtl/>
        </w:rPr>
      </w:pPr>
      <w:r>
        <w:rPr>
          <w:rFonts w:hint="cs"/>
          <w:rtl/>
        </w:rPr>
        <w:lastRenderedPageBreak/>
        <w:t>...</w:t>
      </w:r>
    </w:p>
    <w:p w14:paraId="2DB44251" w14:textId="77777777" w:rsidR="00711E18" w:rsidRDefault="00711E18" w:rsidP="00711E18">
      <w:pPr>
        <w:pStyle w:val="2"/>
        <w:rPr>
          <w:rtl/>
        </w:rPr>
      </w:pPr>
      <w:r>
        <w:rPr>
          <w:rtl/>
        </w:rPr>
        <w:t>תוספות מסכת מגילה דף כה עמוד ב</w:t>
      </w:r>
    </w:p>
    <w:p w14:paraId="7760F96F" w14:textId="77777777" w:rsidR="00711E18" w:rsidRDefault="00711E18" w:rsidP="00711E18">
      <w:pPr>
        <w:rPr>
          <w:rtl/>
        </w:rPr>
      </w:pPr>
      <w:r>
        <w:rPr>
          <w:rtl/>
        </w:rPr>
        <w:t>מה לפנים מה לאחור - פי' מה בסוף גבולי העולם למזרח ולמערב אי נמי מה היה קודם ששת ימי בראשית ומה יהיה אחר שיכלה העולם.</w:t>
      </w:r>
    </w:p>
    <w:p w14:paraId="5E4E199F" w14:textId="77777777" w:rsidR="00711E18" w:rsidRDefault="00711E18" w:rsidP="00711E18">
      <w:pPr>
        <w:rPr>
          <w:rtl/>
        </w:rPr>
      </w:pPr>
      <w:r>
        <w:rPr>
          <w:rtl/>
        </w:rPr>
        <w:t xml:space="preserve">מעשה של עגל השני נקרא ולא מתרגם - פירש רש"י שלא יאמרו ממשות היה בו </w:t>
      </w:r>
      <w:proofErr w:type="spellStart"/>
      <w:r>
        <w:rPr>
          <w:rtl/>
        </w:rPr>
        <w:t>מדקאמר</w:t>
      </w:r>
      <w:proofErr w:type="spellEnd"/>
      <w:r>
        <w:rPr>
          <w:rtl/>
        </w:rPr>
        <w:t xml:space="preserve"> אהרן ויצא העגל הזה וקשה </w:t>
      </w:r>
      <w:proofErr w:type="spellStart"/>
      <w:r>
        <w:rPr>
          <w:rtl/>
        </w:rPr>
        <w:t>דהא</w:t>
      </w:r>
      <w:proofErr w:type="spellEnd"/>
      <w:r>
        <w:rPr>
          <w:rtl/>
        </w:rPr>
        <w:t xml:space="preserve"> בירושלמי פליגי אמוראי ואיכא מאן </w:t>
      </w:r>
      <w:proofErr w:type="spellStart"/>
      <w:r>
        <w:rPr>
          <w:rtl/>
        </w:rPr>
        <w:t>דאמר</w:t>
      </w:r>
      <w:proofErr w:type="spellEnd"/>
      <w:r>
        <w:rPr>
          <w:rtl/>
        </w:rPr>
        <w:t xml:space="preserve"> מן ויאמר עד לשמצה </w:t>
      </w:r>
      <w:proofErr w:type="spellStart"/>
      <w:r>
        <w:rPr>
          <w:rtl/>
        </w:rPr>
        <w:t>בקמיהם</w:t>
      </w:r>
      <w:proofErr w:type="spellEnd"/>
      <w:r>
        <w:rPr>
          <w:rtl/>
        </w:rPr>
        <w:t xml:space="preserve"> (היה) מעשה עגל השני והיינו סיפיה </w:t>
      </w:r>
      <w:proofErr w:type="spellStart"/>
      <w:r>
        <w:rPr>
          <w:rtl/>
        </w:rPr>
        <w:t>דקרא</w:t>
      </w:r>
      <w:proofErr w:type="spellEnd"/>
      <w:r>
        <w:rPr>
          <w:rtl/>
        </w:rPr>
        <w:t xml:space="preserve"> </w:t>
      </w:r>
      <w:proofErr w:type="spellStart"/>
      <w:r>
        <w:rPr>
          <w:rtl/>
        </w:rPr>
        <w:t>דוירא</w:t>
      </w:r>
      <w:proofErr w:type="spellEnd"/>
      <w:r>
        <w:rPr>
          <w:rtl/>
        </w:rPr>
        <w:t xml:space="preserve"> משה </w:t>
      </w:r>
      <w:proofErr w:type="spellStart"/>
      <w:r>
        <w:rPr>
          <w:rtl/>
        </w:rPr>
        <w:t>ולפרש"י</w:t>
      </w:r>
      <w:proofErr w:type="spellEnd"/>
      <w:r>
        <w:rPr>
          <w:rtl/>
        </w:rPr>
        <w:t xml:space="preserve"> לא היה לו לומר אלא עד </w:t>
      </w:r>
      <w:proofErr w:type="spellStart"/>
      <w:r>
        <w:rPr>
          <w:rtl/>
        </w:rPr>
        <w:t>תחלת</w:t>
      </w:r>
      <w:proofErr w:type="spellEnd"/>
      <w:r>
        <w:rPr>
          <w:rtl/>
        </w:rPr>
        <w:t xml:space="preserve"> הפסוק לכן נראה </w:t>
      </w:r>
      <w:proofErr w:type="spellStart"/>
      <w:r>
        <w:rPr>
          <w:rtl/>
        </w:rPr>
        <w:t>כדמפרש</w:t>
      </w:r>
      <w:proofErr w:type="spellEnd"/>
      <w:r>
        <w:rPr>
          <w:rtl/>
        </w:rPr>
        <w:t xml:space="preserve"> בירושלמי </w:t>
      </w:r>
      <w:proofErr w:type="spellStart"/>
      <w:r>
        <w:rPr>
          <w:rtl/>
        </w:rPr>
        <w:t>דהטעם</w:t>
      </w:r>
      <w:proofErr w:type="spellEnd"/>
      <w:r>
        <w:rPr>
          <w:rtl/>
        </w:rPr>
        <w:t xml:space="preserve"> הוי לפי שאין דומה גנאי של יחיד ביחיד או של צבור בצבור לגנאי של יחיד בצבור ומשום כבודו של אהרן לא רצו לתרגם.</w:t>
      </w:r>
    </w:p>
    <w:p w14:paraId="45210A6A" w14:textId="7539E42A" w:rsidR="00711E18" w:rsidRDefault="00711E18" w:rsidP="00711E18">
      <w:pPr>
        <w:rPr>
          <w:rtl/>
        </w:rPr>
      </w:pPr>
      <w:r>
        <w:rPr>
          <w:rtl/>
        </w:rPr>
        <w:t xml:space="preserve">בני העיר הואיל והעם </w:t>
      </w:r>
      <w:proofErr w:type="spellStart"/>
      <w:r>
        <w:rPr>
          <w:rtl/>
        </w:rPr>
        <w:t>מתפללין</w:t>
      </w:r>
      <w:proofErr w:type="spellEnd"/>
      <w:r>
        <w:rPr>
          <w:rtl/>
        </w:rPr>
        <w:t xml:space="preserve"> בו בתעניות ובמעמדות - לא גרס ובמעמדות שהרי גבי מעמדות לא מצינו רחוב אלא לבית הכנסת היו </w:t>
      </w:r>
      <w:proofErr w:type="spellStart"/>
      <w:r>
        <w:rPr>
          <w:rtl/>
        </w:rPr>
        <w:t>הולכין</w:t>
      </w:r>
      <w:proofErr w:type="spellEnd"/>
      <w:r>
        <w:rPr>
          <w:rtl/>
        </w:rPr>
        <w:t xml:space="preserve"> </w:t>
      </w:r>
      <w:proofErr w:type="spellStart"/>
      <w:r>
        <w:rPr>
          <w:rtl/>
        </w:rPr>
        <w:t>כדתניא</w:t>
      </w:r>
      <w:proofErr w:type="spellEnd"/>
      <w:r>
        <w:rPr>
          <w:rtl/>
        </w:rPr>
        <w:t xml:space="preserve"> </w:t>
      </w:r>
      <w:proofErr w:type="spellStart"/>
      <w:r>
        <w:rPr>
          <w:rtl/>
        </w:rPr>
        <w:t>בפ</w:t>
      </w:r>
      <w:proofErr w:type="spellEnd"/>
      <w:r>
        <w:rPr>
          <w:rtl/>
        </w:rPr>
        <w:t xml:space="preserve">' </w:t>
      </w:r>
      <w:proofErr w:type="spellStart"/>
      <w:r>
        <w:rPr>
          <w:rtl/>
        </w:rPr>
        <w:t>בתרא</w:t>
      </w:r>
      <w:proofErr w:type="spellEnd"/>
      <w:r>
        <w:rPr>
          <w:rtl/>
        </w:rPr>
        <w:t xml:space="preserve"> </w:t>
      </w:r>
      <w:proofErr w:type="spellStart"/>
      <w:r>
        <w:rPr>
          <w:rtl/>
        </w:rPr>
        <w:t>דתענית</w:t>
      </w:r>
      <w:proofErr w:type="spellEnd"/>
      <w:r>
        <w:rPr>
          <w:rtl/>
        </w:rPr>
        <w:t xml:space="preserve"> (דף </w:t>
      </w:r>
      <w:proofErr w:type="spellStart"/>
      <w:r>
        <w:rPr>
          <w:rtl/>
        </w:rPr>
        <w:t>כו</w:t>
      </w:r>
      <w:proofErr w:type="spellEnd"/>
      <w:r>
        <w:rPr>
          <w:rtl/>
        </w:rPr>
        <w:t>.).</w:t>
      </w:r>
    </w:p>
    <w:sectPr w:rsidR="00711E18" w:rsidSect="00B108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Frnew">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7DB"/>
    <w:rsid w:val="00007108"/>
    <w:rsid w:val="00012068"/>
    <w:rsid w:val="00013E2D"/>
    <w:rsid w:val="000254C6"/>
    <w:rsid w:val="00027CAD"/>
    <w:rsid w:val="00041422"/>
    <w:rsid w:val="00042C7C"/>
    <w:rsid w:val="000459E7"/>
    <w:rsid w:val="00046DF1"/>
    <w:rsid w:val="00052A07"/>
    <w:rsid w:val="0007263A"/>
    <w:rsid w:val="00074543"/>
    <w:rsid w:val="00080F98"/>
    <w:rsid w:val="00081645"/>
    <w:rsid w:val="00086B24"/>
    <w:rsid w:val="00095E50"/>
    <w:rsid w:val="000A4CE1"/>
    <w:rsid w:val="000A5006"/>
    <w:rsid w:val="000A6980"/>
    <w:rsid w:val="000B2DE3"/>
    <w:rsid w:val="000B4465"/>
    <w:rsid w:val="000B6459"/>
    <w:rsid w:val="000D3687"/>
    <w:rsid w:val="000D5B82"/>
    <w:rsid w:val="000E266B"/>
    <w:rsid w:val="000E2895"/>
    <w:rsid w:val="000E3693"/>
    <w:rsid w:val="000E55D2"/>
    <w:rsid w:val="000E7504"/>
    <w:rsid w:val="000F4BE7"/>
    <w:rsid w:val="00112715"/>
    <w:rsid w:val="00121702"/>
    <w:rsid w:val="00126AF4"/>
    <w:rsid w:val="00133977"/>
    <w:rsid w:val="00135824"/>
    <w:rsid w:val="00151A57"/>
    <w:rsid w:val="00171B7B"/>
    <w:rsid w:val="00172B40"/>
    <w:rsid w:val="00184FE1"/>
    <w:rsid w:val="001946DD"/>
    <w:rsid w:val="0019543E"/>
    <w:rsid w:val="001A40BA"/>
    <w:rsid w:val="001A767A"/>
    <w:rsid w:val="001B1D87"/>
    <w:rsid w:val="001C41E8"/>
    <w:rsid w:val="001D244A"/>
    <w:rsid w:val="001D25BB"/>
    <w:rsid w:val="001D74AB"/>
    <w:rsid w:val="001E031B"/>
    <w:rsid w:val="001E37EA"/>
    <w:rsid w:val="001E3EDF"/>
    <w:rsid w:val="001E3F89"/>
    <w:rsid w:val="001E6D53"/>
    <w:rsid w:val="001F18E6"/>
    <w:rsid w:val="001F2545"/>
    <w:rsid w:val="001F3DB2"/>
    <w:rsid w:val="001F5CE8"/>
    <w:rsid w:val="00230254"/>
    <w:rsid w:val="00230853"/>
    <w:rsid w:val="0023475F"/>
    <w:rsid w:val="00236412"/>
    <w:rsid w:val="00263F95"/>
    <w:rsid w:val="002677CB"/>
    <w:rsid w:val="0029152A"/>
    <w:rsid w:val="00293A32"/>
    <w:rsid w:val="002968D0"/>
    <w:rsid w:val="002A6294"/>
    <w:rsid w:val="002A7EB4"/>
    <w:rsid w:val="002B048B"/>
    <w:rsid w:val="002B21D9"/>
    <w:rsid w:val="002C38FD"/>
    <w:rsid w:val="002C711B"/>
    <w:rsid w:val="002D78FC"/>
    <w:rsid w:val="002F6C67"/>
    <w:rsid w:val="00300A23"/>
    <w:rsid w:val="003172C1"/>
    <w:rsid w:val="00320A5A"/>
    <w:rsid w:val="003219E0"/>
    <w:rsid w:val="00325E0C"/>
    <w:rsid w:val="00326208"/>
    <w:rsid w:val="00331E03"/>
    <w:rsid w:val="00333A78"/>
    <w:rsid w:val="00334ECE"/>
    <w:rsid w:val="003369BD"/>
    <w:rsid w:val="003412CA"/>
    <w:rsid w:val="00343992"/>
    <w:rsid w:val="00345100"/>
    <w:rsid w:val="00351FE0"/>
    <w:rsid w:val="0035656C"/>
    <w:rsid w:val="00373101"/>
    <w:rsid w:val="00374CF8"/>
    <w:rsid w:val="00381301"/>
    <w:rsid w:val="003848C0"/>
    <w:rsid w:val="00385844"/>
    <w:rsid w:val="00386D6C"/>
    <w:rsid w:val="0039467F"/>
    <w:rsid w:val="003970E6"/>
    <w:rsid w:val="003977AA"/>
    <w:rsid w:val="003A11FF"/>
    <w:rsid w:val="003A2AA0"/>
    <w:rsid w:val="003A4315"/>
    <w:rsid w:val="003A57DB"/>
    <w:rsid w:val="003B0255"/>
    <w:rsid w:val="003B063B"/>
    <w:rsid w:val="003B4A61"/>
    <w:rsid w:val="003C2191"/>
    <w:rsid w:val="003C22A2"/>
    <w:rsid w:val="003C4DC6"/>
    <w:rsid w:val="003D2DC9"/>
    <w:rsid w:val="003E3AB8"/>
    <w:rsid w:val="003E3E14"/>
    <w:rsid w:val="00400FA9"/>
    <w:rsid w:val="00402993"/>
    <w:rsid w:val="00412386"/>
    <w:rsid w:val="004132B6"/>
    <w:rsid w:val="004207BA"/>
    <w:rsid w:val="004216E4"/>
    <w:rsid w:val="00440FD1"/>
    <w:rsid w:val="004432C9"/>
    <w:rsid w:val="00450DC6"/>
    <w:rsid w:val="004512D0"/>
    <w:rsid w:val="004526B4"/>
    <w:rsid w:val="00455DF1"/>
    <w:rsid w:val="004570ED"/>
    <w:rsid w:val="004775DB"/>
    <w:rsid w:val="00477B0F"/>
    <w:rsid w:val="00481407"/>
    <w:rsid w:val="00483F36"/>
    <w:rsid w:val="004879A0"/>
    <w:rsid w:val="00493B4D"/>
    <w:rsid w:val="00497BCE"/>
    <w:rsid w:val="004A031D"/>
    <w:rsid w:val="004A0F43"/>
    <w:rsid w:val="004A3E84"/>
    <w:rsid w:val="004A4A61"/>
    <w:rsid w:val="004B09B0"/>
    <w:rsid w:val="004B4498"/>
    <w:rsid w:val="004C7637"/>
    <w:rsid w:val="004D0E35"/>
    <w:rsid w:val="004E0C3D"/>
    <w:rsid w:val="004F2FE7"/>
    <w:rsid w:val="004F580E"/>
    <w:rsid w:val="00501248"/>
    <w:rsid w:val="00506529"/>
    <w:rsid w:val="00510656"/>
    <w:rsid w:val="005152B5"/>
    <w:rsid w:val="005214EB"/>
    <w:rsid w:val="00523687"/>
    <w:rsid w:val="00527114"/>
    <w:rsid w:val="005310F9"/>
    <w:rsid w:val="005355A1"/>
    <w:rsid w:val="00547113"/>
    <w:rsid w:val="00561E8A"/>
    <w:rsid w:val="00565887"/>
    <w:rsid w:val="00566994"/>
    <w:rsid w:val="0057416B"/>
    <w:rsid w:val="005743A8"/>
    <w:rsid w:val="00582EEC"/>
    <w:rsid w:val="00594AEC"/>
    <w:rsid w:val="005A0753"/>
    <w:rsid w:val="005A2819"/>
    <w:rsid w:val="005A4E6B"/>
    <w:rsid w:val="005A6805"/>
    <w:rsid w:val="005B0A72"/>
    <w:rsid w:val="005B58D8"/>
    <w:rsid w:val="005C3CC4"/>
    <w:rsid w:val="005D5EA5"/>
    <w:rsid w:val="005E31E0"/>
    <w:rsid w:val="005E5132"/>
    <w:rsid w:val="005F067E"/>
    <w:rsid w:val="005F216C"/>
    <w:rsid w:val="00601366"/>
    <w:rsid w:val="00617C46"/>
    <w:rsid w:val="00623288"/>
    <w:rsid w:val="006300A6"/>
    <w:rsid w:val="0064494D"/>
    <w:rsid w:val="006451CB"/>
    <w:rsid w:val="00652B85"/>
    <w:rsid w:val="00665F61"/>
    <w:rsid w:val="00667FFD"/>
    <w:rsid w:val="006715DC"/>
    <w:rsid w:val="006805D6"/>
    <w:rsid w:val="00681701"/>
    <w:rsid w:val="00681D58"/>
    <w:rsid w:val="00693405"/>
    <w:rsid w:val="00693638"/>
    <w:rsid w:val="00695F06"/>
    <w:rsid w:val="006A427D"/>
    <w:rsid w:val="006C087E"/>
    <w:rsid w:val="006C2DE5"/>
    <w:rsid w:val="006C4621"/>
    <w:rsid w:val="006D1623"/>
    <w:rsid w:val="006D34BE"/>
    <w:rsid w:val="006D3DA9"/>
    <w:rsid w:val="006D630B"/>
    <w:rsid w:val="006D6B1F"/>
    <w:rsid w:val="006D7F96"/>
    <w:rsid w:val="006E2C43"/>
    <w:rsid w:val="006E4C89"/>
    <w:rsid w:val="00705D14"/>
    <w:rsid w:val="0070649C"/>
    <w:rsid w:val="00711E18"/>
    <w:rsid w:val="00716A8F"/>
    <w:rsid w:val="00721A39"/>
    <w:rsid w:val="007243CD"/>
    <w:rsid w:val="007262D1"/>
    <w:rsid w:val="00726398"/>
    <w:rsid w:val="00730E57"/>
    <w:rsid w:val="0073528A"/>
    <w:rsid w:val="00741755"/>
    <w:rsid w:val="007455F9"/>
    <w:rsid w:val="007564AF"/>
    <w:rsid w:val="00764BB8"/>
    <w:rsid w:val="00766897"/>
    <w:rsid w:val="00775EC2"/>
    <w:rsid w:val="00781F7E"/>
    <w:rsid w:val="00786E0D"/>
    <w:rsid w:val="00787583"/>
    <w:rsid w:val="007A1A7A"/>
    <w:rsid w:val="007B1196"/>
    <w:rsid w:val="007B288E"/>
    <w:rsid w:val="007B73F5"/>
    <w:rsid w:val="007C7750"/>
    <w:rsid w:val="007D0A7B"/>
    <w:rsid w:val="007D213B"/>
    <w:rsid w:val="007D564F"/>
    <w:rsid w:val="007E28ED"/>
    <w:rsid w:val="007F0898"/>
    <w:rsid w:val="00800D14"/>
    <w:rsid w:val="0080552E"/>
    <w:rsid w:val="00813FAC"/>
    <w:rsid w:val="0082040D"/>
    <w:rsid w:val="00830B77"/>
    <w:rsid w:val="008433FB"/>
    <w:rsid w:val="00853CC1"/>
    <w:rsid w:val="008545A1"/>
    <w:rsid w:val="008633AA"/>
    <w:rsid w:val="00865A47"/>
    <w:rsid w:val="00874EE0"/>
    <w:rsid w:val="00875C94"/>
    <w:rsid w:val="00882310"/>
    <w:rsid w:val="00884ADB"/>
    <w:rsid w:val="008B0DF2"/>
    <w:rsid w:val="008C0332"/>
    <w:rsid w:val="008C0F2A"/>
    <w:rsid w:val="008C62CF"/>
    <w:rsid w:val="008C72B1"/>
    <w:rsid w:val="008E143F"/>
    <w:rsid w:val="008E1D6F"/>
    <w:rsid w:val="008E5ED9"/>
    <w:rsid w:val="008F3598"/>
    <w:rsid w:val="00911211"/>
    <w:rsid w:val="00911B48"/>
    <w:rsid w:val="00914591"/>
    <w:rsid w:val="0092328F"/>
    <w:rsid w:val="009239F6"/>
    <w:rsid w:val="0092417A"/>
    <w:rsid w:val="00931133"/>
    <w:rsid w:val="00951167"/>
    <w:rsid w:val="00953046"/>
    <w:rsid w:val="00953225"/>
    <w:rsid w:val="00961141"/>
    <w:rsid w:val="00963BA3"/>
    <w:rsid w:val="009641A0"/>
    <w:rsid w:val="0098216C"/>
    <w:rsid w:val="00986DE0"/>
    <w:rsid w:val="00993A09"/>
    <w:rsid w:val="00993C32"/>
    <w:rsid w:val="009A103B"/>
    <w:rsid w:val="009A2A96"/>
    <w:rsid w:val="009B73BA"/>
    <w:rsid w:val="009C4525"/>
    <w:rsid w:val="009E0C4C"/>
    <w:rsid w:val="00A00980"/>
    <w:rsid w:val="00A12727"/>
    <w:rsid w:val="00A17E6B"/>
    <w:rsid w:val="00A300CF"/>
    <w:rsid w:val="00A30E97"/>
    <w:rsid w:val="00A4556B"/>
    <w:rsid w:val="00A65267"/>
    <w:rsid w:val="00A661C8"/>
    <w:rsid w:val="00A72F0C"/>
    <w:rsid w:val="00A73DF3"/>
    <w:rsid w:val="00AB18B6"/>
    <w:rsid w:val="00AC1148"/>
    <w:rsid w:val="00AE13B6"/>
    <w:rsid w:val="00AE5F2C"/>
    <w:rsid w:val="00AF122F"/>
    <w:rsid w:val="00B00491"/>
    <w:rsid w:val="00B07DDC"/>
    <w:rsid w:val="00B10852"/>
    <w:rsid w:val="00B37232"/>
    <w:rsid w:val="00B52356"/>
    <w:rsid w:val="00B625AB"/>
    <w:rsid w:val="00B67CC3"/>
    <w:rsid w:val="00B7750F"/>
    <w:rsid w:val="00B92645"/>
    <w:rsid w:val="00B96CF0"/>
    <w:rsid w:val="00B97870"/>
    <w:rsid w:val="00BB0043"/>
    <w:rsid w:val="00BB7C8D"/>
    <w:rsid w:val="00BC0D2D"/>
    <w:rsid w:val="00BD0C69"/>
    <w:rsid w:val="00BD3BEA"/>
    <w:rsid w:val="00BD44EF"/>
    <w:rsid w:val="00BD69A7"/>
    <w:rsid w:val="00BD73AA"/>
    <w:rsid w:val="00BE7EEA"/>
    <w:rsid w:val="00BF5FCB"/>
    <w:rsid w:val="00C103E8"/>
    <w:rsid w:val="00C17EE1"/>
    <w:rsid w:val="00C23FBB"/>
    <w:rsid w:val="00C25FF2"/>
    <w:rsid w:val="00C36595"/>
    <w:rsid w:val="00C37047"/>
    <w:rsid w:val="00C47324"/>
    <w:rsid w:val="00C52AFD"/>
    <w:rsid w:val="00C61A96"/>
    <w:rsid w:val="00C70AA5"/>
    <w:rsid w:val="00C73421"/>
    <w:rsid w:val="00C7390A"/>
    <w:rsid w:val="00C80351"/>
    <w:rsid w:val="00C81BFF"/>
    <w:rsid w:val="00C8347A"/>
    <w:rsid w:val="00C90771"/>
    <w:rsid w:val="00CA580A"/>
    <w:rsid w:val="00CB7AB1"/>
    <w:rsid w:val="00CC4502"/>
    <w:rsid w:val="00CF07C3"/>
    <w:rsid w:val="00CF3991"/>
    <w:rsid w:val="00CF4A8C"/>
    <w:rsid w:val="00D005D3"/>
    <w:rsid w:val="00D117B5"/>
    <w:rsid w:val="00D11E68"/>
    <w:rsid w:val="00D134CC"/>
    <w:rsid w:val="00D13943"/>
    <w:rsid w:val="00D206B7"/>
    <w:rsid w:val="00D30A8A"/>
    <w:rsid w:val="00D356B7"/>
    <w:rsid w:val="00D417D1"/>
    <w:rsid w:val="00D54627"/>
    <w:rsid w:val="00D576A4"/>
    <w:rsid w:val="00D61E84"/>
    <w:rsid w:val="00D62816"/>
    <w:rsid w:val="00D70028"/>
    <w:rsid w:val="00D704BD"/>
    <w:rsid w:val="00D82899"/>
    <w:rsid w:val="00D85D31"/>
    <w:rsid w:val="00D92947"/>
    <w:rsid w:val="00D92C91"/>
    <w:rsid w:val="00DA22AC"/>
    <w:rsid w:val="00DA2977"/>
    <w:rsid w:val="00DA6F4A"/>
    <w:rsid w:val="00DC2E1C"/>
    <w:rsid w:val="00DC4FC4"/>
    <w:rsid w:val="00DE2EEC"/>
    <w:rsid w:val="00DE7388"/>
    <w:rsid w:val="00DE747B"/>
    <w:rsid w:val="00DF1CCF"/>
    <w:rsid w:val="00DF231E"/>
    <w:rsid w:val="00E030A4"/>
    <w:rsid w:val="00E05C15"/>
    <w:rsid w:val="00E11056"/>
    <w:rsid w:val="00E276BA"/>
    <w:rsid w:val="00E45C2E"/>
    <w:rsid w:val="00E52777"/>
    <w:rsid w:val="00E6096B"/>
    <w:rsid w:val="00E619FD"/>
    <w:rsid w:val="00E662FB"/>
    <w:rsid w:val="00E755CC"/>
    <w:rsid w:val="00E76E90"/>
    <w:rsid w:val="00E94E4F"/>
    <w:rsid w:val="00EA0968"/>
    <w:rsid w:val="00EB0905"/>
    <w:rsid w:val="00EB1ED2"/>
    <w:rsid w:val="00EB4B35"/>
    <w:rsid w:val="00EB54CC"/>
    <w:rsid w:val="00EC38C4"/>
    <w:rsid w:val="00EC3B09"/>
    <w:rsid w:val="00ED2C18"/>
    <w:rsid w:val="00EE0112"/>
    <w:rsid w:val="00EE5A22"/>
    <w:rsid w:val="00EF4BEA"/>
    <w:rsid w:val="00F27A9C"/>
    <w:rsid w:val="00F30E95"/>
    <w:rsid w:val="00F35FA0"/>
    <w:rsid w:val="00F379E7"/>
    <w:rsid w:val="00F43D64"/>
    <w:rsid w:val="00F51483"/>
    <w:rsid w:val="00F54D93"/>
    <w:rsid w:val="00F63611"/>
    <w:rsid w:val="00F638FC"/>
    <w:rsid w:val="00F677F8"/>
    <w:rsid w:val="00F91AC8"/>
    <w:rsid w:val="00F92F33"/>
    <w:rsid w:val="00F937F7"/>
    <w:rsid w:val="00FA032B"/>
    <w:rsid w:val="00FB2F36"/>
    <w:rsid w:val="00FB3D03"/>
    <w:rsid w:val="00FC3142"/>
    <w:rsid w:val="00FD44CA"/>
    <w:rsid w:val="00FD48F5"/>
    <w:rsid w:val="00FD4B70"/>
    <w:rsid w:val="00FE1D8F"/>
    <w:rsid w:val="00FF0611"/>
    <w:rsid w:val="00FF2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D624"/>
  <w15:docId w15:val="{0B0982AF-0B62-4F03-93C7-3F2B30C2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545A1"/>
    <w:pPr>
      <w:bidi/>
      <w:spacing w:line="360" w:lineRule="auto"/>
      <w:jc w:val="both"/>
    </w:pPr>
    <w:rPr>
      <w:rFonts w:eastAsia="Times New Roman"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qFormat/>
    <w:rsid w:val="00012068"/>
    <w:pPr>
      <w:keepNext/>
      <w:jc w:val="center"/>
      <w:outlineLvl w:val="1"/>
    </w:pPr>
    <w:rPr>
      <w:rFonts w:ascii="Arial"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8545A1"/>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8545A1"/>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rsid w:val="00331E03"/>
    <w:rPr>
      <w:sz w:val="20"/>
      <w:szCs w:val="16"/>
    </w:rPr>
  </w:style>
  <w:style w:type="character" w:customStyle="1" w:styleId="ac">
    <w:name w:val="טקסט הערת שוליים תו"/>
    <w:basedOn w:val="a0"/>
    <w:link w:val="ab"/>
    <w:rsid w:val="00331E03"/>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styleId="af">
    <w:name w:val="annotation reference"/>
    <w:rsid w:val="000120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89;&#1497;\AppData\Roaming\Microsoft\Templates\&#1490;&#1502;&#1512;&#1488;-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גמרא-1</Template>
  <TotalTime>5802</TotalTime>
  <Pages>27</Pages>
  <Words>10184</Words>
  <Characters>50922</Characters>
  <Application>Microsoft Office Word</Application>
  <DocSecurity>0</DocSecurity>
  <Lines>424</Lines>
  <Paragraphs>121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dc:creator>
  <cp:keywords/>
  <dc:description/>
  <cp:lastModifiedBy>אבי רוס</cp:lastModifiedBy>
  <cp:revision>13</cp:revision>
  <dcterms:created xsi:type="dcterms:W3CDTF">2014-03-25T13:29:00Z</dcterms:created>
  <dcterms:modified xsi:type="dcterms:W3CDTF">2023-03-02T09:45:00Z</dcterms:modified>
</cp:coreProperties>
</file>